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8D0" w:rsidRPr="0033581C" w:rsidRDefault="001C58D0" w:rsidP="001C58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581C">
        <w:rPr>
          <w:rFonts w:ascii="Times New Roman" w:hAnsi="Times New Roman" w:cs="Times New Roman"/>
          <w:b/>
          <w:sz w:val="24"/>
          <w:szCs w:val="24"/>
        </w:rPr>
        <w:t xml:space="preserve">Ders İçerikleri </w:t>
      </w:r>
    </w:p>
    <w:p w:rsidR="001C58D0" w:rsidRPr="0033581C" w:rsidRDefault="001C58D0" w:rsidP="001C58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81C">
        <w:rPr>
          <w:rFonts w:ascii="Times New Roman" w:hAnsi="Times New Roman" w:cs="Times New Roman"/>
          <w:b/>
          <w:sz w:val="24"/>
          <w:szCs w:val="24"/>
        </w:rPr>
        <w:t xml:space="preserve">AIE503-Introduction </w:t>
      </w:r>
      <w:proofErr w:type="spellStart"/>
      <w:r w:rsidRPr="0033581C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33581C">
        <w:rPr>
          <w:rFonts w:ascii="Times New Roman" w:hAnsi="Times New Roman" w:cs="Times New Roman"/>
          <w:b/>
          <w:sz w:val="24"/>
          <w:szCs w:val="24"/>
        </w:rPr>
        <w:t xml:space="preserve"> AI </w:t>
      </w:r>
      <w:proofErr w:type="spellStart"/>
      <w:r w:rsidRPr="0033581C">
        <w:rPr>
          <w:rFonts w:ascii="Times New Roman" w:hAnsi="Times New Roman" w:cs="Times New Roman"/>
          <w:b/>
          <w:sz w:val="24"/>
          <w:szCs w:val="24"/>
        </w:rPr>
        <w:t>Engineering</w:t>
      </w:r>
      <w:proofErr w:type="spellEnd"/>
      <w:r w:rsidRPr="003358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58D0" w:rsidRPr="0033581C" w:rsidRDefault="001C58D0" w:rsidP="001C5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Artificial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(AI) is a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realize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intelligent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behaviors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on a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ultimate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goal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of AI is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plan,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solve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autonomously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AI has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studied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is as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intelligent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equipped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intelligent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us.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Deep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Blue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defeated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chess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champion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well-know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>.</w:t>
      </w:r>
    </w:p>
    <w:p w:rsidR="001C58D0" w:rsidRDefault="001C58D0" w:rsidP="001C5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81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AI.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introduce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algorithms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solving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representation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reasoning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pattern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recognition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fuzzy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logic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neural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networks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>.</w:t>
      </w:r>
    </w:p>
    <w:p w:rsidR="001C58D0" w:rsidRDefault="001C58D0" w:rsidP="001C5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8D0" w:rsidRPr="0033581C" w:rsidRDefault="001C58D0" w:rsidP="001C58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81C">
        <w:rPr>
          <w:rFonts w:ascii="Times New Roman" w:hAnsi="Times New Roman" w:cs="Times New Roman"/>
          <w:b/>
          <w:sz w:val="24"/>
          <w:szCs w:val="24"/>
        </w:rPr>
        <w:t xml:space="preserve">AIE504- Machine Learning </w:t>
      </w:r>
    </w:p>
    <w:p w:rsidR="001C58D0" w:rsidRPr="0033581C" w:rsidRDefault="001C58D0" w:rsidP="001C5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machine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Supervised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(PAC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VC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dimension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perceptron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SVM,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stochastic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gradient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descent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deep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boosting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trees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>)</w:t>
      </w:r>
    </w:p>
    <w:p w:rsidR="001C58D0" w:rsidRPr="0033581C" w:rsidRDefault="001C58D0" w:rsidP="001C5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81C">
        <w:rPr>
          <w:rFonts w:ascii="Times New Roman" w:hAnsi="Times New Roman" w:cs="Times New Roman"/>
          <w:sz w:val="24"/>
          <w:szCs w:val="24"/>
        </w:rPr>
        <w:t>Unsupervised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principal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component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analysls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clustering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EM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algorithm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machine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emphasis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be put on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machine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algorithms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>.</w:t>
      </w:r>
    </w:p>
    <w:p w:rsidR="001C58D0" w:rsidRPr="0033581C" w:rsidRDefault="001C58D0" w:rsidP="001C58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81C">
        <w:rPr>
          <w:rFonts w:ascii="Times New Roman" w:hAnsi="Times New Roman" w:cs="Times New Roman"/>
          <w:b/>
          <w:sz w:val="24"/>
          <w:szCs w:val="24"/>
        </w:rPr>
        <w:t xml:space="preserve">AIE505- Image </w:t>
      </w:r>
      <w:proofErr w:type="spellStart"/>
      <w:r w:rsidRPr="0033581C">
        <w:rPr>
          <w:rFonts w:ascii="Times New Roman" w:hAnsi="Times New Roman" w:cs="Times New Roman"/>
          <w:b/>
          <w:sz w:val="24"/>
          <w:szCs w:val="24"/>
        </w:rPr>
        <w:t>Processing</w:t>
      </w:r>
      <w:proofErr w:type="spellEnd"/>
      <w:r w:rsidRPr="003358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58D0" w:rsidRPr="0033581C" w:rsidRDefault="001C58D0" w:rsidP="001C5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81C">
        <w:rPr>
          <w:rFonts w:ascii="Times New Roman" w:hAnsi="Times New Roman" w:cs="Times New Roman"/>
          <w:sz w:val="24"/>
          <w:szCs w:val="24"/>
        </w:rPr>
        <w:t xml:space="preserve">Image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reproduction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Image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sampling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quantization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two-dimensional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transforms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Image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enhancement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Image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filtering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restoration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image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reconstruction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image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segmentation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random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image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models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spectra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image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coding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image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compression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standards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>.</w:t>
      </w:r>
    </w:p>
    <w:p w:rsidR="001C58D0" w:rsidRDefault="001C58D0" w:rsidP="001C58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8D0" w:rsidRDefault="001C58D0" w:rsidP="001C58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8D0" w:rsidRDefault="001C58D0" w:rsidP="001C58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C58D0" w:rsidRDefault="001C58D0" w:rsidP="001C58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8D0" w:rsidRPr="0033581C" w:rsidRDefault="001C58D0" w:rsidP="001C58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8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AIE506-Decision </w:t>
      </w:r>
      <w:proofErr w:type="spellStart"/>
      <w:r w:rsidRPr="0033581C">
        <w:rPr>
          <w:rFonts w:ascii="Times New Roman" w:hAnsi="Times New Roman" w:cs="Times New Roman"/>
          <w:b/>
          <w:sz w:val="24"/>
          <w:szCs w:val="24"/>
        </w:rPr>
        <w:t>Making</w:t>
      </w:r>
      <w:proofErr w:type="spellEnd"/>
      <w:r w:rsidRPr="00335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b/>
          <w:sz w:val="24"/>
          <w:szCs w:val="24"/>
        </w:rPr>
        <w:t>Robotics</w:t>
      </w:r>
      <w:proofErr w:type="spellEnd"/>
      <w:r w:rsidRPr="003358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58D0" w:rsidRPr="0033581C" w:rsidRDefault="001C58D0" w:rsidP="001C5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provides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overview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mathematical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models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algorithms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behind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>-of-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-art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robotic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in service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robotics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is in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manipulation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3581C">
        <w:rPr>
          <w:rFonts w:ascii="Times New Roman" w:hAnsi="Times New Roman" w:cs="Times New Roman"/>
          <w:sz w:val="24"/>
          <w:szCs w:val="24"/>
        </w:rPr>
        <w:t>optimal</w:t>
      </w:r>
      <w:proofErr w:type="gram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components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robotic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Manipulation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scenario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mathematical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models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algorithms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studied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models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cope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inherent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uncertainty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>.</w:t>
      </w:r>
    </w:p>
    <w:p w:rsidR="001C58D0" w:rsidRPr="0033581C" w:rsidRDefault="001C58D0" w:rsidP="001C58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81C">
        <w:rPr>
          <w:rFonts w:ascii="Times New Roman" w:hAnsi="Times New Roman" w:cs="Times New Roman"/>
          <w:b/>
          <w:sz w:val="24"/>
          <w:szCs w:val="24"/>
        </w:rPr>
        <w:t xml:space="preserve">AIE507-Automata </w:t>
      </w:r>
      <w:proofErr w:type="spellStart"/>
      <w:r w:rsidRPr="0033581C">
        <w:rPr>
          <w:rFonts w:ascii="Times New Roman" w:hAnsi="Times New Roman" w:cs="Times New Roman"/>
          <w:b/>
          <w:sz w:val="24"/>
          <w:szCs w:val="24"/>
        </w:rPr>
        <w:t>Theory</w:t>
      </w:r>
      <w:proofErr w:type="spellEnd"/>
      <w:r w:rsidRPr="003358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58D0" w:rsidRPr="0033581C" w:rsidRDefault="001C58D0" w:rsidP="001C5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introduce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fundamentals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formal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computation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covered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581C">
        <w:rPr>
          <w:rFonts w:ascii="Times New Roman" w:hAnsi="Times New Roman" w:cs="Times New Roman"/>
          <w:sz w:val="24"/>
          <w:szCs w:val="24"/>
        </w:rPr>
        <w:t>regular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proofErr w:type="gram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regular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expressions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finite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machines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non-deterministic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machines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correspondence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finite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automata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regular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pumping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lemma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regular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grammars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context-free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context-sensitive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grammars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pushdown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automata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parsing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Turing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machines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>.</w:t>
      </w:r>
    </w:p>
    <w:p w:rsidR="001C58D0" w:rsidRPr="0033581C" w:rsidRDefault="001C58D0" w:rsidP="001C58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81C">
        <w:rPr>
          <w:rFonts w:ascii="Times New Roman" w:hAnsi="Times New Roman" w:cs="Times New Roman"/>
          <w:b/>
          <w:sz w:val="24"/>
          <w:szCs w:val="24"/>
        </w:rPr>
        <w:t xml:space="preserve">AIE508- Embedded </w:t>
      </w:r>
      <w:proofErr w:type="spellStart"/>
      <w:r w:rsidRPr="0033581C">
        <w:rPr>
          <w:rFonts w:ascii="Times New Roman" w:hAnsi="Times New Roman" w:cs="Times New Roman"/>
          <w:b/>
          <w:sz w:val="24"/>
          <w:szCs w:val="24"/>
        </w:rPr>
        <w:t>Systems</w:t>
      </w:r>
      <w:proofErr w:type="spellEnd"/>
      <w:r w:rsidRPr="003358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58D0" w:rsidRPr="0033581C" w:rsidRDefault="001C58D0" w:rsidP="001C5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provides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Embedded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.  Through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simulation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81C">
        <w:rPr>
          <w:rFonts w:ascii="Times New Roman" w:hAnsi="Times New Roman" w:cs="Times New Roman"/>
          <w:sz w:val="24"/>
          <w:szCs w:val="24"/>
        </w:rPr>
        <w:t>software</w:t>
      </w:r>
      <w:proofErr w:type="gram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devices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interfaced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a PC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embedded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devices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competence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microprocessor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interfacing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>.</w:t>
      </w:r>
    </w:p>
    <w:p w:rsidR="001C58D0" w:rsidRDefault="001C58D0" w:rsidP="001C58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8D0" w:rsidRDefault="001C58D0" w:rsidP="001C58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8D0" w:rsidRDefault="001C58D0" w:rsidP="001C58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8D0" w:rsidRPr="0033581C" w:rsidRDefault="001C58D0" w:rsidP="001C58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81C">
        <w:rPr>
          <w:rFonts w:ascii="Times New Roman" w:hAnsi="Times New Roman" w:cs="Times New Roman"/>
          <w:b/>
          <w:sz w:val="24"/>
          <w:szCs w:val="24"/>
        </w:rPr>
        <w:t>AIE509-</w:t>
      </w:r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r w:rsidRPr="0033581C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33581C">
        <w:rPr>
          <w:rFonts w:ascii="Times New Roman" w:hAnsi="Times New Roman" w:cs="Times New Roman"/>
          <w:b/>
          <w:sz w:val="24"/>
          <w:szCs w:val="24"/>
        </w:rPr>
        <w:t>Mining</w:t>
      </w:r>
      <w:proofErr w:type="spellEnd"/>
      <w:r w:rsidRPr="00335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b/>
          <w:sz w:val="24"/>
          <w:szCs w:val="24"/>
        </w:rPr>
        <w:t>Big</w:t>
      </w:r>
      <w:proofErr w:type="spellEnd"/>
      <w:r w:rsidRPr="0033581C">
        <w:rPr>
          <w:rFonts w:ascii="Times New Roman" w:hAnsi="Times New Roman" w:cs="Times New Roman"/>
          <w:b/>
          <w:sz w:val="24"/>
          <w:szCs w:val="24"/>
        </w:rPr>
        <w:t xml:space="preserve"> Data </w:t>
      </w:r>
    </w:p>
    <w:p w:rsidR="001C58D0" w:rsidRPr="0033581C" w:rsidRDefault="001C58D0" w:rsidP="001C5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81C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mining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81C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involves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storing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analysing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sense of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huge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volumes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of data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extracted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formats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. Using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frameworks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discovery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project-based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research-oriented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uses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latest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cutting-edge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81C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analytics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>.</w:t>
      </w:r>
    </w:p>
    <w:p w:rsidR="001C58D0" w:rsidRPr="0033581C" w:rsidRDefault="001C58D0" w:rsidP="001C58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81C">
        <w:rPr>
          <w:rFonts w:ascii="Times New Roman" w:hAnsi="Times New Roman" w:cs="Times New Roman"/>
          <w:b/>
          <w:sz w:val="24"/>
          <w:szCs w:val="24"/>
        </w:rPr>
        <w:t xml:space="preserve">AIE510- </w:t>
      </w:r>
      <w:proofErr w:type="spellStart"/>
      <w:r w:rsidRPr="0033581C">
        <w:rPr>
          <w:rFonts w:ascii="Times New Roman" w:hAnsi="Times New Roman" w:cs="Times New Roman"/>
          <w:b/>
          <w:sz w:val="24"/>
          <w:szCs w:val="24"/>
        </w:rPr>
        <w:t>Deep</w:t>
      </w:r>
      <w:proofErr w:type="spellEnd"/>
      <w:r w:rsidRPr="0033581C">
        <w:rPr>
          <w:rFonts w:ascii="Times New Roman" w:hAnsi="Times New Roman" w:cs="Times New Roman"/>
          <w:b/>
          <w:sz w:val="24"/>
          <w:szCs w:val="24"/>
        </w:rPr>
        <w:t xml:space="preserve"> Learning </w:t>
      </w:r>
    </w:p>
    <w:p w:rsidR="001C58D0" w:rsidRPr="0033581C" w:rsidRDefault="001C58D0" w:rsidP="001C5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fundamentals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deep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grasp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81C">
        <w:rPr>
          <w:rFonts w:ascii="Times New Roman" w:hAnsi="Times New Roman" w:cs="Times New Roman"/>
          <w:sz w:val="24"/>
          <w:szCs w:val="24"/>
        </w:rPr>
        <w:t>start</w:t>
      </w:r>
      <w:proofErr w:type="gram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brief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overview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machine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numerical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optimization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techniques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approaches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designing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lastRenderedPageBreak/>
        <w:t>training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visualizing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feedforward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neural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network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architectures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convolutional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neural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networks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introduced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Convolutional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neural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network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spatial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localization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entities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images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covered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Recurrent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neural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network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architectures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image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discussed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8D0" w:rsidRPr="0033581C" w:rsidRDefault="001C58D0" w:rsidP="001C58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81C">
        <w:rPr>
          <w:rFonts w:ascii="Times New Roman" w:hAnsi="Times New Roman" w:cs="Times New Roman"/>
          <w:b/>
          <w:sz w:val="24"/>
          <w:szCs w:val="24"/>
        </w:rPr>
        <w:t>AIE511-</w:t>
      </w:r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r w:rsidRPr="0033581C">
        <w:rPr>
          <w:rFonts w:ascii="Times New Roman" w:hAnsi="Times New Roman" w:cs="Times New Roman"/>
          <w:b/>
          <w:sz w:val="24"/>
          <w:szCs w:val="24"/>
        </w:rPr>
        <w:t xml:space="preserve">Graphics </w:t>
      </w:r>
      <w:proofErr w:type="spellStart"/>
      <w:r w:rsidRPr="0033581C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b/>
          <w:sz w:val="24"/>
          <w:szCs w:val="24"/>
        </w:rPr>
        <w:t>Visualization</w:t>
      </w:r>
      <w:proofErr w:type="spellEnd"/>
      <w:r w:rsidRPr="003358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58D0" w:rsidRPr="0033581C" w:rsidRDefault="001C58D0" w:rsidP="001C5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introduce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two-dimensional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tree-dimensional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graphics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comprise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interactive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graphics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programming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discussed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Raster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graphics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geometric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transformations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viewing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models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projections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parametric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curves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surfaces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hidden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illumination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shading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>.</w:t>
      </w:r>
    </w:p>
    <w:p w:rsidR="001C58D0" w:rsidRPr="0033581C" w:rsidRDefault="001C58D0" w:rsidP="001C58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81C">
        <w:rPr>
          <w:rFonts w:ascii="Times New Roman" w:hAnsi="Times New Roman" w:cs="Times New Roman"/>
          <w:b/>
          <w:sz w:val="24"/>
          <w:szCs w:val="24"/>
        </w:rPr>
        <w:t xml:space="preserve">AIE512- Natural Language </w:t>
      </w:r>
      <w:proofErr w:type="spellStart"/>
      <w:r w:rsidRPr="0033581C">
        <w:rPr>
          <w:rFonts w:ascii="Times New Roman" w:hAnsi="Times New Roman" w:cs="Times New Roman"/>
          <w:b/>
          <w:sz w:val="24"/>
          <w:szCs w:val="24"/>
        </w:rPr>
        <w:t>Processing</w:t>
      </w:r>
      <w:proofErr w:type="spellEnd"/>
      <w:r w:rsidRPr="003358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58D0" w:rsidRPr="0033581C" w:rsidRDefault="001C58D0" w:rsidP="001C5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81C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(NLP).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provenance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transformation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computational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techniques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. General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linguistic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preliminaries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Representations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speech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aid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prediction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extraction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semantic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reasoning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Automatic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mining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web.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discipline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machine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significance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NLP.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Deep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NLP.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Recent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technological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developments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in NLP,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automatic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translators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as Google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Translate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assistants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Siri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>.</w:t>
      </w:r>
    </w:p>
    <w:p w:rsidR="001C58D0" w:rsidRPr="0033581C" w:rsidRDefault="001C58D0" w:rsidP="001C58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81C">
        <w:rPr>
          <w:rFonts w:ascii="Times New Roman" w:hAnsi="Times New Roman" w:cs="Times New Roman"/>
          <w:b/>
          <w:sz w:val="24"/>
          <w:szCs w:val="24"/>
        </w:rPr>
        <w:t xml:space="preserve">AIE513- Human Robot </w:t>
      </w:r>
      <w:proofErr w:type="spellStart"/>
      <w:r w:rsidRPr="0033581C">
        <w:rPr>
          <w:rFonts w:ascii="Times New Roman" w:hAnsi="Times New Roman" w:cs="Times New Roman"/>
          <w:b/>
          <w:sz w:val="24"/>
          <w:szCs w:val="24"/>
        </w:rPr>
        <w:t>Interaction</w:t>
      </w:r>
      <w:proofErr w:type="spellEnd"/>
      <w:r w:rsidRPr="003358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58D0" w:rsidRPr="0033581C" w:rsidRDefault="001C58D0" w:rsidP="001C5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intersection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-robot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interactions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human-computer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interfaces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robotic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emotions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facial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expressions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emulations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assess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approaches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interacting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effectively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robots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. Since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expertise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extend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guest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speakers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brought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classes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covered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biologically-inspired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robotics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cognitive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robotics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robotics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3581C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mining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examples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interfaces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machine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A.I.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limitations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objectives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integrate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interdisciplinary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perform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>-of-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box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>.</w:t>
      </w:r>
    </w:p>
    <w:p w:rsidR="001C58D0" w:rsidRPr="0033581C" w:rsidRDefault="001C58D0" w:rsidP="001C58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581C">
        <w:rPr>
          <w:rFonts w:ascii="Times New Roman" w:hAnsi="Times New Roman" w:cs="Times New Roman"/>
          <w:b/>
          <w:sz w:val="24"/>
          <w:szCs w:val="24"/>
        </w:rPr>
        <w:t>AIE514-Advanced Machine Learning</w:t>
      </w:r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8D0" w:rsidRPr="0033581C" w:rsidRDefault="001C58D0" w:rsidP="001C5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extract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statistical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81C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predictions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visualization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lastRenderedPageBreak/>
        <w:t>mathematical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computational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probabilistic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modeling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examine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models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examine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Pr="0033581C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33581C">
        <w:rPr>
          <w:rFonts w:ascii="Times New Roman" w:hAnsi="Times New Roman" w:cs="Times New Roman"/>
          <w:sz w:val="24"/>
          <w:szCs w:val="24"/>
        </w:rPr>
        <w:t>.</w:t>
      </w:r>
    </w:p>
    <w:p w:rsidR="001C58D0" w:rsidRPr="0033581C" w:rsidRDefault="001C58D0" w:rsidP="001C5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8D0" w:rsidRPr="0033581C" w:rsidRDefault="001C58D0" w:rsidP="001C58D0">
      <w:pPr>
        <w:tabs>
          <w:tab w:val="left" w:pos="459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81C">
        <w:rPr>
          <w:rFonts w:ascii="Times New Roman" w:hAnsi="Times New Roman" w:cs="Times New Roman"/>
          <w:b/>
          <w:sz w:val="24"/>
          <w:szCs w:val="24"/>
        </w:rPr>
        <w:t>AIE515-</w:t>
      </w:r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r w:rsidRPr="0033581C">
        <w:rPr>
          <w:rFonts w:ascii="Times New Roman" w:hAnsi="Times New Roman" w:cs="Times New Roman"/>
          <w:b/>
          <w:sz w:val="24"/>
          <w:szCs w:val="24"/>
        </w:rPr>
        <w:t xml:space="preserve">Design of AI </w:t>
      </w:r>
      <w:proofErr w:type="spellStart"/>
      <w:r w:rsidRPr="0033581C">
        <w:rPr>
          <w:rFonts w:ascii="Times New Roman" w:hAnsi="Times New Roman" w:cs="Times New Roman"/>
          <w:b/>
          <w:sz w:val="24"/>
          <w:szCs w:val="24"/>
        </w:rPr>
        <w:t>Sytems</w:t>
      </w:r>
      <w:proofErr w:type="spellEnd"/>
      <w:r w:rsidRPr="003358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58D0" w:rsidRPr="0033581C" w:rsidRDefault="001C58D0" w:rsidP="001C5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cognitive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can do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easily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almost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unconsciously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proven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extremely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difficult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program on a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Artificial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problem of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carry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in AI: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representation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reasoning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>.</w:t>
      </w:r>
    </w:p>
    <w:p w:rsidR="00322EAA" w:rsidRDefault="00322EAA"/>
    <w:sectPr w:rsidR="00322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30"/>
    <w:rsid w:val="001C58D0"/>
    <w:rsid w:val="00322EAA"/>
    <w:rsid w:val="009D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441EC"/>
  <w15:chartTrackingRefBased/>
  <w15:docId w15:val="{A87797E1-95B7-43F7-91DA-392BE12B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8D0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1004</Words>
  <Characters>5724</Characters>
  <Application>Microsoft Office Word</Application>
  <DocSecurity>0</DocSecurity>
  <Lines>47</Lines>
  <Paragraphs>13</Paragraphs>
  <ScaleCrop>false</ScaleCrop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Çekildaş</dc:creator>
  <cp:keywords/>
  <dc:description/>
  <cp:lastModifiedBy>Emine Çekildaş</cp:lastModifiedBy>
  <cp:revision>2</cp:revision>
  <dcterms:created xsi:type="dcterms:W3CDTF">2021-10-07T05:37:00Z</dcterms:created>
  <dcterms:modified xsi:type="dcterms:W3CDTF">2021-10-07T05:37:00Z</dcterms:modified>
</cp:coreProperties>
</file>