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F7B" w:rsidRPr="006417B0" w:rsidRDefault="00B70F7B" w:rsidP="00B70F7B">
      <w:pPr>
        <w:rPr>
          <w:b/>
          <w:sz w:val="28"/>
          <w:szCs w:val="28"/>
          <w:lang w:val="tr-TR"/>
        </w:rPr>
      </w:pPr>
      <w:r w:rsidRPr="006417B0">
        <w:rPr>
          <w:b/>
          <w:sz w:val="28"/>
          <w:szCs w:val="28"/>
          <w:lang w:val="tr-TR"/>
        </w:rPr>
        <w:t>Türkçe Mimarlık Doktora Programı Ders İçerikleri (Tezli Yüksek Lisans Derecesi ile Kabul Edilenler İçin)</w:t>
      </w:r>
    </w:p>
    <w:p w:rsidR="00B70F7B" w:rsidRPr="006417B0" w:rsidRDefault="00B70F7B" w:rsidP="00B70F7B">
      <w:pPr>
        <w:jc w:val="both"/>
        <w:rPr>
          <w:b/>
          <w:lang w:val="tr-TR"/>
        </w:rPr>
      </w:pPr>
    </w:p>
    <w:p w:rsidR="00B70F7B" w:rsidRPr="006417B0" w:rsidRDefault="00B70F7B" w:rsidP="00B70F7B">
      <w:pPr>
        <w:jc w:val="both"/>
        <w:rPr>
          <w:b/>
          <w:u w:val="single"/>
          <w:lang w:val="tr-TR"/>
        </w:rPr>
      </w:pPr>
      <w:r w:rsidRPr="006417B0">
        <w:rPr>
          <w:b/>
          <w:u w:val="single"/>
          <w:lang w:val="tr-TR"/>
        </w:rPr>
        <w:t>Zorunlu Dersler</w:t>
      </w:r>
    </w:p>
    <w:p w:rsidR="00B70F7B" w:rsidRPr="006417B0" w:rsidRDefault="00B70F7B" w:rsidP="00B70F7B">
      <w:pPr>
        <w:jc w:val="both"/>
        <w:rPr>
          <w:b/>
          <w:lang w:val="tr-TR"/>
        </w:rPr>
      </w:pPr>
    </w:p>
    <w:p w:rsidR="00B70F7B" w:rsidRPr="006417B0" w:rsidRDefault="00B70F7B" w:rsidP="00B70F7B">
      <w:pPr>
        <w:jc w:val="both"/>
        <w:rPr>
          <w:b/>
          <w:lang w:val="tr-TR"/>
        </w:rPr>
      </w:pPr>
      <w:r w:rsidRPr="006417B0">
        <w:rPr>
          <w:b/>
          <w:lang w:val="tr-TR"/>
        </w:rPr>
        <w:t xml:space="preserve">MİM 621 Araştırma Yöntemleri </w:t>
      </w:r>
      <w:r w:rsidRPr="006417B0">
        <w:t xml:space="preserve">(3+0)3  </w:t>
      </w:r>
    </w:p>
    <w:p w:rsidR="00B70F7B" w:rsidRPr="006417B0" w:rsidRDefault="00B70F7B" w:rsidP="00B70F7B">
      <w:pPr>
        <w:jc w:val="both"/>
        <w:rPr>
          <w:lang w:val="tr-TR"/>
        </w:rPr>
      </w:pPr>
      <w:r w:rsidRPr="006417B0">
        <w:rPr>
          <w:lang w:val="tr-TR"/>
        </w:rPr>
        <w:t>Tasarım araştırma geliştirme kavramı; tasarım kuramları ve yöntemleri. Tasarım için sezgisel, sanatsal yaklaşım, sistem yaklaşımı, davranışçı yaklaşım, bilişsel yaklaşım ve çevresel tasarım yaklaşımı. Vaka incelemeleri - gerçek hayat örneklerine teorileri uygulama.</w:t>
      </w:r>
    </w:p>
    <w:p w:rsidR="00B70F7B" w:rsidRPr="006417B0" w:rsidRDefault="00B70F7B" w:rsidP="00B70F7B">
      <w:pPr>
        <w:jc w:val="both"/>
        <w:rPr>
          <w:lang w:val="tr-TR"/>
        </w:rPr>
      </w:pPr>
    </w:p>
    <w:p w:rsidR="00B70F7B" w:rsidRPr="006417B0" w:rsidRDefault="00B70F7B" w:rsidP="00B70F7B">
      <w:pPr>
        <w:jc w:val="both"/>
      </w:pPr>
      <w:r w:rsidRPr="006417B0">
        <w:rPr>
          <w:b/>
          <w:lang w:val="tr-TR"/>
        </w:rPr>
        <w:t xml:space="preserve">MİM 601 Seminer </w:t>
      </w:r>
      <w:r w:rsidRPr="006417B0">
        <w:t>(0+0)0</w:t>
      </w:r>
    </w:p>
    <w:p w:rsidR="00B70F7B" w:rsidRPr="006417B0" w:rsidRDefault="00B70F7B" w:rsidP="00B70F7B">
      <w:pPr>
        <w:jc w:val="both"/>
        <w:rPr>
          <w:b/>
          <w:lang w:val="tr-TR"/>
        </w:rPr>
      </w:pPr>
      <w:r w:rsidRPr="006417B0">
        <w:t xml:space="preserve">Seçilen bir araştırma konusu kapsamında yapılan veri toplama, veri işleme ve yorumlama süreçlerinden oluşan raporlama. </w:t>
      </w:r>
    </w:p>
    <w:p w:rsidR="00B70F7B" w:rsidRPr="006417B0" w:rsidRDefault="00B70F7B" w:rsidP="00B70F7B">
      <w:pPr>
        <w:jc w:val="both"/>
        <w:rPr>
          <w:b/>
          <w:lang w:val="tr-TR"/>
        </w:rPr>
      </w:pPr>
    </w:p>
    <w:p w:rsidR="00B70F7B" w:rsidRPr="006417B0" w:rsidRDefault="00B70F7B" w:rsidP="00B70F7B">
      <w:pPr>
        <w:jc w:val="both"/>
      </w:pPr>
      <w:r w:rsidRPr="006417B0">
        <w:rPr>
          <w:b/>
          <w:lang w:val="tr-TR"/>
        </w:rPr>
        <w:t xml:space="preserve">FBE700 Doktora Yeterlik Yazılı Sınavı </w:t>
      </w:r>
      <w:r w:rsidRPr="006417B0">
        <w:t>(0+0)0</w:t>
      </w:r>
    </w:p>
    <w:p w:rsidR="00B70F7B" w:rsidRPr="006417B0" w:rsidRDefault="00B70F7B" w:rsidP="00B70F7B">
      <w:pPr>
        <w:jc w:val="both"/>
        <w:rPr>
          <w:b/>
          <w:lang w:val="tr-TR"/>
        </w:rPr>
      </w:pPr>
    </w:p>
    <w:p w:rsidR="00B70F7B" w:rsidRPr="006417B0" w:rsidRDefault="00B70F7B" w:rsidP="00B70F7B">
      <w:pPr>
        <w:jc w:val="both"/>
      </w:pPr>
      <w:r w:rsidRPr="006417B0">
        <w:rPr>
          <w:b/>
          <w:lang w:val="tr-TR"/>
        </w:rPr>
        <w:t xml:space="preserve">FBE701 Doktora Yeterlik Sözlü Sınavı </w:t>
      </w:r>
      <w:r w:rsidRPr="006417B0">
        <w:t>(0+0)0</w:t>
      </w:r>
    </w:p>
    <w:p w:rsidR="00B70F7B" w:rsidRPr="006417B0" w:rsidRDefault="00B70F7B" w:rsidP="00B70F7B">
      <w:pPr>
        <w:jc w:val="both"/>
        <w:rPr>
          <w:b/>
          <w:lang w:val="tr-TR"/>
        </w:rPr>
      </w:pPr>
    </w:p>
    <w:p w:rsidR="00B70F7B" w:rsidRPr="006417B0" w:rsidRDefault="00B70F7B" w:rsidP="00B70F7B">
      <w:pPr>
        <w:jc w:val="both"/>
      </w:pPr>
      <w:r w:rsidRPr="006417B0">
        <w:rPr>
          <w:b/>
          <w:lang w:val="tr-TR"/>
        </w:rPr>
        <w:t xml:space="preserve">FBE702 Doktora Tez Önerisi  </w:t>
      </w:r>
      <w:r w:rsidRPr="006417B0">
        <w:t>(0+0)0</w:t>
      </w:r>
    </w:p>
    <w:p w:rsidR="00B70F7B" w:rsidRPr="006417B0" w:rsidRDefault="00B70F7B" w:rsidP="00B70F7B">
      <w:pPr>
        <w:jc w:val="both"/>
      </w:pPr>
    </w:p>
    <w:p w:rsidR="00B70F7B" w:rsidRPr="006417B0" w:rsidRDefault="00B70F7B" w:rsidP="00B70F7B">
      <w:pPr>
        <w:jc w:val="both"/>
        <w:rPr>
          <w:b/>
        </w:rPr>
      </w:pPr>
      <w:r w:rsidRPr="006417B0">
        <w:rPr>
          <w:b/>
        </w:rPr>
        <w:t>MİM 600 Doktora Tezi (0+0)0</w:t>
      </w:r>
    </w:p>
    <w:p w:rsidR="00B70F7B" w:rsidRPr="006417B0" w:rsidRDefault="00B70F7B" w:rsidP="00B70F7B">
      <w:pPr>
        <w:jc w:val="both"/>
        <w:rPr>
          <w:lang w:val="tr-TR"/>
        </w:rPr>
      </w:pPr>
      <w:r w:rsidRPr="006417B0">
        <w:rPr>
          <w:lang w:val="tr-TR"/>
        </w:rPr>
        <w:t xml:space="preserve">Mimarlıkta yer alan araştırma paradigmaları doğrultusunda seçilen bir konu kapsamında nitel ve/veya nicel yöntemler uygulanarak elde edilen veriler doğrultusunda akademik tabanlı bir çalışma ortaya konulması. </w:t>
      </w:r>
    </w:p>
    <w:p w:rsidR="00B70F7B" w:rsidRPr="006417B0" w:rsidRDefault="00B70F7B" w:rsidP="00B70F7B">
      <w:pPr>
        <w:jc w:val="both"/>
        <w:rPr>
          <w:b/>
          <w:lang w:val="tr-TR"/>
        </w:rPr>
      </w:pPr>
    </w:p>
    <w:p w:rsidR="00B70F7B" w:rsidRPr="006417B0" w:rsidRDefault="00B70F7B" w:rsidP="00B70F7B">
      <w:pPr>
        <w:jc w:val="both"/>
        <w:rPr>
          <w:b/>
          <w:u w:val="single"/>
          <w:lang w:val="tr-TR"/>
        </w:rPr>
      </w:pPr>
      <w:r w:rsidRPr="006417B0">
        <w:rPr>
          <w:b/>
          <w:u w:val="single"/>
          <w:lang w:val="tr-TR"/>
        </w:rPr>
        <w:t xml:space="preserve">Seçmeli Dersler </w:t>
      </w:r>
    </w:p>
    <w:p w:rsidR="00B70F7B" w:rsidRPr="006417B0" w:rsidRDefault="00B70F7B" w:rsidP="00B70F7B">
      <w:pPr>
        <w:jc w:val="both"/>
        <w:rPr>
          <w:lang w:val="tr-TR"/>
        </w:rPr>
      </w:pPr>
    </w:p>
    <w:p w:rsidR="00B70F7B" w:rsidRPr="006417B0" w:rsidRDefault="00B70F7B" w:rsidP="00B70F7B">
      <w:pPr>
        <w:jc w:val="both"/>
        <w:rPr>
          <w:lang w:val="tr-TR"/>
        </w:rPr>
      </w:pPr>
      <w:r w:rsidRPr="006417B0">
        <w:rPr>
          <w:b/>
          <w:lang w:val="tr-TR"/>
        </w:rPr>
        <w:t>MİM 623</w:t>
      </w:r>
      <w:r w:rsidRPr="006417B0">
        <w:rPr>
          <w:lang w:val="tr-TR"/>
        </w:rPr>
        <w:t xml:space="preserve"> </w:t>
      </w:r>
      <w:r w:rsidRPr="006417B0">
        <w:rPr>
          <w:b/>
          <w:lang w:val="tr-TR"/>
        </w:rPr>
        <w:t>Sürdürülebilir Planlama ve Mimarlık</w:t>
      </w:r>
      <w:r w:rsidRPr="006417B0">
        <w:rPr>
          <w:lang w:val="tr-TR"/>
        </w:rPr>
        <w:t xml:space="preserve"> (3+0)3 </w:t>
      </w:r>
    </w:p>
    <w:p w:rsidR="00B70F7B" w:rsidRPr="006417B0" w:rsidRDefault="00B70F7B" w:rsidP="00B70F7B">
      <w:pPr>
        <w:rPr>
          <w:lang w:val="tr-TR"/>
        </w:rPr>
      </w:pPr>
      <w:r w:rsidRPr="006417B0">
        <w:rPr>
          <w:lang w:val="tr-TR"/>
        </w:rPr>
        <w:t>Küresel sürdürülebilirlik politikaları, inşaat sektörü üzerindeki etkileri. Sürdürülebilir mimarlık üzerine alçak ve yüksek teknoloji yaklaşımları. Yeşil binalar, yeşil değerlendirme sistemleri: LEED ve BREEAM. Enerji verimliliği ve düşük karbon emisyonu, çevre sorunları ile ilgili düzenleme çalışmaları.</w:t>
      </w:r>
    </w:p>
    <w:p w:rsidR="00B70F7B" w:rsidRPr="006417B0" w:rsidRDefault="00B70F7B" w:rsidP="00B70F7B"/>
    <w:p w:rsidR="00B70F7B" w:rsidRPr="006417B0" w:rsidRDefault="00B70F7B" w:rsidP="00B70F7B">
      <w:pPr>
        <w:jc w:val="both"/>
        <w:rPr>
          <w:lang w:val="tr-TR"/>
        </w:rPr>
      </w:pPr>
      <w:r w:rsidRPr="006417B0">
        <w:rPr>
          <w:b/>
          <w:lang w:val="tr-TR"/>
        </w:rPr>
        <w:t xml:space="preserve">MİM 604 Çevre Kontrolünde Malzeme </w:t>
      </w:r>
      <w:r w:rsidRPr="006417B0">
        <w:rPr>
          <w:lang w:val="tr-TR"/>
        </w:rPr>
        <w:t xml:space="preserve">(3+0)3 </w:t>
      </w:r>
    </w:p>
    <w:p w:rsidR="00B70F7B" w:rsidRPr="006417B0" w:rsidRDefault="00B70F7B" w:rsidP="00B70F7B">
      <w:pPr>
        <w:rPr>
          <w:lang w:val="tr-TR"/>
        </w:rPr>
      </w:pPr>
      <w:r w:rsidRPr="006417B0">
        <w:rPr>
          <w:lang w:val="tr-TR"/>
        </w:rPr>
        <w:t>Kavramsal değerlendirme. Ekoloji ve sürdürülebilirlik; çevre kontrolünde insan konforu ve sistem gereksinimleri, aktif ve pasif sistemler, ekolojik bilinçli binalar, Akıllı Binalar, mevcut binaların analizi.</w:t>
      </w:r>
    </w:p>
    <w:p w:rsidR="00B70F7B" w:rsidRPr="006417B0" w:rsidRDefault="00B70F7B" w:rsidP="00B70F7B">
      <w:pPr>
        <w:jc w:val="both"/>
        <w:rPr>
          <w:lang w:val="tr-TR"/>
        </w:rPr>
      </w:pPr>
    </w:p>
    <w:p w:rsidR="00B70F7B" w:rsidRPr="006417B0" w:rsidRDefault="00B70F7B" w:rsidP="00B70F7B">
      <w:pPr>
        <w:jc w:val="both"/>
        <w:rPr>
          <w:lang w:val="tr-TR"/>
        </w:rPr>
      </w:pPr>
      <w:r w:rsidRPr="006417B0">
        <w:rPr>
          <w:b/>
          <w:lang w:val="tr-TR"/>
        </w:rPr>
        <w:t>MİM 605 Sosyal İnceleme Teknikleri</w:t>
      </w:r>
      <w:r w:rsidRPr="006417B0">
        <w:rPr>
          <w:lang w:val="tr-TR"/>
        </w:rPr>
        <w:t xml:space="preserve"> (3+0)3 </w:t>
      </w:r>
    </w:p>
    <w:p w:rsidR="00B70F7B" w:rsidRPr="006417B0" w:rsidRDefault="00B70F7B" w:rsidP="00B70F7B">
      <w:pPr>
        <w:rPr>
          <w:lang w:val="tr-TR"/>
        </w:rPr>
      </w:pPr>
      <w:r w:rsidRPr="006417B0">
        <w:rPr>
          <w:lang w:val="tr-TR"/>
        </w:rPr>
        <w:t>Sosyal çevre  etkileşimleri ve davranış teorileri; anket yöntemleri: Problem formülasyonu, model geliştirme, örnekleme, veri toplama teknikleri: (mülakat, alan araştırması, anket, gözlem vb), veri analizi,  uygun istatistiksel teknik secimi, elde edilen sonuçların yorumlama ve sunumu.Vaka çalışmaları.</w:t>
      </w:r>
    </w:p>
    <w:p w:rsidR="00B70F7B" w:rsidRPr="006417B0" w:rsidRDefault="00B70F7B" w:rsidP="00B70F7B">
      <w:pPr>
        <w:jc w:val="both"/>
        <w:rPr>
          <w:lang w:val="tr-TR"/>
        </w:rPr>
      </w:pPr>
    </w:p>
    <w:p w:rsidR="00B70F7B" w:rsidRPr="006417B0" w:rsidRDefault="00B70F7B" w:rsidP="00B70F7B">
      <w:pPr>
        <w:jc w:val="both"/>
        <w:rPr>
          <w:lang w:val="tr-TR"/>
        </w:rPr>
      </w:pPr>
      <w:r w:rsidRPr="006417B0">
        <w:rPr>
          <w:b/>
          <w:lang w:val="tr-TR"/>
        </w:rPr>
        <w:t>MİM 606 Tipoloji Araştırmaları</w:t>
      </w:r>
      <w:r w:rsidRPr="006417B0">
        <w:rPr>
          <w:lang w:val="tr-TR"/>
        </w:rPr>
        <w:t xml:space="preserve"> (3+0)3 </w:t>
      </w:r>
    </w:p>
    <w:p w:rsidR="00B70F7B" w:rsidRPr="006417B0" w:rsidRDefault="00B70F7B" w:rsidP="00B70F7B">
      <w:pPr>
        <w:jc w:val="both"/>
        <w:rPr>
          <w:lang w:val="tr-TR"/>
        </w:rPr>
      </w:pPr>
      <w:r w:rsidRPr="006417B0">
        <w:rPr>
          <w:lang w:val="tr-TR"/>
        </w:rPr>
        <w:t>Dersin amacı mimarlıkta tip ve tipoloji kavramları üzerinde yapılan ilk çalışmaları, bu çalışmaların gelişimini, günümüzde tipoloji çalışmalarını ve mimarlıkta bu çalışmaların kullanım alanlarını aktarmaktır. Ders konuları teorik anlatım, tartışma, çözümleyici ve türetmeci tipoloji çalışmalarının incelenmesi ve analiz edilmesi üzerinden işlenmektedir.</w:t>
      </w:r>
    </w:p>
    <w:p w:rsidR="00B70F7B" w:rsidRPr="006417B0" w:rsidRDefault="00B70F7B" w:rsidP="00B70F7B">
      <w:pPr>
        <w:jc w:val="both"/>
        <w:rPr>
          <w:lang w:val="tr-TR"/>
        </w:rPr>
      </w:pPr>
    </w:p>
    <w:p w:rsidR="00B70F7B" w:rsidRPr="006417B0" w:rsidRDefault="00B70F7B" w:rsidP="00B70F7B">
      <w:pPr>
        <w:jc w:val="both"/>
        <w:rPr>
          <w:lang w:val="tr-TR"/>
        </w:rPr>
      </w:pPr>
      <w:r w:rsidRPr="006417B0">
        <w:rPr>
          <w:b/>
          <w:lang w:val="tr-TR"/>
        </w:rPr>
        <w:lastRenderedPageBreak/>
        <w:t>MİM 607 Mimarlık Kuramları</w:t>
      </w:r>
      <w:r w:rsidRPr="006417B0">
        <w:rPr>
          <w:lang w:val="tr-TR"/>
        </w:rPr>
        <w:t xml:space="preserve"> (3+0)3 </w:t>
      </w:r>
    </w:p>
    <w:p w:rsidR="00B70F7B" w:rsidRPr="006417B0" w:rsidRDefault="00B70F7B" w:rsidP="00B70F7B">
      <w:pPr>
        <w:jc w:val="both"/>
        <w:rPr>
          <w:lang w:val="tr-TR"/>
        </w:rPr>
      </w:pPr>
      <w:r w:rsidRPr="006417B0">
        <w:rPr>
          <w:lang w:val="tr-TR"/>
        </w:rPr>
        <w:t>Bir meslek olarak mimarlık. Çağlar boyunca mimarlık kavramının değişim ve gelişimi.Mimarın rolünü değiştirme. Bir eser olarak Mimarlık. Mimaride anlam kavramı  üzerine tartışmalar. Mimari anlamını değiştiren etkiler.</w:t>
      </w:r>
    </w:p>
    <w:p w:rsidR="00B70F7B" w:rsidRPr="006417B0" w:rsidRDefault="00B70F7B" w:rsidP="00B70F7B">
      <w:pPr>
        <w:rPr>
          <w:b/>
          <w:lang w:val="tr-TR"/>
        </w:rPr>
      </w:pPr>
    </w:p>
    <w:p w:rsidR="00B70F7B" w:rsidRPr="006417B0" w:rsidRDefault="00B70F7B" w:rsidP="00B70F7B">
      <w:pPr>
        <w:rPr>
          <w:lang w:val="tr-TR"/>
        </w:rPr>
      </w:pPr>
      <w:r w:rsidRPr="006417B0">
        <w:rPr>
          <w:b/>
          <w:lang w:val="tr-TR"/>
        </w:rPr>
        <w:t>MİM 608 Konut Yerleşmelerinde Ekolojik Tasarım İlkeleri</w:t>
      </w:r>
      <w:r w:rsidRPr="006417B0">
        <w:rPr>
          <w:lang w:val="tr-TR"/>
        </w:rPr>
        <w:t xml:space="preserve"> (3+0)3 </w:t>
      </w:r>
    </w:p>
    <w:p w:rsidR="00B70F7B" w:rsidRPr="006417B0" w:rsidRDefault="00B70F7B" w:rsidP="00B70F7B">
      <w:pPr>
        <w:rPr>
          <w:lang w:val="tr-TR"/>
        </w:rPr>
      </w:pPr>
      <w:r w:rsidRPr="006417B0">
        <w:rPr>
          <w:lang w:val="tr-TR"/>
        </w:rPr>
        <w:t xml:space="preserve">Farklı ölçeklerde ekolojik tasarım prensipleri- Mesken olarak ev.Birçok bilim dalını içersine dahil eden  bir ekip,bir yardımlaşma  eylemi olarak ekolojik tasarım.Çağdaş konut yerleşim tasarımları ekolojik kavramlar: Yöresel çözümler, Yeni Şehircilik, Post Modern Şehir,  Ekolojik köy, ekolojik ütopyalar vb. Yerleşik ekolojik yaşam için çeşitli çözümler. Yeniden kullanım ve yeniden kazanç kavramı: atık döngüsü, kullanılmış malzemelerin yeniden kullanımı, su deposu, biyolojik gazlar, mikro iklim yaratmak ve kullanmak, alternatif enerji türleri. Kritik örnekler üzerine tartışmalar. </w:t>
      </w:r>
    </w:p>
    <w:p w:rsidR="00B70F7B" w:rsidRPr="006417B0" w:rsidRDefault="00B70F7B" w:rsidP="00B70F7B">
      <w:pPr>
        <w:rPr>
          <w:lang w:val="tr-TR"/>
        </w:rPr>
      </w:pPr>
    </w:p>
    <w:p w:rsidR="00B70F7B" w:rsidRPr="006417B0" w:rsidRDefault="00B70F7B" w:rsidP="00B70F7B">
      <w:pPr>
        <w:rPr>
          <w:lang w:val="tr-TR"/>
        </w:rPr>
      </w:pPr>
      <w:r w:rsidRPr="006417B0">
        <w:rPr>
          <w:b/>
          <w:lang w:val="tr-TR"/>
        </w:rPr>
        <w:t>MİM  609 Sanat ve Ekoloji</w:t>
      </w:r>
      <w:r w:rsidRPr="006417B0">
        <w:rPr>
          <w:lang w:val="tr-TR"/>
        </w:rPr>
        <w:t xml:space="preserve"> (3+0)3 </w:t>
      </w:r>
    </w:p>
    <w:p w:rsidR="00B70F7B" w:rsidRPr="006417B0" w:rsidRDefault="00B70F7B" w:rsidP="00B70F7B">
      <w:pPr>
        <w:rPr>
          <w:lang w:val="tr-TR"/>
        </w:rPr>
      </w:pPr>
      <w:r w:rsidRPr="006417B0">
        <w:rPr>
          <w:lang w:val="tr-TR"/>
        </w:rPr>
        <w:t>Sanat formlarında "doğa ve ekoloji" kavramının yaratıcı bir şekilde yorumlanması. Doğayı yansıtan ve doğaya duyarlı felsefik bakış açısı ile resim, müzik, tiyatro,endüstriyel tasarım ve mimarlık dallarını ele almak.</w:t>
      </w:r>
    </w:p>
    <w:p w:rsidR="00B70F7B" w:rsidRPr="006417B0" w:rsidRDefault="00B70F7B" w:rsidP="00B70F7B">
      <w:pPr>
        <w:rPr>
          <w:lang w:val="tr-TR"/>
        </w:rPr>
      </w:pPr>
    </w:p>
    <w:p w:rsidR="00B70F7B" w:rsidRPr="006417B0" w:rsidRDefault="00B70F7B" w:rsidP="00B70F7B">
      <w:pPr>
        <w:rPr>
          <w:lang w:val="tr-TR"/>
        </w:rPr>
      </w:pPr>
      <w:r w:rsidRPr="006417B0">
        <w:rPr>
          <w:b/>
          <w:bCs/>
          <w:caps/>
        </w:rPr>
        <w:t>mİm</w:t>
      </w:r>
      <w:r w:rsidRPr="006417B0">
        <w:rPr>
          <w:b/>
          <w:lang w:val="tr-TR"/>
        </w:rPr>
        <w:t xml:space="preserve"> 610 Yapı Ekonomisi ve Sürdürülebilir Tasarım </w:t>
      </w:r>
      <w:r w:rsidRPr="006417B0">
        <w:rPr>
          <w:lang w:val="tr-TR"/>
        </w:rPr>
        <w:t xml:space="preserve">(3+0)3  </w:t>
      </w:r>
    </w:p>
    <w:p w:rsidR="00B70F7B" w:rsidRPr="006417B0" w:rsidRDefault="00B70F7B" w:rsidP="00B70F7B">
      <w:r w:rsidRPr="006417B0">
        <w:t>Bina tasarımının emlak sektörüne etkisi.Binaların ekonomik sürdürülebilirliği,yerleşimlerin sosyal sürdürülebilirliği, ekolojik sürdürülebilirlik ve ekonomi. Tasarım kararlarında yaratılan  çelişkiler.Örnekler üzerinde eleştirel tartışmalar.</w:t>
      </w:r>
    </w:p>
    <w:p w:rsidR="00B70F7B" w:rsidRPr="006417B0" w:rsidRDefault="00B70F7B" w:rsidP="00B70F7B">
      <w:pPr>
        <w:rPr>
          <w:iCs/>
        </w:rPr>
      </w:pPr>
    </w:p>
    <w:p w:rsidR="00B70F7B" w:rsidRPr="006417B0" w:rsidRDefault="00B70F7B" w:rsidP="00B70F7B">
      <w:pPr>
        <w:widowControl w:val="0"/>
        <w:autoSpaceDE w:val="0"/>
        <w:autoSpaceDN w:val="0"/>
        <w:adjustRightInd w:val="0"/>
        <w:rPr>
          <w:b/>
          <w:bCs/>
          <w:caps/>
        </w:rPr>
      </w:pPr>
      <w:r w:rsidRPr="006417B0">
        <w:rPr>
          <w:b/>
          <w:bCs/>
          <w:caps/>
        </w:rPr>
        <w:t xml:space="preserve">mİm 611 </w:t>
      </w:r>
      <w:r w:rsidRPr="006417B0">
        <w:rPr>
          <w:b/>
          <w:lang w:val="tr-TR"/>
        </w:rPr>
        <w:t>Toplumsal Cinsiyet Ve Yapılı Çevre</w:t>
      </w:r>
      <w:r w:rsidRPr="006417B0">
        <w:rPr>
          <w:i/>
          <w:lang w:eastAsia="tr-TR"/>
        </w:rPr>
        <w:t xml:space="preserve"> </w:t>
      </w:r>
      <w:r w:rsidRPr="006417B0">
        <w:rPr>
          <w:lang w:val="tr-TR"/>
        </w:rPr>
        <w:t xml:space="preserve">(3+0)3  </w:t>
      </w:r>
    </w:p>
    <w:p w:rsidR="00B70F7B" w:rsidRPr="006417B0" w:rsidRDefault="00B70F7B" w:rsidP="00B70F7B">
      <w:r w:rsidRPr="006417B0">
        <w:t>Cinsiyet ve yapılı çevre arasındaki ilişkiyi ele alarak ağırlıklı olarak  "Avrupa-merkezci" bakış açısı ile Batı mimarisi ve yazınsal hesaplar ele alınmıştır. Bu lisansüstü seminerde, farklı şehirler, yerler, tarihi şahsiyetler ve coğrafi olarak ayrı, ama diğer pek çok yönden aynı olan kadın kimlikler ile yapılı çevrenin kullanımı üzerine araştırmalar yapılarak ve elde edilen bulguların tartışılarak örneklerin incelenmesi.</w:t>
      </w:r>
    </w:p>
    <w:p w:rsidR="00B70F7B" w:rsidRPr="006417B0" w:rsidRDefault="00B70F7B" w:rsidP="00B70F7B">
      <w:pPr>
        <w:rPr>
          <w:b/>
          <w:lang w:val="tr-TR"/>
        </w:rPr>
      </w:pPr>
    </w:p>
    <w:p w:rsidR="00B70F7B" w:rsidRPr="006417B0" w:rsidRDefault="00B70F7B" w:rsidP="00B70F7B">
      <w:pPr>
        <w:jc w:val="both"/>
        <w:rPr>
          <w:b/>
        </w:rPr>
      </w:pPr>
      <w:r w:rsidRPr="006417B0">
        <w:rPr>
          <w:b/>
          <w:lang w:val="tr-TR"/>
        </w:rPr>
        <w:t>MİM 612 Mimari ve Kentsel Tasarımda Mekansal Analiz</w:t>
      </w:r>
      <w:r w:rsidRPr="006417B0">
        <w:rPr>
          <w:i/>
        </w:rPr>
        <w:t xml:space="preserve"> </w:t>
      </w:r>
      <w:r w:rsidRPr="006417B0">
        <w:rPr>
          <w:lang w:val="tr-TR"/>
        </w:rPr>
        <w:t xml:space="preserve">(3+0)3  </w:t>
      </w:r>
    </w:p>
    <w:p w:rsidR="00B70F7B" w:rsidRPr="006417B0" w:rsidRDefault="00B70F7B" w:rsidP="00B70F7B">
      <w:r w:rsidRPr="006417B0">
        <w:t>Bu ders, resmi ve mekansal analiz tekniklerini tanıtmayı amaçlamaktadır. Şekil ve mekan prensiplerini üretken ilkeler ve kuramsal çerçevede  ele alınacaktır.Araştırma yöntemleri ve birincil teknikler tanıtılacaktır.Bina ve kent ölçeğinde teorik yaklaşımlarda bulunulacak , mekansal analizlerle  desteklenecektir.Öğrencilerin yapılı çevre ve bunların doluluk desenlerini tanımlamaları  ve kullanmaları sağlanacaktır.</w:t>
      </w:r>
    </w:p>
    <w:p w:rsidR="00B70F7B" w:rsidRPr="006417B0" w:rsidRDefault="00B70F7B" w:rsidP="00B70F7B">
      <w:pPr>
        <w:pStyle w:val="Balk2"/>
        <w:spacing w:before="0" w:beforeAutospacing="0" w:after="0" w:afterAutospacing="0"/>
        <w:jc w:val="both"/>
        <w:rPr>
          <w:rFonts w:ascii="Times New Roman" w:hAnsi="Times New Roman" w:cs="Times New Roman"/>
          <w:color w:val="auto"/>
          <w:sz w:val="24"/>
          <w:szCs w:val="24"/>
          <w:u w:val="none"/>
        </w:rPr>
      </w:pPr>
    </w:p>
    <w:p w:rsidR="00B70F7B" w:rsidRPr="006417B0" w:rsidRDefault="00B70F7B" w:rsidP="00B70F7B">
      <w:pPr>
        <w:pStyle w:val="Balk2"/>
        <w:spacing w:before="0" w:beforeAutospacing="0" w:after="0" w:afterAutospacing="0"/>
        <w:jc w:val="both"/>
        <w:rPr>
          <w:rFonts w:ascii="Times New Roman" w:hAnsi="Times New Roman" w:cs="Times New Roman"/>
          <w:color w:val="auto"/>
          <w:sz w:val="24"/>
          <w:szCs w:val="24"/>
          <w:u w:val="none"/>
        </w:rPr>
      </w:pPr>
      <w:r w:rsidRPr="006417B0">
        <w:rPr>
          <w:rFonts w:ascii="Times New Roman" w:hAnsi="Times New Roman" w:cs="Times New Roman"/>
          <w:color w:val="auto"/>
          <w:sz w:val="24"/>
          <w:szCs w:val="24"/>
          <w:u w:val="none"/>
        </w:rPr>
        <w:t xml:space="preserve">MİM 613 </w:t>
      </w:r>
      <w:r w:rsidRPr="006417B0">
        <w:rPr>
          <w:rFonts w:ascii="Times New Roman" w:eastAsia="Times New Roman" w:hAnsi="Times New Roman" w:cs="Times New Roman"/>
          <w:bCs w:val="0"/>
          <w:color w:val="auto"/>
          <w:sz w:val="24"/>
          <w:szCs w:val="24"/>
          <w:u w:val="none"/>
          <w:lang w:eastAsia="en-US"/>
        </w:rPr>
        <w:t>İnşaat Sektöründe Performans Ölçümü ve Yönetimi</w:t>
      </w:r>
      <w:r w:rsidRPr="006417B0">
        <w:rPr>
          <w:rFonts w:ascii="Times New Roman" w:hAnsi="Times New Roman" w:cs="Times New Roman"/>
          <w:b w:val="0"/>
          <w:i/>
          <w:color w:val="auto"/>
          <w:sz w:val="24"/>
          <w:szCs w:val="24"/>
          <w:u w:val="none"/>
        </w:rPr>
        <w:t xml:space="preserve"> </w:t>
      </w:r>
      <w:r w:rsidRPr="006417B0">
        <w:rPr>
          <w:rFonts w:ascii="Times New Roman" w:hAnsi="Times New Roman" w:cs="Times New Roman"/>
          <w:b w:val="0"/>
          <w:color w:val="auto"/>
          <w:sz w:val="24"/>
          <w:szCs w:val="24"/>
          <w:u w:val="none"/>
        </w:rPr>
        <w:t>(3+0)3</w:t>
      </w:r>
      <w:r w:rsidRPr="006417B0">
        <w:rPr>
          <w:rFonts w:ascii="Times New Roman" w:hAnsi="Times New Roman" w:cs="Times New Roman"/>
          <w:color w:val="auto"/>
          <w:sz w:val="24"/>
          <w:szCs w:val="24"/>
          <w:u w:val="none"/>
        </w:rPr>
        <w:t xml:space="preserve">  </w:t>
      </w:r>
    </w:p>
    <w:p w:rsidR="00B70F7B" w:rsidRPr="006417B0" w:rsidRDefault="00B70F7B" w:rsidP="00B70F7B">
      <w:pPr>
        <w:pStyle w:val="Balk1"/>
        <w:spacing w:before="0" w:beforeAutospacing="0" w:after="0" w:afterAutospacing="0"/>
        <w:jc w:val="both"/>
        <w:rPr>
          <w:rFonts w:ascii="Times New Roman" w:hAnsi="Times New Roman" w:cs="Times New Roman"/>
          <w:color w:val="auto"/>
          <w:sz w:val="24"/>
          <w:szCs w:val="24"/>
        </w:rPr>
      </w:pPr>
      <w:r w:rsidRPr="006417B0">
        <w:rPr>
          <w:rFonts w:ascii="Times New Roman" w:hAnsi="Times New Roman" w:cs="Times New Roman"/>
          <w:color w:val="auto"/>
          <w:sz w:val="24"/>
          <w:szCs w:val="24"/>
        </w:rPr>
        <w:t>İnşaat sektöründe, sistematik performans ölçüm yolları birçok inşaat firmalarını, devlet sektörlerini, kamu ve özel müşterileri ve diğer proje paydaşlarını etkilemiştir. Mevcut insan, proje, firma ve endüstri düzeyinde performans ölçüm modellerinin sistemleri tanıtılarak ve ilgili temalar, kavramlar, kuramlar ile yaklaşımlarda bulunulması sağlanacaktır.</w:t>
      </w:r>
    </w:p>
    <w:p w:rsidR="00B70F7B" w:rsidRPr="006417B0" w:rsidRDefault="00B70F7B" w:rsidP="00B70F7B">
      <w:pPr>
        <w:rPr>
          <w:b/>
          <w:lang w:val="tr-TR"/>
        </w:rPr>
      </w:pPr>
    </w:p>
    <w:p w:rsidR="00B70F7B" w:rsidRPr="006417B0" w:rsidRDefault="00B70F7B" w:rsidP="00B70F7B"/>
    <w:p w:rsidR="00B70F7B" w:rsidRPr="006417B0" w:rsidRDefault="00B70F7B" w:rsidP="00B70F7B">
      <w:pPr>
        <w:jc w:val="both"/>
        <w:rPr>
          <w:b/>
          <w:sz w:val="28"/>
          <w:szCs w:val="28"/>
          <w:lang w:val="tr-TR"/>
        </w:rPr>
      </w:pPr>
      <w:r w:rsidRPr="006417B0">
        <w:rPr>
          <w:b/>
          <w:sz w:val="28"/>
          <w:szCs w:val="28"/>
          <w:lang w:val="tr-TR"/>
        </w:rPr>
        <w:t>Türkçe Mimarlık Doktora Programı (Lisans Programı ile Kabul Edilenler İçin)</w:t>
      </w:r>
    </w:p>
    <w:p w:rsidR="00B70F7B" w:rsidRPr="006417B0" w:rsidRDefault="00B70F7B" w:rsidP="00B70F7B">
      <w:pPr>
        <w:jc w:val="both"/>
        <w:rPr>
          <w:b/>
          <w:sz w:val="28"/>
          <w:szCs w:val="28"/>
          <w:lang w:val="tr-TR"/>
        </w:rPr>
      </w:pPr>
    </w:p>
    <w:p w:rsidR="00B70F7B" w:rsidRPr="006417B0" w:rsidRDefault="00B70F7B" w:rsidP="00B70F7B">
      <w:pPr>
        <w:jc w:val="both"/>
        <w:rPr>
          <w:b/>
          <w:u w:val="single"/>
          <w:lang w:val="tr-TR"/>
        </w:rPr>
      </w:pPr>
      <w:r w:rsidRPr="006417B0">
        <w:rPr>
          <w:b/>
          <w:u w:val="single"/>
          <w:lang w:val="tr-TR"/>
        </w:rPr>
        <w:t>Zorunlu Dersler</w:t>
      </w:r>
    </w:p>
    <w:p w:rsidR="00B70F7B" w:rsidRPr="006417B0" w:rsidRDefault="00B70F7B" w:rsidP="00B70F7B">
      <w:pPr>
        <w:jc w:val="both"/>
        <w:rPr>
          <w:b/>
          <w:sz w:val="28"/>
          <w:szCs w:val="28"/>
          <w:lang w:val="tr-TR"/>
        </w:rPr>
      </w:pPr>
    </w:p>
    <w:p w:rsidR="00B70F7B" w:rsidRPr="006417B0" w:rsidRDefault="00B70F7B" w:rsidP="00B70F7B">
      <w:pPr>
        <w:jc w:val="both"/>
        <w:rPr>
          <w:b/>
          <w:lang w:val="tr-TR"/>
        </w:rPr>
      </w:pPr>
      <w:r w:rsidRPr="006417B0">
        <w:rPr>
          <w:b/>
          <w:lang w:val="tr-TR"/>
        </w:rPr>
        <w:lastRenderedPageBreak/>
        <w:t xml:space="preserve">MİM 621 Araştırma Yöntemleri </w:t>
      </w:r>
      <w:r w:rsidRPr="006417B0">
        <w:t xml:space="preserve">(3+0)3  </w:t>
      </w:r>
    </w:p>
    <w:p w:rsidR="00B70F7B" w:rsidRPr="006417B0" w:rsidRDefault="00B70F7B" w:rsidP="00B70F7B">
      <w:pPr>
        <w:jc w:val="both"/>
        <w:rPr>
          <w:lang w:val="tr-TR"/>
        </w:rPr>
      </w:pPr>
      <w:r w:rsidRPr="006417B0">
        <w:rPr>
          <w:lang w:val="tr-TR"/>
        </w:rPr>
        <w:t>Tasarım araştırma geliştirme kavramı; tasarım kuramları ve yöntemleri. Tasarım için sezgisel, sanatsal yaklaşım, sistem yaklaşımı, davranışçı yaklaşım, bilişsel yaklaşım ve çevresel tasarım yaklaşımı. Vaka incelemeleri - gerçek hayat örneklerine teorileri uygulama.</w:t>
      </w:r>
    </w:p>
    <w:p w:rsidR="00B70F7B" w:rsidRPr="006417B0" w:rsidRDefault="00B70F7B" w:rsidP="00B70F7B">
      <w:pPr>
        <w:jc w:val="both"/>
        <w:rPr>
          <w:b/>
          <w:sz w:val="28"/>
          <w:szCs w:val="28"/>
          <w:lang w:val="tr-TR"/>
        </w:rPr>
      </w:pPr>
    </w:p>
    <w:p w:rsidR="00B70F7B" w:rsidRPr="006417B0" w:rsidRDefault="00B70F7B" w:rsidP="00B70F7B">
      <w:pPr>
        <w:jc w:val="both"/>
        <w:rPr>
          <w:lang w:val="tr-TR"/>
        </w:rPr>
      </w:pPr>
      <w:r w:rsidRPr="006417B0">
        <w:rPr>
          <w:b/>
          <w:lang w:val="tr-TR"/>
        </w:rPr>
        <w:t>MİM 503 Proje I</w:t>
      </w:r>
      <w:r w:rsidRPr="006417B0">
        <w:rPr>
          <w:lang w:val="tr-TR"/>
        </w:rPr>
        <w:t xml:space="preserve"> (3+0)3 </w:t>
      </w:r>
    </w:p>
    <w:p w:rsidR="00B70F7B" w:rsidRPr="006417B0" w:rsidRDefault="00B70F7B" w:rsidP="00B70F7B">
      <w:pPr>
        <w:jc w:val="both"/>
        <w:rPr>
          <w:lang w:val="tr-TR"/>
        </w:rPr>
      </w:pPr>
      <w:r w:rsidRPr="006417B0">
        <w:rPr>
          <w:lang w:val="tr-TR"/>
        </w:rPr>
        <w:t>Bitirme Tezi için bir hazırlık olarak verilen metin, bir tema veya bir kavram, ilgili mimari çalışmalar. Mimari form ve mekân fikri üzerinde uygulama.</w:t>
      </w:r>
    </w:p>
    <w:p w:rsidR="00B70F7B" w:rsidRPr="006417B0" w:rsidRDefault="00B70F7B" w:rsidP="00B70F7B">
      <w:pPr>
        <w:jc w:val="both"/>
        <w:rPr>
          <w:b/>
          <w:sz w:val="28"/>
          <w:szCs w:val="28"/>
          <w:lang w:val="tr-TR"/>
        </w:rPr>
      </w:pPr>
    </w:p>
    <w:p w:rsidR="00B70F7B" w:rsidRPr="006417B0" w:rsidRDefault="00B70F7B" w:rsidP="00B70F7B">
      <w:pPr>
        <w:jc w:val="both"/>
        <w:rPr>
          <w:b/>
          <w:lang w:val="tr-TR"/>
        </w:rPr>
      </w:pPr>
      <w:r w:rsidRPr="006417B0">
        <w:rPr>
          <w:b/>
          <w:lang w:val="tr-TR"/>
        </w:rPr>
        <w:t>MİM 502</w:t>
      </w:r>
      <w:r w:rsidRPr="006417B0">
        <w:rPr>
          <w:lang w:val="tr-TR"/>
        </w:rPr>
        <w:t xml:space="preserve"> </w:t>
      </w:r>
      <w:r w:rsidRPr="006417B0">
        <w:rPr>
          <w:b/>
          <w:lang w:val="tr-TR"/>
        </w:rPr>
        <w:t>Proje II</w:t>
      </w:r>
      <w:r w:rsidRPr="006417B0">
        <w:rPr>
          <w:lang w:val="tr-TR"/>
        </w:rPr>
        <w:t xml:space="preserve"> (3+0)3  </w:t>
      </w:r>
    </w:p>
    <w:p w:rsidR="00B70F7B" w:rsidRPr="006417B0" w:rsidRDefault="00B70F7B" w:rsidP="00B70F7B">
      <w:pPr>
        <w:jc w:val="both"/>
        <w:rPr>
          <w:lang w:val="tr-TR"/>
        </w:rPr>
      </w:pPr>
      <w:r w:rsidRPr="006417B0">
        <w:rPr>
          <w:lang w:val="tr-TR"/>
        </w:rPr>
        <w:t>Bitirme Tezi için bir hazırlık olarak verilen metin, bir tema veya bir kavram, ilgili mimari çalışmalar. Mimari form ve mekân fikri üzerinde uygulama.</w:t>
      </w:r>
    </w:p>
    <w:p w:rsidR="00B70F7B" w:rsidRPr="006417B0" w:rsidRDefault="00B70F7B" w:rsidP="00B70F7B">
      <w:pPr>
        <w:jc w:val="both"/>
        <w:rPr>
          <w:b/>
          <w:lang w:val="tr-TR"/>
        </w:rPr>
      </w:pPr>
    </w:p>
    <w:p w:rsidR="00B70F7B" w:rsidRPr="006417B0" w:rsidRDefault="00B70F7B" w:rsidP="00B70F7B">
      <w:pPr>
        <w:jc w:val="both"/>
        <w:rPr>
          <w:lang w:val="tr-TR"/>
        </w:rPr>
      </w:pPr>
      <w:r w:rsidRPr="006417B0">
        <w:rPr>
          <w:b/>
          <w:lang w:val="tr-TR"/>
        </w:rPr>
        <w:t xml:space="preserve">MİM 625 Kentsel Tasarım </w:t>
      </w:r>
      <w:r w:rsidRPr="006417B0">
        <w:rPr>
          <w:lang w:val="tr-TR"/>
        </w:rPr>
        <w:t xml:space="preserve">(3+0)3  </w:t>
      </w:r>
    </w:p>
    <w:p w:rsidR="00B70F7B" w:rsidRPr="006417B0" w:rsidRDefault="00B70F7B" w:rsidP="00B70F7B">
      <w:pPr>
        <w:jc w:val="both"/>
        <w:rPr>
          <w:lang w:val="tr-TR"/>
        </w:rPr>
      </w:pPr>
      <w:r w:rsidRPr="006417B0">
        <w:rPr>
          <w:lang w:val="tr-TR"/>
        </w:rPr>
        <w:t>Kent ve kenti oluşturan kent parçalarına dair koruma yaklaşımı içerisinde ve insan-çevre ilişkisini göz önüne alarak sorunların tespiti, analizi ve geleceğe dönük çözümler üretilmesi amacıyla kuramsal ve uygulamalı çalışmaların birlikte ele alınarak mekan üretimine yönelik çalışmaların yapılması.</w:t>
      </w:r>
    </w:p>
    <w:p w:rsidR="00B70F7B" w:rsidRPr="006417B0" w:rsidRDefault="00B70F7B" w:rsidP="00B70F7B">
      <w:pPr>
        <w:jc w:val="both"/>
        <w:rPr>
          <w:lang w:val="tr-TR"/>
        </w:rPr>
      </w:pPr>
    </w:p>
    <w:p w:rsidR="00B70F7B" w:rsidRPr="006417B0" w:rsidRDefault="00B70F7B" w:rsidP="00B70F7B">
      <w:pPr>
        <w:jc w:val="both"/>
      </w:pPr>
      <w:r w:rsidRPr="006417B0">
        <w:rPr>
          <w:b/>
          <w:lang w:val="tr-TR"/>
        </w:rPr>
        <w:t xml:space="preserve">MİM 601 Seminer </w:t>
      </w:r>
      <w:r w:rsidRPr="006417B0">
        <w:t>(0+0)0</w:t>
      </w:r>
    </w:p>
    <w:p w:rsidR="00B70F7B" w:rsidRPr="006417B0" w:rsidRDefault="00B70F7B" w:rsidP="00B70F7B">
      <w:pPr>
        <w:jc w:val="both"/>
        <w:rPr>
          <w:b/>
          <w:lang w:val="tr-TR"/>
        </w:rPr>
      </w:pPr>
      <w:r w:rsidRPr="006417B0">
        <w:t xml:space="preserve">Seçilen bir araştırma konusu kapsamında yapılan veri toplama, veri işleme ve yorumlama süreçlerinden oluşan raporlama. </w:t>
      </w:r>
    </w:p>
    <w:p w:rsidR="00B70F7B" w:rsidRPr="006417B0" w:rsidRDefault="00B70F7B" w:rsidP="00B70F7B">
      <w:pPr>
        <w:jc w:val="both"/>
        <w:rPr>
          <w:lang w:val="tr-TR"/>
        </w:rPr>
      </w:pPr>
    </w:p>
    <w:p w:rsidR="00B70F7B" w:rsidRPr="006417B0" w:rsidRDefault="00B70F7B" w:rsidP="00B70F7B">
      <w:pPr>
        <w:jc w:val="both"/>
      </w:pPr>
      <w:r w:rsidRPr="006417B0">
        <w:rPr>
          <w:b/>
          <w:lang w:val="tr-TR"/>
        </w:rPr>
        <w:t xml:space="preserve">FBE700 Doktora Yeterlik Yazılı Sınavı </w:t>
      </w:r>
      <w:r w:rsidRPr="006417B0">
        <w:t>(0+0)0</w:t>
      </w:r>
    </w:p>
    <w:p w:rsidR="00B70F7B" w:rsidRPr="006417B0" w:rsidRDefault="00B70F7B" w:rsidP="00B70F7B">
      <w:pPr>
        <w:jc w:val="both"/>
        <w:rPr>
          <w:b/>
          <w:lang w:val="tr-TR"/>
        </w:rPr>
      </w:pPr>
    </w:p>
    <w:p w:rsidR="00B70F7B" w:rsidRPr="006417B0" w:rsidRDefault="00B70F7B" w:rsidP="00B70F7B">
      <w:pPr>
        <w:jc w:val="both"/>
      </w:pPr>
      <w:r w:rsidRPr="006417B0">
        <w:rPr>
          <w:b/>
          <w:lang w:val="tr-TR"/>
        </w:rPr>
        <w:t xml:space="preserve">FBE701 Doktora Yeterlik Sözlü Sınavı </w:t>
      </w:r>
      <w:r w:rsidRPr="006417B0">
        <w:t>(0+0)0</w:t>
      </w:r>
    </w:p>
    <w:p w:rsidR="00B70F7B" w:rsidRPr="006417B0" w:rsidRDefault="00B70F7B" w:rsidP="00B70F7B">
      <w:pPr>
        <w:jc w:val="both"/>
        <w:rPr>
          <w:b/>
          <w:lang w:val="tr-TR"/>
        </w:rPr>
      </w:pPr>
    </w:p>
    <w:p w:rsidR="00B70F7B" w:rsidRPr="006417B0" w:rsidRDefault="00B70F7B" w:rsidP="00B70F7B">
      <w:pPr>
        <w:jc w:val="both"/>
      </w:pPr>
      <w:r w:rsidRPr="006417B0">
        <w:rPr>
          <w:b/>
          <w:lang w:val="tr-TR"/>
        </w:rPr>
        <w:t xml:space="preserve">FBE702 Doktora Tez Önerisi  </w:t>
      </w:r>
      <w:r w:rsidRPr="006417B0">
        <w:t>(0+0)0</w:t>
      </w:r>
    </w:p>
    <w:p w:rsidR="00B70F7B" w:rsidRPr="006417B0" w:rsidRDefault="00B70F7B" w:rsidP="00B70F7B">
      <w:pPr>
        <w:jc w:val="both"/>
      </w:pPr>
    </w:p>
    <w:p w:rsidR="00B70F7B" w:rsidRPr="006417B0" w:rsidRDefault="00B70F7B" w:rsidP="00B70F7B">
      <w:pPr>
        <w:jc w:val="both"/>
        <w:rPr>
          <w:b/>
        </w:rPr>
      </w:pPr>
      <w:r w:rsidRPr="006417B0">
        <w:rPr>
          <w:b/>
        </w:rPr>
        <w:t>MİM 600 Doktora Tezi (0+0)0</w:t>
      </w:r>
    </w:p>
    <w:p w:rsidR="00B70F7B" w:rsidRPr="006417B0" w:rsidRDefault="00B70F7B" w:rsidP="00B70F7B">
      <w:pPr>
        <w:jc w:val="both"/>
        <w:rPr>
          <w:lang w:val="tr-TR"/>
        </w:rPr>
      </w:pPr>
      <w:r w:rsidRPr="006417B0">
        <w:rPr>
          <w:lang w:val="tr-TR"/>
        </w:rPr>
        <w:t xml:space="preserve">Mimarlıkta yer alan araştırma paradigmaları doğrultusunda seçilen bir konu kapsamında nitel ve/veya nicel yöntemler uygulanarak elde edilen veriler doğrultusunda akademik tabanlı bir çalışma ortaya konulması. </w:t>
      </w:r>
    </w:p>
    <w:p w:rsidR="00B70F7B" w:rsidRPr="006417B0" w:rsidRDefault="00B70F7B" w:rsidP="00B70F7B">
      <w:pPr>
        <w:jc w:val="both"/>
      </w:pPr>
    </w:p>
    <w:p w:rsidR="00B70F7B" w:rsidRPr="006417B0" w:rsidRDefault="00B70F7B" w:rsidP="00B70F7B">
      <w:pPr>
        <w:jc w:val="both"/>
        <w:rPr>
          <w:b/>
          <w:u w:val="single"/>
          <w:lang w:val="tr-TR"/>
        </w:rPr>
      </w:pPr>
    </w:p>
    <w:p w:rsidR="00B70F7B" w:rsidRPr="006417B0" w:rsidRDefault="00B70F7B" w:rsidP="00B70F7B">
      <w:pPr>
        <w:jc w:val="both"/>
        <w:rPr>
          <w:b/>
          <w:u w:val="single"/>
          <w:lang w:val="tr-TR"/>
        </w:rPr>
      </w:pPr>
    </w:p>
    <w:p w:rsidR="00B70F7B" w:rsidRPr="006417B0" w:rsidRDefault="00B70F7B" w:rsidP="00B70F7B">
      <w:pPr>
        <w:jc w:val="both"/>
        <w:rPr>
          <w:b/>
          <w:u w:val="single"/>
          <w:lang w:val="tr-TR"/>
        </w:rPr>
      </w:pPr>
    </w:p>
    <w:p w:rsidR="00B70F7B" w:rsidRPr="006417B0" w:rsidRDefault="00B70F7B" w:rsidP="00B70F7B">
      <w:pPr>
        <w:jc w:val="both"/>
        <w:rPr>
          <w:b/>
          <w:u w:val="single"/>
          <w:lang w:val="tr-TR"/>
        </w:rPr>
      </w:pPr>
      <w:r w:rsidRPr="006417B0">
        <w:rPr>
          <w:b/>
          <w:u w:val="single"/>
          <w:lang w:val="tr-TR"/>
        </w:rPr>
        <w:t xml:space="preserve">Seçmeli Dersler </w:t>
      </w:r>
    </w:p>
    <w:p w:rsidR="00B70F7B" w:rsidRPr="006417B0" w:rsidRDefault="00B70F7B" w:rsidP="00B70F7B">
      <w:pPr>
        <w:jc w:val="both"/>
        <w:rPr>
          <w:lang w:val="tr-TR"/>
        </w:rPr>
      </w:pPr>
    </w:p>
    <w:p w:rsidR="00B70F7B" w:rsidRPr="006417B0" w:rsidRDefault="00B70F7B" w:rsidP="00B70F7B">
      <w:pPr>
        <w:jc w:val="both"/>
        <w:rPr>
          <w:lang w:val="tr-TR"/>
        </w:rPr>
      </w:pPr>
      <w:r w:rsidRPr="006417B0">
        <w:rPr>
          <w:b/>
          <w:lang w:val="tr-TR"/>
        </w:rPr>
        <w:t>MİM 623</w:t>
      </w:r>
      <w:r w:rsidRPr="006417B0">
        <w:rPr>
          <w:lang w:val="tr-TR"/>
        </w:rPr>
        <w:t xml:space="preserve"> </w:t>
      </w:r>
      <w:r w:rsidRPr="006417B0">
        <w:rPr>
          <w:b/>
          <w:lang w:val="tr-TR"/>
        </w:rPr>
        <w:t>Sürdürülebilir Planlama ve Mimarlık</w:t>
      </w:r>
      <w:r w:rsidRPr="006417B0">
        <w:rPr>
          <w:lang w:val="tr-TR"/>
        </w:rPr>
        <w:t xml:space="preserve"> (3+0)3 </w:t>
      </w:r>
    </w:p>
    <w:p w:rsidR="00B70F7B" w:rsidRPr="006417B0" w:rsidRDefault="00B70F7B" w:rsidP="00B70F7B">
      <w:pPr>
        <w:rPr>
          <w:lang w:val="tr-TR"/>
        </w:rPr>
      </w:pPr>
      <w:r w:rsidRPr="006417B0">
        <w:rPr>
          <w:lang w:val="tr-TR"/>
        </w:rPr>
        <w:t>Küresel sürdürülebilirlik politikaları, inşaat sektörü üzerindeki etkileri. Sürdürülebilir mimarlık üzerine alçak ve yüksek teknoloji yaklaşımları. Yeşil binalar, yeşil değerlendirme sistemleri: LEED ve BREEAM. Enerji verimliliği ve düşük karbon emisyonu, çevre sorunları ile ilgili düzenleme çalışmaları.</w:t>
      </w:r>
    </w:p>
    <w:p w:rsidR="00B70F7B" w:rsidRPr="006417B0" w:rsidRDefault="00B70F7B" w:rsidP="00B70F7B"/>
    <w:p w:rsidR="00B70F7B" w:rsidRPr="006417B0" w:rsidRDefault="00B70F7B" w:rsidP="00B70F7B">
      <w:pPr>
        <w:jc w:val="both"/>
        <w:rPr>
          <w:lang w:val="tr-TR"/>
        </w:rPr>
      </w:pPr>
      <w:r w:rsidRPr="006417B0">
        <w:rPr>
          <w:b/>
          <w:lang w:val="tr-TR"/>
        </w:rPr>
        <w:t xml:space="preserve">MİM 604 Çevre Kontrolünde Malzeme </w:t>
      </w:r>
      <w:r w:rsidRPr="006417B0">
        <w:rPr>
          <w:lang w:val="tr-TR"/>
        </w:rPr>
        <w:t xml:space="preserve">(3+0)3 </w:t>
      </w:r>
    </w:p>
    <w:p w:rsidR="00B70F7B" w:rsidRPr="006417B0" w:rsidRDefault="00B70F7B" w:rsidP="00B70F7B">
      <w:pPr>
        <w:rPr>
          <w:lang w:val="tr-TR"/>
        </w:rPr>
      </w:pPr>
      <w:r w:rsidRPr="006417B0">
        <w:rPr>
          <w:lang w:val="tr-TR"/>
        </w:rPr>
        <w:t>Kavramsal değerlendirme. Ekoloji ve sürdürülebilirlik; çevre kontrolünde insan konforu ve sistem gereksinimleri, aktif ve pasif sistemler, ekolojik bilinçli binalar, Akıllı Binalar, mevcut binaların analizi.</w:t>
      </w:r>
    </w:p>
    <w:p w:rsidR="00B70F7B" w:rsidRPr="006417B0" w:rsidRDefault="00B70F7B" w:rsidP="00B70F7B">
      <w:pPr>
        <w:jc w:val="both"/>
        <w:rPr>
          <w:lang w:val="tr-TR"/>
        </w:rPr>
      </w:pPr>
    </w:p>
    <w:p w:rsidR="00B70F7B" w:rsidRPr="006417B0" w:rsidRDefault="00B70F7B" w:rsidP="00B70F7B">
      <w:pPr>
        <w:jc w:val="both"/>
        <w:rPr>
          <w:lang w:val="tr-TR"/>
        </w:rPr>
      </w:pPr>
      <w:r w:rsidRPr="006417B0">
        <w:rPr>
          <w:b/>
          <w:lang w:val="tr-TR"/>
        </w:rPr>
        <w:lastRenderedPageBreak/>
        <w:t>MİM 605 Sosyal İnceleme Teknikleri</w:t>
      </w:r>
      <w:r w:rsidRPr="006417B0">
        <w:rPr>
          <w:lang w:val="tr-TR"/>
        </w:rPr>
        <w:t xml:space="preserve"> (3+0)3 </w:t>
      </w:r>
    </w:p>
    <w:p w:rsidR="00B70F7B" w:rsidRPr="006417B0" w:rsidRDefault="00B70F7B" w:rsidP="00B70F7B">
      <w:pPr>
        <w:rPr>
          <w:lang w:val="tr-TR"/>
        </w:rPr>
      </w:pPr>
      <w:r w:rsidRPr="006417B0">
        <w:rPr>
          <w:lang w:val="tr-TR"/>
        </w:rPr>
        <w:t>Sosyal çevre  etkileşimleri ve davranış teorileri; anket yöntemleri: Problem formülasyonu, model geliştirme, örnekleme, veri toplama teknikleri: (mülakat, alan araştırması, anket, gözlem vb), veri analizi,  uygun istatistiksel teknik secimi, elde edilen sonuçların yorumlama ve sunumu.Vaka çalışmaları.</w:t>
      </w:r>
    </w:p>
    <w:p w:rsidR="00B70F7B" w:rsidRPr="006417B0" w:rsidRDefault="00B70F7B" w:rsidP="00B70F7B">
      <w:pPr>
        <w:jc w:val="both"/>
        <w:rPr>
          <w:lang w:val="tr-TR"/>
        </w:rPr>
      </w:pPr>
    </w:p>
    <w:p w:rsidR="00B70F7B" w:rsidRPr="006417B0" w:rsidRDefault="00B70F7B" w:rsidP="00B70F7B">
      <w:pPr>
        <w:jc w:val="both"/>
        <w:rPr>
          <w:lang w:val="tr-TR"/>
        </w:rPr>
      </w:pPr>
      <w:r w:rsidRPr="006417B0">
        <w:rPr>
          <w:b/>
          <w:lang w:val="tr-TR"/>
        </w:rPr>
        <w:t>MİM 606 Tipoloji Araştırmaları</w:t>
      </w:r>
      <w:r w:rsidRPr="006417B0">
        <w:rPr>
          <w:lang w:val="tr-TR"/>
        </w:rPr>
        <w:t xml:space="preserve"> (3+0)3 </w:t>
      </w:r>
    </w:p>
    <w:p w:rsidR="00B70F7B" w:rsidRPr="006417B0" w:rsidRDefault="00B70F7B" w:rsidP="00B70F7B">
      <w:pPr>
        <w:jc w:val="both"/>
        <w:rPr>
          <w:lang w:val="tr-TR"/>
        </w:rPr>
      </w:pPr>
      <w:r w:rsidRPr="006417B0">
        <w:rPr>
          <w:lang w:val="tr-TR"/>
        </w:rPr>
        <w:t>Dersin amacı mimarlıkta tip ve tipoloji kavramları üzerinde yapılan ilk çalışmaları, bu çalışmaların gelişimini, günümüzde tipoloji çalışmalarını ve mimarlıkta bu çalışmaların kullanım alanlarını aktarmaktır. Ders konuları teorik anlatım, tartışma, çözümleyici ve türetmeci tipoloji çalışmalarının incelenmesi ve analiz edilmesi üzerinden işlenmektedir.</w:t>
      </w:r>
    </w:p>
    <w:p w:rsidR="00B70F7B" w:rsidRPr="006417B0" w:rsidRDefault="00B70F7B" w:rsidP="00B70F7B">
      <w:pPr>
        <w:jc w:val="both"/>
        <w:rPr>
          <w:lang w:val="tr-TR"/>
        </w:rPr>
      </w:pPr>
    </w:p>
    <w:p w:rsidR="00B70F7B" w:rsidRPr="006417B0" w:rsidRDefault="00B70F7B" w:rsidP="00B70F7B">
      <w:pPr>
        <w:jc w:val="both"/>
        <w:rPr>
          <w:lang w:val="tr-TR"/>
        </w:rPr>
      </w:pPr>
      <w:r w:rsidRPr="006417B0">
        <w:rPr>
          <w:b/>
          <w:lang w:val="tr-TR"/>
        </w:rPr>
        <w:t>MİM 607 Mimarlık Kuramları</w:t>
      </w:r>
      <w:r w:rsidRPr="006417B0">
        <w:rPr>
          <w:lang w:val="tr-TR"/>
        </w:rPr>
        <w:t xml:space="preserve"> (3+0)3 </w:t>
      </w:r>
    </w:p>
    <w:p w:rsidR="00B70F7B" w:rsidRPr="006417B0" w:rsidRDefault="00B70F7B" w:rsidP="00B70F7B">
      <w:pPr>
        <w:jc w:val="both"/>
        <w:rPr>
          <w:lang w:val="tr-TR"/>
        </w:rPr>
      </w:pPr>
      <w:r w:rsidRPr="006417B0">
        <w:rPr>
          <w:lang w:val="tr-TR"/>
        </w:rPr>
        <w:t>Bir meslek olarak mimarlık. Çağlar boyunca mimarlık kavramının değişim ve gelişimi.Mimarın rolünü değiştirme. Bir eser olarak Mimarlık. Mimaride anlam kavramı  üzerine tartışmalar. Mimari anlamını değiştiren etkiler.</w:t>
      </w:r>
    </w:p>
    <w:p w:rsidR="00B70F7B" w:rsidRPr="006417B0" w:rsidRDefault="00B70F7B" w:rsidP="00B70F7B">
      <w:pPr>
        <w:rPr>
          <w:b/>
          <w:lang w:val="tr-TR"/>
        </w:rPr>
      </w:pPr>
    </w:p>
    <w:p w:rsidR="00B70F7B" w:rsidRPr="006417B0" w:rsidRDefault="00B70F7B" w:rsidP="00B70F7B">
      <w:pPr>
        <w:rPr>
          <w:lang w:val="tr-TR"/>
        </w:rPr>
      </w:pPr>
      <w:r w:rsidRPr="006417B0">
        <w:rPr>
          <w:b/>
          <w:lang w:val="tr-TR"/>
        </w:rPr>
        <w:t>MİM 608 Konut Yerleşmelerinde Ekolojik Tasarım İlkeleri</w:t>
      </w:r>
      <w:r w:rsidRPr="006417B0">
        <w:rPr>
          <w:lang w:val="tr-TR"/>
        </w:rPr>
        <w:t xml:space="preserve"> (3+0)3 </w:t>
      </w:r>
    </w:p>
    <w:p w:rsidR="00B70F7B" w:rsidRPr="006417B0" w:rsidRDefault="00B70F7B" w:rsidP="00B70F7B">
      <w:pPr>
        <w:rPr>
          <w:lang w:val="tr-TR"/>
        </w:rPr>
      </w:pPr>
      <w:r w:rsidRPr="006417B0">
        <w:rPr>
          <w:lang w:val="tr-TR"/>
        </w:rPr>
        <w:t xml:space="preserve">Farklı ölçeklerde ekolojik tasarım prensipleri- Mesken olarak ev.Birçok bilim dalını içersine dahil eden  bir ekip,bir yardımlaşma  eylemi olarak ekolojik tasarım.Çağdaş konut yerleşim tasarımları ekolojik kavramlar: Yöresel çözümler, Yeni Şehircilik, Post Modern Şehir,  Ekolojik köy, ekolojik ütopyalar vb. Yerleşik ekolojik yaşam için çeşitli çözümler. Yeniden kullanım ve yeniden kazanç kavramı: atık döngüsü, kullanılmış malzemelerin yeniden kullanımı, su deposu, biyolojik gazlar, mikro iklim yaratmak ve kullanmak, alternatif enerji türleri. Kritik örnekler üzerine tartışmalar. </w:t>
      </w:r>
    </w:p>
    <w:p w:rsidR="00B70F7B" w:rsidRPr="006417B0" w:rsidRDefault="00B70F7B" w:rsidP="00B70F7B">
      <w:pPr>
        <w:rPr>
          <w:lang w:val="tr-TR"/>
        </w:rPr>
      </w:pPr>
    </w:p>
    <w:p w:rsidR="00B70F7B" w:rsidRPr="006417B0" w:rsidRDefault="00B70F7B" w:rsidP="00B70F7B">
      <w:pPr>
        <w:rPr>
          <w:lang w:val="tr-TR"/>
        </w:rPr>
      </w:pPr>
      <w:r w:rsidRPr="006417B0">
        <w:rPr>
          <w:b/>
          <w:lang w:val="tr-TR"/>
        </w:rPr>
        <w:t>MİM  609 Sanat ve Ekoloji</w:t>
      </w:r>
      <w:r w:rsidRPr="006417B0">
        <w:rPr>
          <w:lang w:val="tr-TR"/>
        </w:rPr>
        <w:t xml:space="preserve"> (3+0)3 </w:t>
      </w:r>
    </w:p>
    <w:p w:rsidR="00B70F7B" w:rsidRPr="006417B0" w:rsidRDefault="00B70F7B" w:rsidP="00B70F7B">
      <w:pPr>
        <w:rPr>
          <w:lang w:val="tr-TR"/>
        </w:rPr>
      </w:pPr>
      <w:r w:rsidRPr="006417B0">
        <w:rPr>
          <w:lang w:val="tr-TR"/>
        </w:rPr>
        <w:t>Sanat formlarında "doğa ve ekoloji" kavramının yaratıcı bir şekilde yorumlanması. Doğayı yansıtan ve doğaya duyarlı felsefik bakış açısı ile resim, müzik, tiyatro,endüstriyel tasarım ve mimarlık dallarını ele almak.</w:t>
      </w:r>
    </w:p>
    <w:p w:rsidR="00B70F7B" w:rsidRPr="006417B0" w:rsidRDefault="00B70F7B" w:rsidP="00B70F7B">
      <w:pPr>
        <w:rPr>
          <w:lang w:val="tr-TR"/>
        </w:rPr>
      </w:pPr>
    </w:p>
    <w:p w:rsidR="00B70F7B" w:rsidRPr="006417B0" w:rsidRDefault="00B70F7B" w:rsidP="00B70F7B">
      <w:pPr>
        <w:rPr>
          <w:lang w:val="tr-TR"/>
        </w:rPr>
      </w:pPr>
      <w:r w:rsidRPr="006417B0">
        <w:rPr>
          <w:b/>
          <w:bCs/>
          <w:caps/>
        </w:rPr>
        <w:t>mİm</w:t>
      </w:r>
      <w:r w:rsidRPr="006417B0">
        <w:rPr>
          <w:b/>
          <w:lang w:val="tr-TR"/>
        </w:rPr>
        <w:t xml:space="preserve"> 610 Yapı Ekonomisi ve Sürdürülebilir Tasarım </w:t>
      </w:r>
      <w:r w:rsidRPr="006417B0">
        <w:rPr>
          <w:lang w:val="tr-TR"/>
        </w:rPr>
        <w:t xml:space="preserve">(3+0)3  </w:t>
      </w:r>
    </w:p>
    <w:p w:rsidR="00B70F7B" w:rsidRPr="006417B0" w:rsidRDefault="00B70F7B" w:rsidP="00B70F7B">
      <w:r w:rsidRPr="006417B0">
        <w:t>Bina tasarımının emlak sektörüne etkisi.Binaların ekonomik sürdürülebilirliği,yerleşimlerin sosyal sürdürülebilirliği, ekolojik sürdürülebilirlik ve ekonomi. Tasarım kararlarında yaratılan  çelişkiler.Örnekler üzerinde eleştirel tartışmalar.</w:t>
      </w:r>
    </w:p>
    <w:p w:rsidR="00B70F7B" w:rsidRPr="006417B0" w:rsidRDefault="00B70F7B" w:rsidP="00B70F7B">
      <w:pPr>
        <w:rPr>
          <w:iCs/>
        </w:rPr>
      </w:pPr>
    </w:p>
    <w:p w:rsidR="00B70F7B" w:rsidRPr="006417B0" w:rsidRDefault="00B70F7B" w:rsidP="00B70F7B">
      <w:pPr>
        <w:widowControl w:val="0"/>
        <w:autoSpaceDE w:val="0"/>
        <w:autoSpaceDN w:val="0"/>
        <w:adjustRightInd w:val="0"/>
        <w:rPr>
          <w:b/>
          <w:bCs/>
          <w:caps/>
        </w:rPr>
      </w:pPr>
    </w:p>
    <w:p w:rsidR="00B70F7B" w:rsidRPr="006417B0" w:rsidRDefault="00B70F7B" w:rsidP="00B70F7B">
      <w:pPr>
        <w:widowControl w:val="0"/>
        <w:autoSpaceDE w:val="0"/>
        <w:autoSpaceDN w:val="0"/>
        <w:adjustRightInd w:val="0"/>
        <w:rPr>
          <w:b/>
          <w:bCs/>
          <w:caps/>
        </w:rPr>
      </w:pPr>
      <w:r w:rsidRPr="006417B0">
        <w:rPr>
          <w:b/>
          <w:bCs/>
          <w:caps/>
        </w:rPr>
        <w:t xml:space="preserve">mİm 611 </w:t>
      </w:r>
      <w:r w:rsidRPr="006417B0">
        <w:rPr>
          <w:b/>
          <w:lang w:val="tr-TR"/>
        </w:rPr>
        <w:t>Toplumsal Cinsiyet Ve Yapılı Çevre</w:t>
      </w:r>
      <w:r w:rsidRPr="006417B0">
        <w:rPr>
          <w:i/>
          <w:lang w:eastAsia="tr-TR"/>
        </w:rPr>
        <w:t xml:space="preserve"> </w:t>
      </w:r>
      <w:r w:rsidRPr="006417B0">
        <w:rPr>
          <w:lang w:val="tr-TR"/>
        </w:rPr>
        <w:t xml:space="preserve">(3+0)3  </w:t>
      </w:r>
    </w:p>
    <w:p w:rsidR="00B70F7B" w:rsidRPr="006417B0" w:rsidRDefault="00B70F7B" w:rsidP="00B70F7B">
      <w:r w:rsidRPr="006417B0">
        <w:t>Cinsiyet ve yapılı çevre arasındaki ilişkiyi ele alarak ağırlıklı olarak  "Avrupa-merkezci" bakış açısı ile Batı mimarisi ve yazınsal hesaplar ele alınmıştır. Bu lisansüstü seminerde, farklı şehirler, yerler, tarihi şahsiyetler ve coğrafi olarak ayrı, ama diğer pek çok yönden aynı olan kadın kimlikler ile yapılı çevrenin kullanımı üzerine araştırmalar yapılarak ve elde edilen bulguların tartışılarak örneklerin incelenmesi.</w:t>
      </w:r>
    </w:p>
    <w:p w:rsidR="00B70F7B" w:rsidRPr="006417B0" w:rsidRDefault="00B70F7B" w:rsidP="00B70F7B">
      <w:pPr>
        <w:rPr>
          <w:b/>
          <w:lang w:val="tr-TR"/>
        </w:rPr>
      </w:pPr>
    </w:p>
    <w:p w:rsidR="00B70F7B" w:rsidRPr="006417B0" w:rsidRDefault="00B70F7B" w:rsidP="00B70F7B">
      <w:pPr>
        <w:jc w:val="both"/>
        <w:rPr>
          <w:b/>
        </w:rPr>
      </w:pPr>
      <w:r w:rsidRPr="006417B0">
        <w:rPr>
          <w:b/>
          <w:lang w:val="tr-TR"/>
        </w:rPr>
        <w:t>MİM 612 Mimari ve Kentsel Tasarımda Mekansal Analiz</w:t>
      </w:r>
      <w:r w:rsidRPr="006417B0">
        <w:rPr>
          <w:i/>
        </w:rPr>
        <w:t xml:space="preserve"> </w:t>
      </w:r>
      <w:r w:rsidRPr="006417B0">
        <w:rPr>
          <w:lang w:val="tr-TR"/>
        </w:rPr>
        <w:t xml:space="preserve">(3+0)3  </w:t>
      </w:r>
    </w:p>
    <w:p w:rsidR="00B70F7B" w:rsidRPr="006417B0" w:rsidRDefault="00B70F7B" w:rsidP="00B70F7B">
      <w:r w:rsidRPr="006417B0">
        <w:t>Bu ders, resmi ve mekansal analiz tekniklerini tanıtmayı amaçlamaktadır. Şekil ve mekan prensiplerini üretken ilkeler ve kuramsal çerçevede  ele alınacaktır.Araştırma yöntemleri ve birincil teknikler tanıtılacaktır.Bina ve kent ölçeğinde teorik yaklaşımlarda bulunulacak , mekansal analizlerle  desteklenecektir.Öğrencilerin yapılı çevre ve bunların doluluk desenlerini tanımlamaları  ve kullanmaları sağlanacaktır.</w:t>
      </w:r>
    </w:p>
    <w:p w:rsidR="00B70F7B" w:rsidRPr="006417B0" w:rsidRDefault="00B70F7B" w:rsidP="00B70F7B">
      <w:pPr>
        <w:pStyle w:val="Balk2"/>
        <w:spacing w:before="0" w:beforeAutospacing="0" w:after="0" w:afterAutospacing="0"/>
        <w:jc w:val="both"/>
        <w:rPr>
          <w:rFonts w:ascii="Times New Roman" w:hAnsi="Times New Roman" w:cs="Times New Roman"/>
          <w:color w:val="auto"/>
          <w:sz w:val="24"/>
          <w:szCs w:val="24"/>
          <w:u w:val="none"/>
        </w:rPr>
      </w:pPr>
    </w:p>
    <w:p w:rsidR="00B70F7B" w:rsidRPr="006417B0" w:rsidRDefault="00B70F7B" w:rsidP="00B70F7B">
      <w:pPr>
        <w:pStyle w:val="Balk2"/>
        <w:spacing w:before="0" w:beforeAutospacing="0" w:after="0" w:afterAutospacing="0"/>
        <w:jc w:val="both"/>
        <w:rPr>
          <w:rFonts w:ascii="Times New Roman" w:hAnsi="Times New Roman" w:cs="Times New Roman"/>
          <w:color w:val="auto"/>
          <w:sz w:val="24"/>
          <w:szCs w:val="24"/>
          <w:u w:val="none"/>
        </w:rPr>
      </w:pPr>
      <w:r w:rsidRPr="006417B0">
        <w:rPr>
          <w:rFonts w:ascii="Times New Roman" w:hAnsi="Times New Roman" w:cs="Times New Roman"/>
          <w:color w:val="auto"/>
          <w:sz w:val="24"/>
          <w:szCs w:val="24"/>
          <w:u w:val="none"/>
        </w:rPr>
        <w:t xml:space="preserve">MİM 613 </w:t>
      </w:r>
      <w:r w:rsidRPr="006417B0">
        <w:rPr>
          <w:rFonts w:ascii="Times New Roman" w:eastAsia="Times New Roman" w:hAnsi="Times New Roman" w:cs="Times New Roman"/>
          <w:bCs w:val="0"/>
          <w:color w:val="auto"/>
          <w:sz w:val="24"/>
          <w:szCs w:val="24"/>
          <w:u w:val="none"/>
          <w:lang w:eastAsia="en-US"/>
        </w:rPr>
        <w:t>İnşaat Sektöründe Performans Ölçümü ve Yönetimi</w:t>
      </w:r>
      <w:r w:rsidRPr="006417B0">
        <w:rPr>
          <w:rFonts w:ascii="Times New Roman" w:hAnsi="Times New Roman" w:cs="Times New Roman"/>
          <w:b w:val="0"/>
          <w:i/>
          <w:color w:val="auto"/>
          <w:sz w:val="24"/>
          <w:szCs w:val="24"/>
          <w:u w:val="none"/>
        </w:rPr>
        <w:t xml:space="preserve"> </w:t>
      </w:r>
      <w:r w:rsidRPr="006417B0">
        <w:rPr>
          <w:rFonts w:ascii="Times New Roman" w:hAnsi="Times New Roman" w:cs="Times New Roman"/>
          <w:b w:val="0"/>
          <w:color w:val="auto"/>
          <w:sz w:val="24"/>
          <w:szCs w:val="24"/>
          <w:u w:val="none"/>
        </w:rPr>
        <w:t>(3+0)3</w:t>
      </w:r>
      <w:r w:rsidRPr="006417B0">
        <w:rPr>
          <w:rFonts w:ascii="Times New Roman" w:hAnsi="Times New Roman" w:cs="Times New Roman"/>
          <w:color w:val="auto"/>
          <w:sz w:val="24"/>
          <w:szCs w:val="24"/>
          <w:u w:val="none"/>
        </w:rPr>
        <w:t xml:space="preserve">  </w:t>
      </w:r>
    </w:p>
    <w:p w:rsidR="00B70F7B" w:rsidRPr="006417B0" w:rsidRDefault="00B70F7B" w:rsidP="00B70F7B">
      <w:pPr>
        <w:pStyle w:val="Balk1"/>
        <w:spacing w:before="0" w:beforeAutospacing="0" w:after="0" w:afterAutospacing="0"/>
        <w:jc w:val="both"/>
        <w:rPr>
          <w:rFonts w:ascii="Times New Roman" w:hAnsi="Times New Roman" w:cs="Times New Roman"/>
          <w:color w:val="auto"/>
          <w:sz w:val="24"/>
          <w:szCs w:val="24"/>
        </w:rPr>
      </w:pPr>
      <w:r w:rsidRPr="006417B0">
        <w:rPr>
          <w:rFonts w:ascii="Times New Roman" w:hAnsi="Times New Roman" w:cs="Times New Roman"/>
          <w:color w:val="auto"/>
          <w:sz w:val="24"/>
          <w:szCs w:val="24"/>
        </w:rPr>
        <w:t>İnşaat sektöründe, sistematik performans ölçüm yolları birçok inşaat firmalarını, devlet sektörlerini, kamu ve özel müşterileri ve diğer proje paydaşlarını etkilemiştir. Mevcut insan, proje, firma ve endüstri düzeyinde performans ölçüm modellerinin sistemleri tanıtılarak ve ilgili temalar, kavramlar, kuramlar ile yaklaşımlarda bulunulması sağlanacaktır.</w:t>
      </w:r>
    </w:p>
    <w:p w:rsidR="002C4277" w:rsidRDefault="002C4277">
      <w:bookmarkStart w:id="0" w:name="_GoBack"/>
      <w:bookmarkEnd w:id="0"/>
    </w:p>
    <w:sectPr w:rsidR="002C4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BD"/>
    <w:rsid w:val="002C4277"/>
    <w:rsid w:val="00AB6ABD"/>
    <w:rsid w:val="00B70F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ABA98-3261-4166-9240-D59764BD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F7B"/>
    <w:pPr>
      <w:spacing w:after="0" w:line="240" w:lineRule="auto"/>
    </w:pPr>
    <w:rPr>
      <w:rFonts w:ascii="Times New Roman" w:eastAsia="Times New Roman" w:hAnsi="Times New Roman" w:cs="Times New Roman"/>
      <w:sz w:val="24"/>
      <w:szCs w:val="24"/>
      <w:lang w:val="en-US"/>
    </w:rPr>
  </w:style>
  <w:style w:type="paragraph" w:styleId="Balk1">
    <w:name w:val="heading 1"/>
    <w:basedOn w:val="Normal"/>
    <w:link w:val="Balk1Char"/>
    <w:qFormat/>
    <w:rsid w:val="00B70F7B"/>
    <w:pPr>
      <w:spacing w:before="100" w:beforeAutospacing="1" w:after="100" w:afterAutospacing="1"/>
      <w:outlineLvl w:val="0"/>
    </w:pPr>
    <w:rPr>
      <w:rFonts w:ascii="Tahoma" w:eastAsia="Calibri" w:hAnsi="Tahoma" w:cs="Tahoma"/>
      <w:color w:val="000000"/>
      <w:kern w:val="36"/>
      <w:sz w:val="17"/>
      <w:szCs w:val="17"/>
      <w:lang w:val="tr-TR" w:eastAsia="tr-TR"/>
    </w:rPr>
  </w:style>
  <w:style w:type="paragraph" w:styleId="Balk2">
    <w:name w:val="heading 2"/>
    <w:basedOn w:val="Normal"/>
    <w:link w:val="Balk2Char"/>
    <w:qFormat/>
    <w:rsid w:val="00B70F7B"/>
    <w:pPr>
      <w:spacing w:before="100" w:beforeAutospacing="1" w:after="100" w:afterAutospacing="1"/>
      <w:outlineLvl w:val="1"/>
    </w:pPr>
    <w:rPr>
      <w:rFonts w:ascii="Arial" w:eastAsia="Calibri" w:hAnsi="Arial" w:cs="Arial"/>
      <w:b/>
      <w:bCs/>
      <w:color w:val="000080"/>
      <w:sz w:val="18"/>
      <w:szCs w:val="18"/>
      <w:u w:val="single"/>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70F7B"/>
    <w:rPr>
      <w:rFonts w:ascii="Tahoma" w:eastAsia="Calibri" w:hAnsi="Tahoma" w:cs="Tahoma"/>
      <w:color w:val="000000"/>
      <w:kern w:val="36"/>
      <w:sz w:val="17"/>
      <w:szCs w:val="17"/>
      <w:lang w:eastAsia="tr-TR"/>
    </w:rPr>
  </w:style>
  <w:style w:type="character" w:customStyle="1" w:styleId="Balk2Char">
    <w:name w:val="Başlık 2 Char"/>
    <w:basedOn w:val="VarsaylanParagrafYazTipi"/>
    <w:link w:val="Balk2"/>
    <w:rsid w:val="00B70F7B"/>
    <w:rPr>
      <w:rFonts w:ascii="Arial" w:eastAsia="Calibri" w:hAnsi="Arial" w:cs="Arial"/>
      <w:b/>
      <w:bCs/>
      <w:color w:val="000080"/>
      <w:sz w:val="18"/>
      <w:szCs w:val="18"/>
      <w:u w:val="single"/>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1634</Words>
  <Characters>9316</Characters>
  <Application>Microsoft Office Word</Application>
  <DocSecurity>0</DocSecurity>
  <Lines>77</Lines>
  <Paragraphs>21</Paragraphs>
  <ScaleCrop>false</ScaleCrop>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Akpınar</dc:creator>
  <cp:keywords/>
  <dc:description/>
  <cp:lastModifiedBy>Merve Akpınar</cp:lastModifiedBy>
  <cp:revision>2</cp:revision>
  <dcterms:created xsi:type="dcterms:W3CDTF">2024-08-19T11:59:00Z</dcterms:created>
  <dcterms:modified xsi:type="dcterms:W3CDTF">2024-08-19T11:59:00Z</dcterms:modified>
</cp:coreProperties>
</file>