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8BB" w:rsidRPr="001F440B" w:rsidRDefault="001F440B" w:rsidP="001F440B">
      <w:pPr>
        <w:jc w:val="center"/>
        <w:rPr>
          <w:rFonts w:ascii="Times New Roman" w:hAnsi="Times New Roman" w:cs="Times New Roman"/>
          <w:b/>
          <w:sz w:val="28"/>
          <w:szCs w:val="28"/>
        </w:rPr>
      </w:pPr>
      <w:bookmarkStart w:id="0" w:name="_GoBack"/>
      <w:r w:rsidRPr="001F440B">
        <w:rPr>
          <w:rFonts w:ascii="Times New Roman" w:hAnsi="Times New Roman" w:cs="Times New Roman"/>
          <w:b/>
          <w:sz w:val="28"/>
          <w:szCs w:val="28"/>
        </w:rPr>
        <w:t>İNSAN KAYNAKLARI YÖNETİMİ YL DERS İÇERİKLERİ</w:t>
      </w:r>
    </w:p>
    <w:bookmarkEnd w:id="0"/>
    <w:p w:rsidR="001F440B" w:rsidRDefault="001F440B" w:rsidP="001F440B"/>
    <w:p w:rsidR="001F440B" w:rsidRDefault="001F440B" w:rsidP="001F440B">
      <w:pPr>
        <w:spacing w:before="100" w:beforeAutospacing="1" w:after="100" w:afterAutospacing="1"/>
        <w:jc w:val="both"/>
        <w:rPr>
          <w:rFonts w:ascii="Calibri" w:hAnsi="Calibri" w:cs="Calibri"/>
          <w:color w:val="000000"/>
        </w:rPr>
      </w:pPr>
      <w:r>
        <w:rPr>
          <w:rFonts w:ascii="Calibri" w:hAnsi="Calibri" w:cs="Calibri"/>
          <w:b/>
          <w:bCs/>
          <w:color w:val="000000"/>
        </w:rPr>
        <w:t>İKY514 İnsan Kaynakları Yönetimine Giriş</w:t>
      </w:r>
      <w:r>
        <w:rPr>
          <w:rFonts w:ascii="Calibri" w:hAnsi="Calibri" w:cs="Calibri"/>
          <w:color w:val="000000"/>
        </w:rPr>
        <w:t xml:space="preserve">: </w:t>
      </w:r>
      <w:r>
        <w:rPr>
          <w:color w:val="000000"/>
        </w:rPr>
        <w:t xml:space="preserve">Bu dersin amacı insan kaynakları yönetimi temel fonksiyonlarını ve kavramlarını tanıtmak, insan </w:t>
      </w:r>
      <w:proofErr w:type="spellStart"/>
      <w:r>
        <w:rPr>
          <w:color w:val="000000"/>
        </w:rPr>
        <w:t>kayankları</w:t>
      </w:r>
      <w:proofErr w:type="spellEnd"/>
      <w:r>
        <w:rPr>
          <w:color w:val="000000"/>
        </w:rPr>
        <w:t xml:space="preserve"> yönetiminin tarihsel gelişimini açıklamak, insan kaynakları yönetimini açık sistem yaklaşımı kapsamında ele alınmasını sağlayacak bilgi ve yaklaşımları öğrencilere kazandırmaktır. Dersinin konuları arasında insan kaynakları yönetiminin gelişimi; açık sistem yaklaşımı kapsamında </w:t>
      </w:r>
      <w:proofErr w:type="spellStart"/>
      <w:r>
        <w:rPr>
          <w:color w:val="000000"/>
        </w:rPr>
        <w:t>İKY’nin</w:t>
      </w:r>
      <w:proofErr w:type="spellEnd"/>
      <w:r>
        <w:rPr>
          <w:color w:val="000000"/>
        </w:rPr>
        <w:t xml:space="preserve"> iç ve dış çevresi, </w:t>
      </w:r>
      <w:proofErr w:type="spellStart"/>
      <w:r>
        <w:rPr>
          <w:color w:val="000000"/>
        </w:rPr>
        <w:t>İKY’nin</w:t>
      </w:r>
      <w:proofErr w:type="spellEnd"/>
      <w:r>
        <w:rPr>
          <w:color w:val="000000"/>
        </w:rPr>
        <w:t xml:space="preserve"> örgüt içindeki yeri ve önemi, İKY fonksiyonları, uluslararası İKY gibi konular yer almaktadır.</w:t>
      </w:r>
    </w:p>
    <w:p w:rsidR="001F440B" w:rsidRDefault="001F440B" w:rsidP="001F440B">
      <w:pPr>
        <w:spacing w:before="100" w:beforeAutospacing="1" w:after="100" w:afterAutospacing="1"/>
        <w:jc w:val="both"/>
        <w:rPr>
          <w:rFonts w:ascii="Calibri" w:hAnsi="Calibri" w:cs="Calibri"/>
          <w:color w:val="000000"/>
        </w:rPr>
      </w:pPr>
      <w:proofErr w:type="gramStart"/>
      <w:r>
        <w:rPr>
          <w:b/>
          <w:bCs/>
          <w:color w:val="000000"/>
        </w:rPr>
        <w:t>İKY515 İK Planlaması ve İşe Alım:</w:t>
      </w:r>
      <w:r>
        <w:rPr>
          <w:rFonts w:ascii="Calibri" w:hAnsi="Calibri" w:cs="Calibri"/>
          <w:color w:val="000000"/>
        </w:rPr>
        <w:t xml:space="preserve"> </w:t>
      </w:r>
      <w:r>
        <w:rPr>
          <w:color w:val="000000"/>
        </w:rPr>
        <w:t xml:space="preserve">Bu dersin amacı; İK ihtiyacını planlanmak ve insan kaynakları planlaması için gerekli olan analiz yöntemlerini, tekniklerini ve modellerini </w:t>
      </w:r>
      <w:proofErr w:type="spellStart"/>
      <w:r>
        <w:rPr>
          <w:color w:val="000000"/>
        </w:rPr>
        <w:t>kullabilmek</w:t>
      </w:r>
      <w:proofErr w:type="spellEnd"/>
      <w:r>
        <w:rPr>
          <w:color w:val="000000"/>
        </w:rPr>
        <w:t xml:space="preserve">; işe alım planlarını tasarlayabilmek; işe alım ve seçme sürecinde gerekli olan araç ve yöntemleri kullanabilmek ve geliştirebilmek; mülakat sürecinin tüm aşamalarını yönetebilmek ve işe alım ile ilgili güncel yaklaşımları bilmek üzere öğrencilere gerekli bilgi ve beceriler kazandırmaktır. </w:t>
      </w:r>
      <w:proofErr w:type="gramEnd"/>
      <w:r>
        <w:rPr>
          <w:color w:val="000000"/>
        </w:rPr>
        <w:t>Dersin konuları arasında insan kaynakları planlamasında kullanılan analiz yöntemleri, teknikler ve modeller; aday araştırma ve bulma teknikleri, insan kaynakları seçim süreci, işe alım mülakatları, işe alımda güncel yaklaşımlar gibi konular bulunmaktadır.</w:t>
      </w:r>
    </w:p>
    <w:p w:rsidR="001F440B" w:rsidRDefault="001F440B" w:rsidP="001F440B">
      <w:pPr>
        <w:spacing w:before="100" w:beforeAutospacing="1" w:after="100" w:afterAutospacing="1"/>
        <w:jc w:val="both"/>
        <w:rPr>
          <w:rFonts w:ascii="Calibri" w:hAnsi="Calibri" w:cs="Calibri"/>
          <w:color w:val="000000"/>
        </w:rPr>
      </w:pPr>
      <w:r>
        <w:rPr>
          <w:b/>
          <w:bCs/>
          <w:color w:val="000000"/>
        </w:rPr>
        <w:t>İKY506 Eğitim ve Geliştirme</w:t>
      </w:r>
      <w:r>
        <w:rPr>
          <w:color w:val="000000"/>
        </w:rPr>
        <w:t>:</w:t>
      </w:r>
      <w:r>
        <w:rPr>
          <w:rFonts w:ascii="Calibri" w:hAnsi="Calibri" w:cs="Calibri"/>
          <w:color w:val="000000"/>
        </w:rPr>
        <w:t xml:space="preserve"> </w:t>
      </w:r>
      <w:r>
        <w:rPr>
          <w:color w:val="000000"/>
        </w:rPr>
        <w:t>Bu dersin amacı, insan kaynaklarını geliştirmeye yönelik temel kavramlar, süreçler ve yöntemler ile ilgili gerekli bilgi ve becerilerin öğrencilere kazandırmaktır. Bu dersin konuları arasında eğitimin önemi, temel kavramları, amaçları, ilkeleri; eğitim ve geliştirmenin stratejik yönü; öğrenme ve öğrenme teorileri; eğitim ihtiyaçlarını belirleme; eğitim programının hazırlanması ve uygulanması, eğitim yöntemleri, eğitim sunumlarının hazırlanması ve gerçekleştirilmesi, eğitimin değerlendirilmesi, uluslararası eğitim ve eğitimin geleceği gibi konular yer almaktadır.</w:t>
      </w:r>
    </w:p>
    <w:p w:rsidR="001F440B" w:rsidRDefault="001F440B" w:rsidP="001F440B">
      <w:pPr>
        <w:spacing w:before="100" w:beforeAutospacing="1" w:after="100" w:afterAutospacing="1"/>
        <w:jc w:val="both"/>
        <w:rPr>
          <w:rFonts w:ascii="Calibri" w:hAnsi="Calibri" w:cs="Calibri"/>
          <w:color w:val="000000"/>
        </w:rPr>
      </w:pPr>
      <w:r>
        <w:rPr>
          <w:b/>
          <w:bCs/>
          <w:color w:val="000000"/>
        </w:rPr>
        <w:t>İKY516 Performans ve Kariyer Yönetimi:</w:t>
      </w:r>
      <w:r>
        <w:rPr>
          <w:rFonts w:ascii="Calibri" w:hAnsi="Calibri" w:cs="Calibri"/>
          <w:b/>
          <w:bCs/>
          <w:color w:val="000000"/>
        </w:rPr>
        <w:t xml:space="preserve"> </w:t>
      </w:r>
      <w:r>
        <w:rPr>
          <w:color w:val="000000"/>
        </w:rPr>
        <w:t>Bu dersin amacı; kurumsal ve bireysel performans yönetimi sistemleri ile örgütsel ortamda kariyer yönetimi hakkında gerekli bilgi ve becerileri öğrencilere kazandırmaktır. Dersin konuları arasında performans yönetimi sisteminin geliştirilmesi, performans değerlendirme yöntemleri, performans yönetim sisteminin yürütülmesi, uluslararası performans yönetimi sistemleri, performansın iyileştirilmesi ve geliştirilmesi, performans değerlendirmenin yasal boyutu, işletme performansını ölçmede farklı modeller, kariyer evreleri, kariyer geliştirme sistemi, yeni kariyer yaklaşımları gibi konular yer almaktadır.</w:t>
      </w:r>
    </w:p>
    <w:p w:rsidR="001F440B" w:rsidRDefault="001F440B" w:rsidP="001F440B">
      <w:pPr>
        <w:spacing w:before="100" w:beforeAutospacing="1" w:after="100" w:afterAutospacing="1"/>
        <w:jc w:val="both"/>
        <w:rPr>
          <w:rFonts w:ascii="Calibri" w:hAnsi="Calibri" w:cs="Calibri"/>
          <w:color w:val="000000"/>
        </w:rPr>
      </w:pPr>
      <w:r>
        <w:rPr>
          <w:b/>
          <w:bCs/>
          <w:color w:val="000000"/>
        </w:rPr>
        <w:t>İKY517 Ücret ve Ödül Yönetimi:</w:t>
      </w:r>
      <w:r>
        <w:rPr>
          <w:rFonts w:ascii="Calibri" w:hAnsi="Calibri" w:cs="Calibri"/>
          <w:color w:val="000000"/>
        </w:rPr>
        <w:t xml:space="preserve"> </w:t>
      </w:r>
      <w:r>
        <w:rPr>
          <w:color w:val="000000"/>
        </w:rPr>
        <w:t xml:space="preserve">Bu dersin amacı insan kaynakları yönetiminin temel bir fonksiyonu olan ücret ve ödül yönetimi hakkında öğrencilere gerekli bilgileri kazandırmaktır. </w:t>
      </w:r>
      <w:proofErr w:type="gramStart"/>
      <w:r>
        <w:rPr>
          <w:color w:val="000000"/>
        </w:rPr>
        <w:t xml:space="preserve">Dersin konuları arasında ücret ve ödül ile ilgili kavramlar, ücret ve ödülün önemi, ücret ve ödül yönetimi sistemi ve süreci, ücret strateji ve politikaları, piyasa ücret araştırmaları, kişiye dayalı ücret yapılarının oluşturulması, iş değerlemesi, işe dayalı ücret yapılarının oluşturulması, zamana dayalı ücret sistemleri, özendirici ücret sistemleri, performansla ilişkili </w:t>
      </w:r>
      <w:proofErr w:type="spellStart"/>
      <w:r>
        <w:rPr>
          <w:color w:val="000000"/>
        </w:rPr>
        <w:t>ücretleme</w:t>
      </w:r>
      <w:proofErr w:type="spellEnd"/>
      <w:r>
        <w:rPr>
          <w:color w:val="000000"/>
        </w:rPr>
        <w:t>, ödüllendirme stratejileri, ödüllendirme programları, ödüllendirme sistemi gibi konular yer almaktadır.</w:t>
      </w:r>
      <w:proofErr w:type="gramEnd"/>
    </w:p>
    <w:p w:rsidR="001F440B" w:rsidRDefault="001F440B" w:rsidP="001F440B">
      <w:pPr>
        <w:spacing w:before="100" w:beforeAutospacing="1" w:after="100" w:afterAutospacing="1"/>
        <w:jc w:val="both"/>
        <w:rPr>
          <w:rFonts w:ascii="Calibri" w:hAnsi="Calibri" w:cs="Calibri"/>
          <w:color w:val="000000"/>
        </w:rPr>
      </w:pPr>
      <w:r>
        <w:rPr>
          <w:b/>
          <w:bCs/>
          <w:color w:val="000000"/>
        </w:rPr>
        <w:t xml:space="preserve">İKY518 İnsan Kaynakları Yönetiminde Güncel Konular: </w:t>
      </w:r>
      <w:r>
        <w:rPr>
          <w:color w:val="000000"/>
        </w:rPr>
        <w:t>Bu dersin amacı insan kaynakları yönetiminde güncel konular ve uygulamalar konusunda öğrencileri bilgilendirmektir. Dersin konuları arasında stratejik İKY, dış kaynaklarından yararlanma, farklılıkların yönetimi; ayrımcılık ve eşit davranma, iş yaşam dengesi ve esnek çalışma, yeşil insan kaynakları uygulamaları, dijital insan kaynakları gibi konular yer almaktadır.</w:t>
      </w:r>
    </w:p>
    <w:p w:rsidR="001F440B" w:rsidRDefault="001F440B" w:rsidP="001F440B"/>
    <w:sectPr w:rsidR="001F4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87"/>
    <w:rsid w:val="001F440B"/>
    <w:rsid w:val="00C21B87"/>
    <w:rsid w:val="00EF3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7925"/>
  <w15:chartTrackingRefBased/>
  <w15:docId w15:val="{9994BF54-8E60-45A0-A4DB-DCD5FB64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Akpınar</dc:creator>
  <cp:keywords/>
  <dc:description/>
  <cp:lastModifiedBy>Merve Akpınar</cp:lastModifiedBy>
  <cp:revision>2</cp:revision>
  <dcterms:created xsi:type="dcterms:W3CDTF">2024-08-14T13:41:00Z</dcterms:created>
  <dcterms:modified xsi:type="dcterms:W3CDTF">2024-08-14T13:42:00Z</dcterms:modified>
</cp:coreProperties>
</file>