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5197"/>
      </w:tblGrid>
      <w:tr w:rsidR="00EA1F46" w:rsidRPr="00E830E1" w:rsidTr="00E15193">
        <w:trPr>
          <w:trHeight w:val="4578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Default="00EA1F46" w:rsidP="00EA1F46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FF41B7" w:rsidRDefault="00FF41B7" w:rsidP="00F965CA">
            <w:pPr>
              <w:ind w:left="567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</w:p>
          <w:p w:rsidR="00F965CA" w:rsidRPr="009B3BD4" w:rsidRDefault="00EA1F46" w:rsidP="00F965CA">
            <w:pPr>
              <w:ind w:left="567"/>
              <w:rPr>
                <w:rFonts w:ascii="Tahoma" w:hAnsi="Tahoma" w:cs="Tahoma"/>
                <w:b/>
                <w:sz w:val="22"/>
              </w:rPr>
            </w:pPr>
            <w:r w:rsidRPr="009B3BD4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="002C40D5" w:rsidRPr="009B3BD4">
              <w:rPr>
                <w:rFonts w:ascii="Tahoma" w:hAnsi="Tahoma" w:cs="Tahoma"/>
                <w:sz w:val="22"/>
              </w:rPr>
              <w:t xml:space="preserve">Genel Sekreter </w:t>
            </w:r>
          </w:p>
          <w:p w:rsidR="00F965CA" w:rsidRPr="009B3BD4" w:rsidRDefault="00EA1F46" w:rsidP="00EA1F46">
            <w:pPr>
              <w:ind w:left="567"/>
              <w:rPr>
                <w:rFonts w:ascii="Tahoma" w:hAnsi="Tahoma" w:cs="Tahoma"/>
                <w:sz w:val="22"/>
              </w:rPr>
            </w:pPr>
            <w:r w:rsidRPr="009B3BD4">
              <w:rPr>
                <w:rFonts w:ascii="Tahoma" w:hAnsi="Tahoma" w:cs="Tahoma"/>
                <w:b/>
                <w:sz w:val="22"/>
              </w:rPr>
              <w:t>Bölüm:</w:t>
            </w:r>
            <w:r w:rsidR="009B3BD4" w:rsidRPr="009B3BD4">
              <w:rPr>
                <w:rFonts w:ascii="Tahoma" w:hAnsi="Tahoma" w:cs="Tahoma"/>
                <w:b/>
                <w:sz w:val="22"/>
              </w:rPr>
              <w:t xml:space="preserve"> </w:t>
            </w:r>
            <w:r w:rsidR="002C40D5" w:rsidRPr="009B3BD4">
              <w:rPr>
                <w:rFonts w:ascii="Tahoma" w:hAnsi="Tahoma" w:cs="Tahoma"/>
                <w:sz w:val="22"/>
              </w:rPr>
              <w:t>Genel Sekreterlik</w:t>
            </w:r>
          </w:p>
          <w:p w:rsidR="00F965CA" w:rsidRPr="009B3BD4" w:rsidRDefault="00EA1F46" w:rsidP="002C40D5">
            <w:pPr>
              <w:ind w:left="567"/>
              <w:rPr>
                <w:rFonts w:ascii="Tahoma" w:hAnsi="Tahoma" w:cs="Tahoma"/>
                <w:sz w:val="22"/>
              </w:rPr>
            </w:pPr>
            <w:r w:rsidRPr="009B3BD4">
              <w:rPr>
                <w:rFonts w:ascii="Tahoma" w:hAnsi="Tahoma" w:cs="Tahoma"/>
                <w:b/>
                <w:sz w:val="22"/>
              </w:rPr>
              <w:t>Bağlı</w:t>
            </w:r>
            <w:r w:rsidR="006227A2" w:rsidRPr="009B3BD4">
              <w:rPr>
                <w:rFonts w:ascii="Tahoma" w:hAnsi="Tahoma" w:cs="Tahoma"/>
                <w:b/>
                <w:sz w:val="22"/>
              </w:rPr>
              <w:t xml:space="preserve"> Olduğu Pozisyonlar/Onay Mevkii</w:t>
            </w:r>
            <w:r w:rsidRPr="009B3BD4">
              <w:rPr>
                <w:rFonts w:ascii="Tahoma" w:hAnsi="Tahoma" w:cs="Tahoma"/>
                <w:b/>
                <w:sz w:val="22"/>
              </w:rPr>
              <w:t>:</w:t>
            </w:r>
            <w:r w:rsidR="00AD57CD" w:rsidRPr="009B3BD4">
              <w:rPr>
                <w:rFonts w:ascii="Tahoma" w:hAnsi="Tahoma" w:cs="Tahoma"/>
                <w:sz w:val="22"/>
              </w:rPr>
              <w:t xml:space="preserve"> </w:t>
            </w:r>
            <w:r w:rsidR="00F965CA" w:rsidRPr="009B3BD4">
              <w:rPr>
                <w:rFonts w:ascii="Tahoma" w:hAnsi="Tahoma" w:cs="Tahoma"/>
                <w:b/>
                <w:sz w:val="22"/>
              </w:rPr>
              <w:t xml:space="preserve"> </w:t>
            </w:r>
            <w:r w:rsidR="002C40D5" w:rsidRPr="009B3BD4">
              <w:rPr>
                <w:rFonts w:ascii="Tahoma" w:hAnsi="Tahoma" w:cs="Tahoma"/>
                <w:sz w:val="22"/>
              </w:rPr>
              <w:t xml:space="preserve"> Rektör</w:t>
            </w:r>
            <w:r w:rsidR="00EF4637">
              <w:rPr>
                <w:rFonts w:ascii="Tahoma" w:hAnsi="Tahoma" w:cs="Tahoma"/>
                <w:sz w:val="22"/>
              </w:rPr>
              <w:t>, Rektör Yardımcıları, Mütevelli Heyeti</w:t>
            </w:r>
          </w:p>
          <w:p w:rsidR="00AD57CD" w:rsidRPr="009B3BD4" w:rsidRDefault="00AD57CD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  <w:r w:rsidRPr="009B3BD4">
              <w:rPr>
                <w:rFonts w:ascii="Tahoma" w:hAnsi="Tahoma" w:cs="Tahoma"/>
                <w:b/>
                <w:sz w:val="22"/>
              </w:rPr>
              <w:t xml:space="preserve">                                                                     </w:t>
            </w:r>
          </w:p>
          <w:p w:rsidR="00EA1F46" w:rsidRPr="009B3BD4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9B3BD4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AD57CD" w:rsidRPr="009B3BD4" w:rsidRDefault="00AD57CD" w:rsidP="00AD57CD">
            <w:pPr>
              <w:rPr>
                <w:rFonts w:ascii="Tahoma" w:hAnsi="Tahoma" w:cs="Tahoma"/>
              </w:rPr>
            </w:pPr>
          </w:p>
          <w:p w:rsidR="00111182" w:rsidRPr="009B3BD4" w:rsidRDefault="000E4A13" w:rsidP="00111182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>İstanbul Okan</w:t>
            </w:r>
            <w:r w:rsidR="00111182" w:rsidRPr="009B3BD4">
              <w:rPr>
                <w:rFonts w:ascii="Tahoma" w:hAnsi="Tahoma" w:cs="Tahoma"/>
                <w:lang w:val="tr-TR"/>
              </w:rPr>
              <w:t xml:space="preserve"> Üniversitesi amaç ve hedefleri doğrultusunda, Genel Sekreter’in yetki sınırları içerisinde üniversitenin </w:t>
            </w:r>
            <w:r w:rsidR="00111182" w:rsidRPr="00B37984">
              <w:rPr>
                <w:rFonts w:ascii="Tahoma" w:hAnsi="Tahoma" w:cs="Tahoma"/>
                <w:lang w:val="tr-TR"/>
              </w:rPr>
              <w:t>tüm idari teşkilat yapısının</w:t>
            </w:r>
            <w:r w:rsidR="00111182" w:rsidRPr="009B3BD4">
              <w:rPr>
                <w:rFonts w:ascii="Tahoma" w:hAnsi="Tahoma" w:cs="Tahoma"/>
                <w:lang w:val="tr-TR"/>
              </w:rPr>
              <w:t xml:space="preserve"> en etkin şekilde yönetilmesi ve koordinasyonunun sağlanmasında </w:t>
            </w:r>
            <w:r w:rsidR="00EF4637">
              <w:rPr>
                <w:rFonts w:ascii="Tahoma" w:hAnsi="Tahoma" w:cs="Tahoma"/>
                <w:lang w:val="tr-TR"/>
              </w:rPr>
              <w:t>Rektör Yardımcılarına</w:t>
            </w:r>
            <w:r w:rsidR="00111182" w:rsidRPr="009B3BD4">
              <w:rPr>
                <w:rFonts w:ascii="Tahoma" w:hAnsi="Tahoma" w:cs="Tahoma"/>
                <w:lang w:val="tr-TR"/>
              </w:rPr>
              <w:t xml:space="preserve"> yardımcı olmak.</w:t>
            </w:r>
          </w:p>
          <w:p w:rsidR="00EA1F46" w:rsidRPr="009B3BD4" w:rsidRDefault="00EA1F46" w:rsidP="00EA1F46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</w:p>
          <w:p w:rsidR="00111182" w:rsidRPr="009B3BD4" w:rsidRDefault="00EA1F46" w:rsidP="00111182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</w:rPr>
            </w:pPr>
            <w:r w:rsidRPr="009B3BD4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p w:rsidR="00111182" w:rsidRPr="009B3BD4" w:rsidRDefault="00111182" w:rsidP="00111182">
            <w:pPr>
              <w:rPr>
                <w:rFonts w:ascii="Tahoma" w:hAnsi="Tahoma" w:cs="Tahoma"/>
              </w:rPr>
            </w:pP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64"/>
              <w:gridCol w:w="4433"/>
            </w:tblGrid>
            <w:tr w:rsidR="00EA1F46" w:rsidRPr="009B3BD4" w:rsidTr="002C40D5">
              <w:trPr>
                <w:trHeight w:val="847"/>
              </w:trPr>
              <w:tc>
                <w:tcPr>
                  <w:tcW w:w="3364" w:type="dxa"/>
                </w:tcPr>
                <w:p w:rsidR="00EA1F46" w:rsidRPr="009B3BD4" w:rsidRDefault="00EA1F46" w:rsidP="00E15193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9B3BD4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  <w:r w:rsidR="00111182" w:rsidRPr="009B3BD4">
                    <w:rPr>
                      <w:rFonts w:ascii="Tahoma" w:hAnsi="Tahoma" w:cs="Tahoma"/>
                      <w:lang w:val="tr-TR"/>
                    </w:rPr>
                    <w:t>Üniversitenin Sorumluluğundaki</w:t>
                  </w:r>
                  <w:r w:rsidR="00111182" w:rsidRPr="009B3BD4">
                    <w:rPr>
                      <w:rFonts w:ascii="Tahoma" w:hAnsi="Tahoma" w:cs="Tahoma"/>
                      <w:b/>
                      <w:lang w:val="tr-TR"/>
                    </w:rPr>
                    <w:t xml:space="preserve"> </w:t>
                  </w:r>
                  <w:r w:rsidR="00111182" w:rsidRPr="009B3BD4">
                    <w:rPr>
                      <w:rFonts w:ascii="Tahoma" w:hAnsi="Tahoma" w:cs="Tahoma"/>
                      <w:lang w:val="tr-TR"/>
                    </w:rPr>
                    <w:t>İdari Teşkilat Bölüm</w:t>
                  </w:r>
                  <w:r w:rsidR="00111182" w:rsidRPr="009B3BD4">
                    <w:rPr>
                      <w:rFonts w:ascii="Tahoma" w:hAnsi="Tahoma" w:cs="Tahoma"/>
                      <w:b/>
                      <w:lang w:val="tr-TR"/>
                    </w:rPr>
                    <w:t xml:space="preserve"> </w:t>
                  </w:r>
                  <w:r w:rsidR="00111182" w:rsidRPr="009B3BD4">
                    <w:rPr>
                      <w:rFonts w:ascii="Tahoma" w:hAnsi="Tahoma" w:cs="Tahoma"/>
                      <w:lang w:val="tr-TR"/>
                    </w:rPr>
                    <w:t>Bütçesi</w:t>
                  </w:r>
                </w:p>
              </w:tc>
              <w:tc>
                <w:tcPr>
                  <w:tcW w:w="4433" w:type="dxa"/>
                </w:tcPr>
                <w:p w:rsidR="00EA1F46" w:rsidRPr="009B3BD4" w:rsidRDefault="00EA1F46" w:rsidP="00EF4637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9B3BD4">
                    <w:rPr>
                      <w:rFonts w:ascii="Tahoma" w:hAnsi="Tahoma" w:cs="Tahoma"/>
                      <w:b/>
                      <w:lang w:val="tr-TR"/>
                    </w:rPr>
                    <w:t xml:space="preserve">Bağlı Çalışanlar: </w:t>
                  </w:r>
                  <w:r w:rsidR="00111182" w:rsidRPr="009B3BD4">
                    <w:rPr>
                      <w:rFonts w:ascii="Tahoma" w:hAnsi="Tahoma" w:cs="Tahoma"/>
                      <w:lang w:val="tr-TR"/>
                    </w:rPr>
                    <w:t>Genel Sekreterlik’e</w:t>
                  </w:r>
                  <w:r w:rsidR="00EF4637">
                    <w:rPr>
                      <w:rFonts w:ascii="Tahoma" w:hAnsi="Tahoma" w:cs="Tahoma"/>
                      <w:lang w:val="tr-TR"/>
                    </w:rPr>
                    <w:t xml:space="preserve"> Bağlı </w:t>
                  </w:r>
                  <w:r w:rsidR="00111182" w:rsidRPr="009B3BD4">
                    <w:rPr>
                      <w:rFonts w:ascii="Tahoma" w:hAnsi="Tahoma" w:cs="Tahoma"/>
                      <w:lang w:val="tr-TR"/>
                    </w:rPr>
                    <w:t>Tüm Birimler</w:t>
                  </w:r>
                </w:p>
              </w:tc>
            </w:tr>
            <w:tr w:rsidR="00EA1F46" w:rsidRPr="009B3BD4" w:rsidTr="009B3BD4">
              <w:tc>
                <w:tcPr>
                  <w:tcW w:w="3364" w:type="dxa"/>
                </w:tcPr>
                <w:p w:rsidR="00EA1F46" w:rsidRPr="009B3BD4" w:rsidRDefault="00EA1F46" w:rsidP="00E15193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9B3BD4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="00A35220" w:rsidRPr="009B3BD4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  <w:r w:rsidR="00111182" w:rsidRPr="009B3BD4">
                    <w:rPr>
                      <w:rFonts w:ascii="Tahoma" w:hAnsi="Tahoma" w:cs="Tahoma"/>
                      <w:lang w:val="tr-TR"/>
                    </w:rPr>
                    <w:t>Ofis makineleri, bilgisayar, telefo</w:t>
                  </w:r>
                  <w:r w:rsidR="009B3BD4">
                    <w:rPr>
                      <w:rFonts w:ascii="Tahoma" w:hAnsi="Tahoma" w:cs="Tahoma"/>
                      <w:lang w:val="tr-TR"/>
                    </w:rPr>
                    <w:t>n</w:t>
                  </w:r>
                </w:p>
              </w:tc>
              <w:tc>
                <w:tcPr>
                  <w:tcW w:w="4433" w:type="dxa"/>
                </w:tcPr>
                <w:p w:rsidR="00EA1F46" w:rsidRPr="009B3BD4" w:rsidRDefault="00EA1F46" w:rsidP="00A35220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9B3BD4">
                    <w:rPr>
                      <w:rFonts w:ascii="Tahoma" w:hAnsi="Tahoma" w:cs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EA1F46" w:rsidRPr="009B3BD4" w:rsidRDefault="00EA1F46" w:rsidP="00EA1F46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EA1F46" w:rsidRPr="009B3BD4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9B3BD4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111182" w:rsidRPr="009B3BD4" w:rsidRDefault="00111182" w:rsidP="00111182">
            <w:pPr>
              <w:ind w:left="567"/>
              <w:jc w:val="both"/>
              <w:rPr>
                <w:rFonts w:ascii="Tahoma" w:hAnsi="Tahoma" w:cs="Tahoma"/>
              </w:rPr>
            </w:pPr>
            <w:r w:rsidRPr="009B3BD4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111182" w:rsidRPr="00B37984" w:rsidRDefault="00111182" w:rsidP="00EF4637">
            <w:pPr>
              <w:numPr>
                <w:ilvl w:val="0"/>
                <w:numId w:val="1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9B3BD4">
              <w:rPr>
                <w:rFonts w:ascii="Tahoma" w:hAnsi="Tahoma" w:cs="Tahoma"/>
                <w:b/>
              </w:rPr>
              <w:t xml:space="preserve">Üniversitenin stratejik ve yıllık </w:t>
            </w:r>
            <w:r w:rsidRPr="00B37984">
              <w:rPr>
                <w:rFonts w:ascii="Tahoma" w:hAnsi="Tahoma" w:cs="Tahoma"/>
                <w:b/>
              </w:rPr>
              <w:t>hedeflerinin</w:t>
            </w:r>
            <w:r w:rsidR="00F966E4">
              <w:rPr>
                <w:rFonts w:ascii="Tahoma" w:hAnsi="Tahoma" w:cs="Tahoma"/>
                <w:b/>
              </w:rPr>
              <w:t>, idari teşkilat</w:t>
            </w:r>
            <w:r w:rsidRPr="00B37984">
              <w:rPr>
                <w:rFonts w:ascii="Tahoma" w:hAnsi="Tahoma" w:cs="Tahoma"/>
                <w:b/>
              </w:rPr>
              <w:t xml:space="preserve"> </w:t>
            </w:r>
            <w:r w:rsidR="00F966E4">
              <w:rPr>
                <w:rFonts w:ascii="Tahoma" w:hAnsi="Tahoma" w:cs="Tahoma"/>
                <w:b/>
              </w:rPr>
              <w:t>kısmının</w:t>
            </w:r>
            <w:r w:rsidRPr="00B37984">
              <w:rPr>
                <w:rFonts w:ascii="Tahoma" w:hAnsi="Tahoma" w:cs="Tahoma"/>
                <w:b/>
              </w:rPr>
              <w:t xml:space="preserve"> </w:t>
            </w:r>
            <w:r w:rsidR="00F966E4">
              <w:rPr>
                <w:rFonts w:ascii="Tahoma" w:hAnsi="Tahoma" w:cs="Tahoma"/>
                <w:b/>
              </w:rPr>
              <w:t>oluşturulması ve gerçekleştirilmesine</w:t>
            </w:r>
            <w:r w:rsidRPr="00B37984">
              <w:rPr>
                <w:rFonts w:ascii="Tahoma" w:hAnsi="Tahoma" w:cs="Tahoma"/>
                <w:b/>
              </w:rPr>
              <w:t xml:space="preserve"> destek verir.</w:t>
            </w:r>
          </w:p>
          <w:p w:rsidR="00111182" w:rsidRPr="00B37984" w:rsidRDefault="00111182" w:rsidP="00EF4637">
            <w:pPr>
              <w:numPr>
                <w:ilvl w:val="0"/>
                <w:numId w:val="1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B37984">
              <w:rPr>
                <w:rFonts w:ascii="Tahoma" w:hAnsi="Tahoma" w:cs="Tahoma"/>
                <w:b/>
              </w:rPr>
              <w:t>Üniversitenin yıllık ve uzun dönemli planlanan bütçesinin oluşturulmasının koordine edilmesine katkı sağlar.</w:t>
            </w:r>
          </w:p>
          <w:p w:rsidR="00111182" w:rsidRPr="00A03553" w:rsidRDefault="00111182" w:rsidP="00EF4637">
            <w:pPr>
              <w:numPr>
                <w:ilvl w:val="0"/>
                <w:numId w:val="13"/>
              </w:numPr>
              <w:spacing w:before="100" w:after="100"/>
              <w:rPr>
                <w:rFonts w:ascii="Tahoma" w:hAnsi="Tahoma" w:cs="Tahoma"/>
                <w:b/>
              </w:rPr>
            </w:pPr>
            <w:r w:rsidRPr="00A03553">
              <w:rPr>
                <w:rFonts w:ascii="Tahoma" w:hAnsi="Tahoma" w:cs="Tahoma"/>
                <w:b/>
              </w:rPr>
              <w:t>Kurumun gider bütçe hedeflerini sürekli kontrol ederek hedefi aşmamasını sağlar.</w:t>
            </w:r>
          </w:p>
          <w:p w:rsidR="00111182" w:rsidRPr="00A03553" w:rsidRDefault="00111182" w:rsidP="00EF4637">
            <w:pPr>
              <w:numPr>
                <w:ilvl w:val="0"/>
                <w:numId w:val="1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A03553">
              <w:rPr>
                <w:rFonts w:ascii="Tahoma" w:hAnsi="Tahoma" w:cs="Tahoma"/>
                <w:b/>
              </w:rPr>
              <w:t>İdari Teşkilatın ve kişisel giderlerini sürekli kontrol ederek bütçe hedeflerini aşmamasını sağlar.</w:t>
            </w:r>
          </w:p>
          <w:p w:rsidR="00EF4637" w:rsidRPr="00EF4637" w:rsidRDefault="00EF4637" w:rsidP="00EF4637">
            <w:pPr>
              <w:numPr>
                <w:ilvl w:val="0"/>
                <w:numId w:val="1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EF4637">
              <w:rPr>
                <w:rFonts w:ascii="Tahoma" w:hAnsi="Tahoma" w:cs="Tahoma"/>
                <w:b/>
              </w:rPr>
              <w:t>Kendisine bağlı birimler aracılığı ile üniversitenin tüm bürokratik ve idari hizmetlerini yürütmek.</w:t>
            </w:r>
          </w:p>
          <w:p w:rsidR="00EF4637" w:rsidRPr="00EF4637" w:rsidRDefault="00EF4637" w:rsidP="00EF4637">
            <w:pPr>
              <w:numPr>
                <w:ilvl w:val="0"/>
                <w:numId w:val="1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EF4637">
              <w:rPr>
                <w:rFonts w:ascii="Tahoma" w:hAnsi="Tahoma" w:cs="Tahoma"/>
                <w:b/>
              </w:rPr>
              <w:t xml:space="preserve">Üniversite idari teşkilatında bulunan birimlerin ilgili yasa, tüzük, yönetmelik, yönerge ve usul ve esaslar </w:t>
            </w:r>
            <w:r w:rsidR="00DC768B" w:rsidRPr="00EF4637">
              <w:rPr>
                <w:rFonts w:ascii="Tahoma" w:hAnsi="Tahoma" w:cs="Tahoma"/>
                <w:b/>
              </w:rPr>
              <w:t>dâhilinde</w:t>
            </w:r>
            <w:r w:rsidRPr="00EF4637">
              <w:rPr>
                <w:rFonts w:ascii="Tahoma" w:hAnsi="Tahoma" w:cs="Tahoma"/>
                <w:b/>
              </w:rPr>
              <w:t xml:space="preserve"> verimli, düzenli ve uyumlu şekilde çalışmasını sağlamak.</w:t>
            </w:r>
          </w:p>
          <w:p w:rsidR="00EF4637" w:rsidRPr="00EF4637" w:rsidRDefault="00EF4637" w:rsidP="00EF4637">
            <w:pPr>
              <w:numPr>
                <w:ilvl w:val="0"/>
                <w:numId w:val="1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EF4637">
              <w:rPr>
                <w:rFonts w:ascii="Tahoma" w:hAnsi="Tahoma" w:cs="Tahoma"/>
                <w:b/>
              </w:rPr>
              <w:t>Üniversite Senatosu ile Üniversite Yönetim Kurulu kararların yazılması, korunması ve saklanmasını sağlamak.</w:t>
            </w:r>
          </w:p>
          <w:p w:rsidR="00EF4637" w:rsidRPr="00EF4637" w:rsidRDefault="00EF4637" w:rsidP="00EF4637">
            <w:pPr>
              <w:numPr>
                <w:ilvl w:val="0"/>
                <w:numId w:val="1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EF4637">
              <w:rPr>
                <w:rFonts w:ascii="Tahoma" w:hAnsi="Tahoma" w:cs="Tahoma"/>
                <w:b/>
              </w:rPr>
              <w:t>Üniversite Senatosu ile Üniversite Yönetim Kurulu Kararlarının üniversiteye bağlı birimlere iletilmesini sağlamak.</w:t>
            </w:r>
          </w:p>
          <w:p w:rsidR="00EF4637" w:rsidRPr="00EF4637" w:rsidRDefault="00EF4637" w:rsidP="00EF4637">
            <w:pPr>
              <w:numPr>
                <w:ilvl w:val="0"/>
                <w:numId w:val="1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EF4637">
              <w:rPr>
                <w:rFonts w:ascii="Tahoma" w:hAnsi="Tahoma" w:cs="Tahoma"/>
                <w:b/>
              </w:rPr>
              <w:t>Rektörlüğün kurum içi ve kurum dışı yazışmalarını yürütmek.</w:t>
            </w:r>
          </w:p>
          <w:p w:rsidR="00EF4637" w:rsidRPr="00EF4637" w:rsidRDefault="00EF4637" w:rsidP="00EF4637">
            <w:pPr>
              <w:numPr>
                <w:ilvl w:val="0"/>
                <w:numId w:val="1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EF4637">
              <w:rPr>
                <w:rFonts w:ascii="Tahoma" w:hAnsi="Tahoma" w:cs="Tahoma"/>
                <w:b/>
              </w:rPr>
              <w:t>Üniversitenin her türlü hukuki sorunlarının takibini ve sonuçlandırılmasını sağlamak.</w:t>
            </w:r>
          </w:p>
          <w:p w:rsidR="00EF4637" w:rsidRPr="00EF4637" w:rsidRDefault="00EF4637" w:rsidP="00EF4637">
            <w:pPr>
              <w:numPr>
                <w:ilvl w:val="0"/>
                <w:numId w:val="1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EF4637">
              <w:rPr>
                <w:rFonts w:ascii="Tahoma" w:hAnsi="Tahoma" w:cs="Tahoma"/>
                <w:b/>
              </w:rPr>
              <w:t>Üyesi bulunduğu kurul ve komisyonlara başkanlık etmek ve/veya katkıda bulunmak.</w:t>
            </w:r>
          </w:p>
          <w:p w:rsidR="00EF4637" w:rsidRDefault="00EF4637" w:rsidP="00EF4637">
            <w:pPr>
              <w:numPr>
                <w:ilvl w:val="0"/>
                <w:numId w:val="1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EF4637">
              <w:rPr>
                <w:rFonts w:ascii="Tahoma" w:hAnsi="Tahoma" w:cs="Tahoma"/>
                <w:b/>
              </w:rPr>
              <w:t>Genel Sekreterliğin ve ona bağlı birimlerin bütün faaliyetlerinin gözetim ve denetiminin yapılması ve bu işlerin takip ve denetimi ve sonuçlarının alınması sağlamak.</w:t>
            </w:r>
          </w:p>
          <w:p w:rsidR="00202A0C" w:rsidRDefault="00202A0C" w:rsidP="00202A0C">
            <w:pPr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202A0C" w:rsidRPr="00EF4637" w:rsidRDefault="00202A0C" w:rsidP="00202A0C">
            <w:pPr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DC768B" w:rsidRPr="00202A0C" w:rsidRDefault="00EF4637" w:rsidP="00202A0C">
            <w:pPr>
              <w:numPr>
                <w:ilvl w:val="0"/>
                <w:numId w:val="1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EF4637">
              <w:rPr>
                <w:rFonts w:ascii="Tahoma" w:hAnsi="Tahoma" w:cs="Tahoma"/>
                <w:b/>
              </w:rPr>
              <w:lastRenderedPageBreak/>
              <w:t>Mevzuata aykırı faaliyetleri önlemek. Kanun, Tüzük, Yönetmelikler çerçevesinde Yönetim kurulu, Senato, Rektörün vereceği diğer görevleri yerine getirmek.</w:t>
            </w:r>
            <w:r w:rsidR="00DC768B">
              <w:rPr>
                <w:rFonts w:ascii="Tahoma" w:hAnsi="Tahoma" w:cs="Tahoma"/>
                <w:b/>
              </w:rPr>
              <w:t xml:space="preserve"> </w:t>
            </w:r>
            <w:r w:rsidRPr="00EF4637">
              <w:rPr>
                <w:rFonts w:ascii="Tahoma" w:hAnsi="Tahoma" w:cs="Tahoma"/>
                <w:b/>
              </w:rPr>
              <w:t>Genel Sekreterliğin ve ona bağlı birimlerin bütün faaliyetlerinin gözetim ve denetiminin yapılması ve bu işlerin takip ve denetimi ve sonuçlarının alınması sağlamak.</w:t>
            </w:r>
          </w:p>
          <w:p w:rsidR="00111182" w:rsidRPr="009B3BD4" w:rsidRDefault="00111182" w:rsidP="00EF4637">
            <w:pPr>
              <w:numPr>
                <w:ilvl w:val="0"/>
                <w:numId w:val="1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9B3BD4">
              <w:rPr>
                <w:rFonts w:ascii="Tahoma" w:hAnsi="Tahoma" w:cs="Tahoma"/>
                <w:b/>
              </w:rPr>
              <w:t xml:space="preserve">Yönetim Kurulu ve Senato kararlarının paralelinde Genel Sekreterlik faaliyetlerinin planlanmasında ve düzenlenmesinde </w:t>
            </w:r>
            <w:r w:rsidR="00EF4637">
              <w:rPr>
                <w:rFonts w:ascii="Tahoma" w:hAnsi="Tahoma" w:cs="Tahoma"/>
                <w:b/>
              </w:rPr>
              <w:t>rol almak</w:t>
            </w:r>
            <w:r w:rsidRPr="009B3BD4">
              <w:rPr>
                <w:rFonts w:ascii="Tahoma" w:hAnsi="Tahoma" w:cs="Tahoma"/>
                <w:b/>
              </w:rPr>
              <w:t>.</w:t>
            </w:r>
          </w:p>
          <w:p w:rsidR="00111182" w:rsidRPr="009B3BD4" w:rsidRDefault="00EF4637" w:rsidP="00EF4637">
            <w:pPr>
              <w:numPr>
                <w:ilvl w:val="0"/>
                <w:numId w:val="1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Rektör Yardımcılarının</w:t>
            </w:r>
            <w:r w:rsidR="0062683E">
              <w:rPr>
                <w:rFonts w:ascii="Tahoma" w:hAnsi="Tahoma" w:cs="Tahoma"/>
                <w:b/>
              </w:rPr>
              <w:t xml:space="preserve"> olmadığı ve</w:t>
            </w:r>
            <w:r w:rsidR="00111182" w:rsidRPr="009B3BD4">
              <w:rPr>
                <w:rFonts w:ascii="Tahoma" w:hAnsi="Tahoma" w:cs="Tahoma"/>
                <w:b/>
              </w:rPr>
              <w:t xml:space="preserve"> yetkilendirdi</w:t>
            </w:r>
            <w:r w:rsidR="0062683E">
              <w:rPr>
                <w:rFonts w:ascii="Tahoma" w:hAnsi="Tahoma" w:cs="Tahoma"/>
                <w:b/>
              </w:rPr>
              <w:t xml:space="preserve">ği durumlarda </w:t>
            </w:r>
            <w:r>
              <w:rPr>
                <w:rFonts w:ascii="Tahoma" w:hAnsi="Tahoma" w:cs="Tahoma"/>
                <w:b/>
              </w:rPr>
              <w:t>Rektör Yardımcılarının</w:t>
            </w:r>
            <w:r w:rsidR="00111182" w:rsidRPr="009B3BD4">
              <w:rPr>
                <w:rFonts w:ascii="Tahoma" w:hAnsi="Tahoma" w:cs="Tahoma"/>
                <w:b/>
              </w:rPr>
              <w:t xml:space="preserve"> sorumluluklarına </w:t>
            </w:r>
            <w:r w:rsidR="00994E6C" w:rsidRPr="009B3BD4">
              <w:rPr>
                <w:rFonts w:ascii="Tahoma" w:hAnsi="Tahoma" w:cs="Tahoma"/>
                <w:b/>
              </w:rPr>
              <w:t>vekâlet</w:t>
            </w:r>
            <w:r w:rsidR="00111182" w:rsidRPr="009B3BD4">
              <w:rPr>
                <w:rFonts w:ascii="Tahoma" w:hAnsi="Tahoma" w:cs="Tahoma"/>
                <w:b/>
              </w:rPr>
              <w:t xml:space="preserve"> eder.</w:t>
            </w:r>
          </w:p>
          <w:p w:rsidR="00111182" w:rsidRPr="0062683E" w:rsidRDefault="00111182" w:rsidP="00EF4637">
            <w:pPr>
              <w:numPr>
                <w:ilvl w:val="0"/>
                <w:numId w:val="1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9B3BD4">
              <w:rPr>
                <w:rFonts w:ascii="Tahoma" w:hAnsi="Tahoma" w:cs="Tahoma"/>
                <w:b/>
              </w:rPr>
              <w:t>Üniversitenin İç ve Dış Paydaş sürecini “maksimum İç ve Dış Paydaş Memnuniyeti” odaklı olarak en etkin şekilde yönetir.</w:t>
            </w:r>
          </w:p>
          <w:p w:rsidR="0062683E" w:rsidRPr="003175DE" w:rsidRDefault="0062683E" w:rsidP="00EF4637">
            <w:pPr>
              <w:numPr>
                <w:ilvl w:val="0"/>
                <w:numId w:val="13"/>
              </w:numPr>
              <w:spacing w:before="100" w:after="100"/>
              <w:jc w:val="both"/>
              <w:rPr>
                <w:rFonts w:ascii="Tahoma" w:hAnsi="Tahoma" w:cs="Tahoma"/>
                <w:b/>
                <w:color w:val="000000" w:themeColor="text1"/>
              </w:rPr>
            </w:pPr>
            <w:r w:rsidRPr="003175DE">
              <w:rPr>
                <w:rFonts w:ascii="Tahoma" w:hAnsi="Tahoma" w:cs="Tahoma"/>
                <w:b/>
                <w:color w:val="000000" w:themeColor="text1"/>
                <w:shd w:val="clear" w:color="auto" w:fill="FFFFFF"/>
              </w:rPr>
              <w:t>YÖK ve diğer resmi kurumlarla yürütülen yazışma sürecinin ilgili mevzuata uy</w:t>
            </w:r>
            <w:r w:rsidR="00551CAB" w:rsidRPr="003175DE">
              <w:rPr>
                <w:rFonts w:ascii="Tahoma" w:hAnsi="Tahoma" w:cs="Tahoma"/>
                <w:b/>
                <w:color w:val="000000" w:themeColor="text1"/>
                <w:shd w:val="clear" w:color="auto" w:fill="FFFFFF"/>
              </w:rPr>
              <w:t>gun çerçevede yapılmasını sağlar.</w:t>
            </w:r>
          </w:p>
          <w:p w:rsidR="00111182" w:rsidRPr="009B3BD4" w:rsidRDefault="00111182" w:rsidP="00EF4637">
            <w:pPr>
              <w:numPr>
                <w:ilvl w:val="0"/>
                <w:numId w:val="1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9B3BD4">
              <w:rPr>
                <w:rFonts w:ascii="Tahoma" w:hAnsi="Tahoma" w:cs="Tahoma"/>
                <w:b/>
              </w:rPr>
              <w:t>Kendisine bağlı çalışanların;</w:t>
            </w:r>
          </w:p>
          <w:p w:rsidR="00FF41B7" w:rsidRPr="00EF4637" w:rsidRDefault="00111182" w:rsidP="00EF4637">
            <w:pPr>
              <w:pStyle w:val="ListeParagraf"/>
              <w:numPr>
                <w:ilvl w:val="0"/>
                <w:numId w:val="15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EF4637">
              <w:rPr>
                <w:rFonts w:ascii="Tahoma" w:hAnsi="Tahoma" w:cs="Tahoma"/>
              </w:rPr>
              <w:t>Performans kriterlerini tespit eder ve performanslarını objektif performans ölçüm kriterleri çerçevesinde değerlendirir.</w:t>
            </w:r>
          </w:p>
          <w:p w:rsidR="00111182" w:rsidRPr="00EF4637" w:rsidRDefault="00111182" w:rsidP="00EF4637">
            <w:pPr>
              <w:pStyle w:val="ListeParagraf"/>
              <w:numPr>
                <w:ilvl w:val="0"/>
                <w:numId w:val="15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EF4637">
              <w:rPr>
                <w:rFonts w:ascii="Tahoma" w:hAnsi="Tahoma" w:cs="Tahoma"/>
              </w:rPr>
              <w:t>Eğitim ihtiyaçlarını belirleyerek, aldıkları eğitimler sonrası gelişimlerini takip eder.</w:t>
            </w:r>
          </w:p>
          <w:p w:rsidR="00111182" w:rsidRPr="009B3BD4" w:rsidRDefault="00111182" w:rsidP="00EF4637">
            <w:pPr>
              <w:numPr>
                <w:ilvl w:val="0"/>
                <w:numId w:val="1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9B3BD4">
              <w:rPr>
                <w:rFonts w:ascii="Tahoma" w:hAnsi="Tahoma" w:cs="Tahoma"/>
                <w:b/>
              </w:rPr>
              <w:t>İletişim ve Raporlama faaliyetlerini gerçekleştirir.</w:t>
            </w:r>
          </w:p>
          <w:p w:rsidR="00111182" w:rsidRPr="00EF4637" w:rsidRDefault="00111182" w:rsidP="00EF4637">
            <w:pPr>
              <w:pStyle w:val="ListeParagraf"/>
              <w:numPr>
                <w:ilvl w:val="0"/>
                <w:numId w:val="14"/>
              </w:numPr>
              <w:spacing w:before="100" w:after="100"/>
              <w:rPr>
                <w:rFonts w:ascii="Tahoma" w:hAnsi="Tahoma" w:cs="Tahoma"/>
              </w:rPr>
            </w:pPr>
            <w:r w:rsidRPr="00EF4637">
              <w:rPr>
                <w:rFonts w:ascii="Tahoma" w:hAnsi="Tahoma" w:cs="Tahoma"/>
              </w:rPr>
              <w:t>Üniversite üst yönetiminden istenen raporları hazırlar.</w:t>
            </w:r>
          </w:p>
          <w:p w:rsidR="00111182" w:rsidRPr="00EF4637" w:rsidRDefault="00111182" w:rsidP="00EF4637">
            <w:pPr>
              <w:pStyle w:val="ListeParagraf"/>
              <w:numPr>
                <w:ilvl w:val="0"/>
                <w:numId w:val="14"/>
              </w:numPr>
              <w:spacing w:before="100" w:after="100"/>
              <w:rPr>
                <w:rFonts w:ascii="Tahoma" w:hAnsi="Tahoma" w:cs="Tahoma"/>
              </w:rPr>
            </w:pPr>
            <w:r w:rsidRPr="00EF4637">
              <w:rPr>
                <w:rFonts w:ascii="Tahoma" w:hAnsi="Tahoma" w:cs="Tahoma"/>
              </w:rPr>
              <w:t xml:space="preserve">Yazışma ve raporların düzenli bir şekilde yürütülmesini sağlar. </w:t>
            </w:r>
          </w:p>
          <w:p w:rsidR="00111182" w:rsidRPr="00EF4637" w:rsidRDefault="00111182" w:rsidP="00EF4637">
            <w:pPr>
              <w:pStyle w:val="ListeParagraf"/>
              <w:numPr>
                <w:ilvl w:val="0"/>
                <w:numId w:val="14"/>
              </w:numPr>
              <w:spacing w:before="100" w:after="100"/>
              <w:rPr>
                <w:rFonts w:ascii="Tahoma" w:hAnsi="Tahoma" w:cs="Tahoma"/>
              </w:rPr>
            </w:pPr>
            <w:r w:rsidRPr="00EF4637">
              <w:rPr>
                <w:rFonts w:ascii="Tahoma" w:hAnsi="Tahoma" w:cs="Tahoma"/>
              </w:rPr>
              <w:t xml:space="preserve">Belli periyotlarda bölümlerle toplantı gerçekleştirir. </w:t>
            </w:r>
          </w:p>
          <w:p w:rsidR="00111182" w:rsidRPr="009B3BD4" w:rsidRDefault="00111182" w:rsidP="00EF4637">
            <w:pPr>
              <w:numPr>
                <w:ilvl w:val="0"/>
                <w:numId w:val="1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9B3BD4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EA1F46" w:rsidRPr="009B3BD4" w:rsidRDefault="00EA1F46" w:rsidP="00EA1F46">
            <w:pPr>
              <w:spacing w:before="100" w:after="100"/>
              <w:ind w:left="568"/>
              <w:jc w:val="both"/>
              <w:rPr>
                <w:rFonts w:ascii="Tahoma" w:hAnsi="Tahoma" w:cs="Tahoma"/>
                <w:b/>
              </w:rPr>
            </w:pPr>
          </w:p>
          <w:p w:rsidR="00EA1F46" w:rsidRPr="009B3BD4" w:rsidRDefault="00FF41B7" w:rsidP="00EA1F46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IV. YETKİ </w:t>
            </w:r>
          </w:p>
          <w:p w:rsidR="00111182" w:rsidRPr="009B3BD4" w:rsidRDefault="00111182" w:rsidP="00111182">
            <w:pPr>
              <w:numPr>
                <w:ilvl w:val="0"/>
                <w:numId w:val="10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9B3BD4">
              <w:rPr>
                <w:rFonts w:ascii="Tahoma" w:hAnsi="Tahoma" w:cs="Tahoma"/>
              </w:rPr>
              <w:t xml:space="preserve">İdari teşkilatın etkin yönetiminden ve bütçenin etkin kullanımından </w:t>
            </w:r>
            <w:r w:rsidR="00EF4637">
              <w:rPr>
                <w:rFonts w:ascii="Tahoma" w:hAnsi="Tahoma" w:cs="Tahoma"/>
              </w:rPr>
              <w:t>Mütevelli Heyeti ve Rektör’ün</w:t>
            </w:r>
            <w:r w:rsidRPr="009B3BD4">
              <w:rPr>
                <w:rFonts w:ascii="Tahoma" w:hAnsi="Tahoma" w:cs="Tahoma"/>
              </w:rPr>
              <w:t xml:space="preserve"> vermiş olduğu yetkiler çerçevesinde yetkilidir.</w:t>
            </w:r>
          </w:p>
          <w:p w:rsidR="00994E6C" w:rsidRPr="009B3BD4" w:rsidRDefault="00994E6C" w:rsidP="00994E6C">
            <w:pPr>
              <w:spacing w:before="100" w:after="100"/>
              <w:ind w:left="1287"/>
              <w:jc w:val="both"/>
              <w:rPr>
                <w:rFonts w:ascii="Tahoma" w:hAnsi="Tahoma" w:cs="Tahoma"/>
              </w:rPr>
            </w:pPr>
          </w:p>
          <w:p w:rsidR="00EA1F46" w:rsidRPr="009B3BD4" w:rsidRDefault="00FF41B7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EA1F46" w:rsidRPr="009B3BD4" w:rsidTr="00E15193">
              <w:tc>
                <w:tcPr>
                  <w:tcW w:w="3991" w:type="dxa"/>
                </w:tcPr>
                <w:p w:rsidR="00EA1F46" w:rsidRPr="009B3BD4" w:rsidRDefault="00EA1F46" w:rsidP="009B3BD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B3BD4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EA1F46" w:rsidRPr="009B3BD4" w:rsidRDefault="00EA1F46" w:rsidP="009B3BD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B3BD4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111182" w:rsidRPr="009B3BD4" w:rsidTr="00E15193">
              <w:tc>
                <w:tcPr>
                  <w:tcW w:w="3991" w:type="dxa"/>
                </w:tcPr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B3BD4">
                    <w:rPr>
                      <w:rFonts w:ascii="Tahoma" w:hAnsi="Tahoma" w:cs="Tahoma"/>
                    </w:rPr>
                    <w:t>Üniversitelerin ilgili bölümlerinden mezun</w:t>
                  </w:r>
                </w:p>
              </w:tc>
              <w:tc>
                <w:tcPr>
                  <w:tcW w:w="4089" w:type="dxa"/>
                </w:tcPr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B3BD4">
                    <w:rPr>
                      <w:rFonts w:ascii="Tahoma" w:hAnsi="Tahoma" w:cs="Tahoma"/>
                    </w:rPr>
                    <w:t>Yüksek Lisans</w:t>
                  </w:r>
                </w:p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2C40D5" w:rsidRPr="009B3BD4" w:rsidRDefault="002C40D5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EA1F46" w:rsidRPr="009B3BD4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9B3BD4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EA1F46" w:rsidRPr="009B3BD4" w:rsidTr="00E15193">
              <w:tc>
                <w:tcPr>
                  <w:tcW w:w="3991" w:type="dxa"/>
                </w:tcPr>
                <w:p w:rsidR="00EA1F46" w:rsidRPr="009B3BD4" w:rsidRDefault="00EA1F46" w:rsidP="009B3BD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B3BD4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EA1F46" w:rsidRPr="009B3BD4" w:rsidRDefault="00EA1F46" w:rsidP="009B3BD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B3BD4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111182" w:rsidRPr="009B3BD4" w:rsidTr="00E15193">
              <w:tc>
                <w:tcPr>
                  <w:tcW w:w="3991" w:type="dxa"/>
                </w:tcPr>
                <w:p w:rsidR="00111182" w:rsidRPr="009B3BD4" w:rsidRDefault="00EF4637" w:rsidP="009B3BD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Minimum 10</w:t>
                  </w:r>
                  <w:r w:rsidR="00111182" w:rsidRPr="009B3BD4">
                    <w:rPr>
                      <w:rFonts w:ascii="Tahoma" w:hAnsi="Tahoma" w:cs="Tahoma"/>
                    </w:rPr>
                    <w:t xml:space="preserve"> yıl yöneticilik tecrübesi olan </w:t>
                  </w:r>
                </w:p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B3BD4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B3BD4">
                    <w:rPr>
                      <w:rFonts w:ascii="Tahoma" w:hAnsi="Tahoma" w:cs="Tahoma"/>
                    </w:rPr>
                    <w:t>İyi derecede İngilizce bilgisi</w:t>
                  </w:r>
                </w:p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9B3BD4">
                    <w:rPr>
                      <w:rFonts w:ascii="Tahoma" w:hAnsi="Tahoma" w:cs="Tahoma"/>
                    </w:rPr>
                    <w:t>Etkin Liderlik ve yönetim becerileri</w:t>
                  </w:r>
                </w:p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B3BD4">
                    <w:rPr>
                      <w:rFonts w:ascii="Tahoma" w:hAnsi="Tahoma" w:cs="Tahoma"/>
                    </w:rPr>
                    <w:t>Problem Çözme, Karar Verme, Yenilikçilik ve Yaratıcılık yetkinliklerine sahip</w:t>
                  </w:r>
                </w:p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9B3BD4">
                    <w:rPr>
                      <w:rFonts w:ascii="Tahoma" w:hAnsi="Tahoma" w:cs="Tahoma"/>
                    </w:rPr>
                    <w:t>İletişimi kuvvetli</w:t>
                  </w:r>
                </w:p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B3BD4">
                    <w:rPr>
                      <w:rFonts w:ascii="Tahoma" w:hAnsi="Tahoma" w:cs="Tahoma"/>
                    </w:rPr>
                    <w:t>İç ve Dış Paydaş Memnuniyeti Odaklı bakış açısına sahip</w:t>
                  </w:r>
                </w:p>
              </w:tc>
              <w:tc>
                <w:tcPr>
                  <w:tcW w:w="4089" w:type="dxa"/>
                </w:tcPr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9B3BD4">
                    <w:rPr>
                      <w:rFonts w:ascii="Tahoma" w:hAnsi="Tahoma" w:cs="Tahoma"/>
                    </w:rPr>
                    <w:t>10 yıl ve üzeri</w:t>
                  </w:r>
                </w:p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3175DE" w:rsidRDefault="003175DE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  <w:bookmarkStart w:id="0" w:name="_GoBack"/>
            <w:bookmarkEnd w:id="0"/>
          </w:p>
          <w:p w:rsidR="00EA1F46" w:rsidRPr="009B3BD4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9B3BD4">
              <w:rPr>
                <w:rFonts w:ascii="Tahoma" w:hAnsi="Tahoma" w:cs="Tahoma"/>
                <w:b/>
                <w:sz w:val="22"/>
              </w:rPr>
              <w:t>VII.</w:t>
            </w:r>
            <w:r w:rsidRPr="009B3BD4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111182" w:rsidRPr="009B3BD4" w:rsidRDefault="00111182" w:rsidP="00111182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9B3BD4">
              <w:rPr>
                <w:rFonts w:ascii="Tahoma" w:hAnsi="Tahoma" w:cs="Tahoma"/>
              </w:rPr>
              <w:t xml:space="preserve">Yapılacak hata </w:t>
            </w:r>
            <w:r w:rsidR="000E4A13">
              <w:rPr>
                <w:rFonts w:ascii="Tahoma" w:hAnsi="Tahoma" w:cs="Tahoma"/>
              </w:rPr>
              <w:t>İstanbul Okan</w:t>
            </w:r>
            <w:r w:rsidRPr="009B3BD4">
              <w:rPr>
                <w:rFonts w:ascii="Tahoma" w:hAnsi="Tahoma" w:cs="Tahoma"/>
              </w:rPr>
              <w:t xml:space="preserve"> Üniversitesi’nin, çalışma hayatı ile ilgili resmi kurumlarla, çalışanlarla, öğrencilerle ilişkilerini olumsuz yönde etkiler.</w:t>
            </w:r>
          </w:p>
          <w:p w:rsidR="00B37984" w:rsidRPr="009B3BD4" w:rsidRDefault="00111182" w:rsidP="00E15193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9B3BD4">
              <w:rPr>
                <w:rFonts w:ascii="Tahoma" w:hAnsi="Tahoma" w:cs="Tahoma"/>
              </w:rPr>
              <w:t>Resmi işlemlerden doğacak hata ve eksiklerin getireceği cezai müeyyidelerin sorumluluğu.</w:t>
            </w:r>
          </w:p>
          <w:p w:rsidR="00111182" w:rsidRPr="009B3BD4" w:rsidRDefault="00111182" w:rsidP="0011118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9B3BD4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111182" w:rsidRPr="009B3BD4" w:rsidRDefault="00111182" w:rsidP="0011118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9B3BD4">
              <w:rPr>
                <w:rFonts w:ascii="Tahoma" w:hAnsi="Tahoma" w:cs="Tahoma"/>
                <w:b/>
                <w:u w:val="single"/>
              </w:rPr>
              <w:t>İç Çevre:</w:t>
            </w:r>
          </w:p>
          <w:p w:rsidR="00111182" w:rsidRPr="009B3BD4" w:rsidRDefault="00111182" w:rsidP="0011118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9B3BD4">
              <w:rPr>
                <w:rFonts w:ascii="Tahoma" w:hAnsi="Tahoma" w:cs="Tahoma"/>
              </w:rPr>
              <w:t>Yönetim, idari ve akademik tüm çalışanlar</w:t>
            </w:r>
          </w:p>
          <w:p w:rsidR="00111182" w:rsidRPr="009B3BD4" w:rsidRDefault="00111182" w:rsidP="0011118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9B3BD4">
              <w:rPr>
                <w:rFonts w:ascii="Tahoma" w:hAnsi="Tahoma" w:cs="Tahoma"/>
                <w:b/>
                <w:u w:val="single"/>
              </w:rPr>
              <w:t>Dış Çevre:</w:t>
            </w:r>
          </w:p>
          <w:p w:rsidR="00111182" w:rsidRPr="003175DE" w:rsidRDefault="00111182" w:rsidP="003175DE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9B3BD4">
              <w:rPr>
                <w:rFonts w:ascii="Tahoma" w:hAnsi="Tahoma" w:cs="Tahoma"/>
              </w:rPr>
              <w:t>Öğrenciler, Veliler, Resmi Kurum ve Kuruluşlar, YÖK, İşbirliği Yapılan Kurum ve Kuruluşlar</w:t>
            </w:r>
          </w:p>
          <w:p w:rsidR="00111182" w:rsidRPr="009B3BD4" w:rsidRDefault="00111182" w:rsidP="0011118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9B3BD4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944C81" w:rsidRPr="007931BF" w:rsidRDefault="00944C81" w:rsidP="00944C8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b/>
                <w:sz w:val="24"/>
                <w:szCs w:val="24"/>
              </w:rPr>
            </w:pPr>
            <w:r>
              <w:rPr>
                <w:rFonts w:ascii="Tahoma" w:hAnsi="Tahoma"/>
              </w:rPr>
              <w:t xml:space="preserve">2547 Sayılı Kanun, Yönetmelik ve Yönergeler, </w:t>
            </w:r>
            <w:r w:rsidRPr="008E2F38">
              <w:rPr>
                <w:rFonts w:ascii="Tahoma" w:hAnsi="Tahoma"/>
              </w:rPr>
              <w:t>Prosedürler, Talimatlar</w:t>
            </w:r>
            <w:r w:rsidRPr="008E2F38">
              <w:rPr>
                <w:rFonts w:ascii="Tahoma" w:hAnsi="Tahoma" w:cs="Tahoma"/>
                <w:b/>
                <w:sz w:val="22"/>
              </w:rPr>
              <w:t xml:space="preserve"> </w:t>
            </w:r>
          </w:p>
          <w:p w:rsidR="00110F81" w:rsidRPr="009B3BD4" w:rsidRDefault="00110F81" w:rsidP="0011118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:rsidR="00111182" w:rsidRPr="009B3BD4" w:rsidRDefault="00111182" w:rsidP="0011118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9B3BD4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6A68D2" w:rsidRDefault="00FF41B7" w:rsidP="006A68D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Yeri</w:t>
            </w:r>
            <w:r w:rsidR="00111182" w:rsidRPr="009B3BD4">
              <w:rPr>
                <w:rFonts w:ascii="Tahoma" w:hAnsi="Tahoma" w:cs="Tahoma"/>
                <w:b/>
              </w:rPr>
              <w:t>:</w:t>
            </w:r>
            <w:r w:rsidR="00111182" w:rsidRPr="009B3BD4">
              <w:rPr>
                <w:rFonts w:ascii="Tahoma" w:hAnsi="Tahoma" w:cs="Tahoma"/>
              </w:rPr>
              <w:t xml:space="preserve"> </w:t>
            </w:r>
            <w:r w:rsidR="003175DE">
              <w:rPr>
                <w:rFonts w:ascii="Tahoma" w:hAnsi="Tahoma" w:cs="Tahoma"/>
              </w:rPr>
              <w:t xml:space="preserve">    </w:t>
            </w:r>
            <w:r w:rsidR="00111182" w:rsidRPr="009B3BD4">
              <w:rPr>
                <w:rFonts w:ascii="Tahoma" w:hAnsi="Tahoma" w:cs="Tahoma"/>
              </w:rPr>
              <w:t>Tuzla Kampüs</w:t>
            </w:r>
            <w:r w:rsidR="001A311C">
              <w:rPr>
                <w:rFonts w:ascii="Tahoma" w:hAnsi="Tahoma" w:cs="Tahoma"/>
              </w:rPr>
              <w:t>ü</w:t>
            </w:r>
            <w:r w:rsidR="005E3FF1">
              <w:rPr>
                <w:rFonts w:ascii="Tahoma" w:hAnsi="Tahoma" w:cs="Tahoma"/>
              </w:rPr>
              <w:t xml:space="preserve"> (Gerektiğinde </w:t>
            </w:r>
            <w:r w:rsidR="000E4A13">
              <w:rPr>
                <w:rFonts w:ascii="Tahoma" w:hAnsi="Tahoma" w:cs="Tahoma"/>
              </w:rPr>
              <w:t xml:space="preserve">Mecidiyeköy </w:t>
            </w:r>
            <w:r w:rsidR="006A68D2">
              <w:rPr>
                <w:rFonts w:ascii="Tahoma" w:hAnsi="Tahoma" w:cs="Tahoma"/>
              </w:rPr>
              <w:t>Kampüs</w:t>
            </w:r>
            <w:r w:rsidR="0062683E">
              <w:rPr>
                <w:rFonts w:ascii="Tahoma" w:hAnsi="Tahoma" w:cs="Tahoma"/>
              </w:rPr>
              <w:t>ü</w:t>
            </w:r>
            <w:r w:rsidR="006A68D2">
              <w:rPr>
                <w:rFonts w:ascii="Tahoma" w:hAnsi="Tahoma" w:cs="Tahoma"/>
              </w:rPr>
              <w:t>)</w:t>
            </w:r>
          </w:p>
          <w:p w:rsidR="00111182" w:rsidRPr="009B3BD4" w:rsidRDefault="00111182" w:rsidP="0011118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9B3BD4">
              <w:rPr>
                <w:rFonts w:ascii="Tahoma" w:hAnsi="Tahoma" w:cs="Tahoma"/>
                <w:b/>
              </w:rPr>
              <w:t>Çalışma Ortamı:</w:t>
            </w:r>
            <w:r w:rsidRPr="009B3BD4">
              <w:rPr>
                <w:rFonts w:ascii="Tahoma" w:hAnsi="Tahoma" w:cs="Tahoma"/>
              </w:rPr>
              <w:t xml:space="preserve"> Ofis </w:t>
            </w:r>
            <w:r w:rsidR="006227A2" w:rsidRPr="009B3BD4">
              <w:rPr>
                <w:rFonts w:ascii="Tahoma" w:hAnsi="Tahoma" w:cs="Tahoma"/>
              </w:rPr>
              <w:t>/ Ofis dışı</w:t>
            </w:r>
          </w:p>
          <w:p w:rsidR="006227A2" w:rsidRPr="006227A2" w:rsidRDefault="00FF41B7" w:rsidP="006227A2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/>
              </w:rPr>
            </w:pPr>
            <w:r>
              <w:rPr>
                <w:rFonts w:ascii="Tahoma" w:hAnsi="Tahoma" w:cs="Tahoma"/>
                <w:b/>
              </w:rPr>
              <w:t>Çalışma Saatleri</w:t>
            </w:r>
            <w:r w:rsidR="00111182" w:rsidRPr="009B3BD4">
              <w:rPr>
                <w:rFonts w:ascii="Tahoma" w:hAnsi="Tahoma" w:cs="Tahoma"/>
                <w:b/>
              </w:rPr>
              <w:t>:</w:t>
            </w:r>
            <w:r w:rsidR="00111182" w:rsidRPr="009B3BD4">
              <w:rPr>
                <w:rFonts w:ascii="Tahoma" w:hAnsi="Tahoma" w:cs="Tahoma"/>
              </w:rPr>
              <w:t xml:space="preserve"> 08:30 – 17:30 (sorumlulukları gereği gerektiğinde çalışma saatleri dışında ve hafta sonu çalışır.)</w:t>
            </w:r>
          </w:p>
        </w:tc>
      </w:tr>
      <w:tr w:rsidR="00FF41B7" w:rsidRPr="00E830E1" w:rsidTr="00FF41B7">
        <w:trPr>
          <w:trHeight w:val="946"/>
        </w:trPr>
        <w:tc>
          <w:tcPr>
            <w:tcW w:w="466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FF41B7" w:rsidRDefault="00FF41B7" w:rsidP="00FF41B7">
            <w:pPr>
              <w:rPr>
                <w:rFonts w:ascii="Tahoma" w:hAnsi="Tahoma"/>
                <w:b/>
              </w:rPr>
            </w:pPr>
            <w:r w:rsidRPr="00110F81"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5E164D" w:rsidRPr="00110F81" w:rsidRDefault="005E164D" w:rsidP="00FF41B7">
            <w:pPr>
              <w:rPr>
                <w:rFonts w:ascii="Tahoma" w:hAnsi="Tahoma"/>
                <w:b/>
              </w:rPr>
            </w:pPr>
          </w:p>
          <w:p w:rsidR="00FF41B7" w:rsidRDefault="00FF41B7" w:rsidP="00FF41B7">
            <w:pPr>
              <w:rPr>
                <w:rFonts w:ascii="Tahoma" w:hAnsi="Tahoma"/>
                <w:b/>
                <w:sz w:val="22"/>
              </w:rPr>
            </w:pPr>
            <w:r w:rsidRPr="00110F81">
              <w:rPr>
                <w:rFonts w:ascii="Tahoma" w:hAnsi="Tahoma"/>
                <w:b/>
              </w:rPr>
              <w:t>İmzası</w:t>
            </w:r>
          </w:p>
        </w:tc>
        <w:tc>
          <w:tcPr>
            <w:tcW w:w="519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10F81" w:rsidRDefault="00110F81" w:rsidP="00110F81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110F81">
              <w:rPr>
                <w:rFonts w:ascii="Tahoma" w:hAnsi="Tahoma"/>
                <w:b/>
              </w:rPr>
              <w:t xml:space="preserve"> Adı-Soyadı</w:t>
            </w:r>
          </w:p>
          <w:p w:rsidR="005E164D" w:rsidRPr="00110F81" w:rsidRDefault="005E164D" w:rsidP="00110F81">
            <w:pPr>
              <w:rPr>
                <w:rFonts w:ascii="Tahoma" w:hAnsi="Tahoma"/>
                <w:b/>
              </w:rPr>
            </w:pPr>
          </w:p>
          <w:p w:rsidR="00FF41B7" w:rsidRDefault="00110F81" w:rsidP="00110F81">
            <w:pPr>
              <w:rPr>
                <w:rFonts w:ascii="Tahoma" w:hAnsi="Tahoma"/>
                <w:b/>
                <w:sz w:val="22"/>
              </w:rPr>
            </w:pPr>
            <w:r w:rsidRPr="00110F81">
              <w:rPr>
                <w:rFonts w:ascii="Tahoma" w:hAnsi="Tahoma"/>
                <w:b/>
              </w:rPr>
              <w:t>İmzası</w:t>
            </w:r>
          </w:p>
        </w:tc>
      </w:tr>
    </w:tbl>
    <w:p w:rsidR="00F44B53" w:rsidRPr="00334A2B" w:rsidRDefault="00F44B53" w:rsidP="00C833C1">
      <w:pPr>
        <w:rPr>
          <w:b/>
        </w:rPr>
      </w:pPr>
    </w:p>
    <w:sectPr w:rsidR="00F44B53" w:rsidRPr="00334A2B" w:rsidSect="002C40D5">
      <w:headerReference w:type="default" r:id="rId7"/>
      <w:footerReference w:type="default" r:id="rId8"/>
      <w:pgSz w:w="11906" w:h="16838"/>
      <w:pgMar w:top="333" w:right="1417" w:bottom="709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71F" w:rsidRDefault="007D671F" w:rsidP="00DD3B88">
      <w:r>
        <w:separator/>
      </w:r>
    </w:p>
  </w:endnote>
  <w:endnote w:type="continuationSeparator" w:id="0">
    <w:p w:rsidR="007D671F" w:rsidRDefault="007D671F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8B" w:rsidRPr="0011513C" w:rsidRDefault="00C52111" w:rsidP="00DC768B">
    <w:pPr>
      <w:jc w:val="right"/>
      <w:rPr>
        <w:b/>
      </w:rPr>
    </w:pPr>
    <w:r w:rsidRPr="0011513C">
      <w:rPr>
        <w:b/>
      </w:rPr>
      <w:t>GT. INK</w:t>
    </w:r>
    <w:r w:rsidR="00DC768B" w:rsidRPr="0011513C">
      <w:rPr>
        <w:b/>
      </w:rPr>
      <w:t>.</w:t>
    </w:r>
    <w:r w:rsidR="00DC768B">
      <w:rPr>
        <w:b/>
      </w:rPr>
      <w:t>295</w:t>
    </w:r>
    <w:r w:rsidR="00DC768B" w:rsidRPr="0011513C">
      <w:rPr>
        <w:b/>
      </w:rPr>
      <w:t>/ REV.0</w:t>
    </w:r>
    <w:r w:rsidR="00DC768B">
      <w:rPr>
        <w:b/>
      </w:rPr>
      <w:t>0</w:t>
    </w:r>
  </w:p>
  <w:p w:rsidR="00DC768B" w:rsidRDefault="00DC768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71F" w:rsidRDefault="007D671F" w:rsidP="00DD3B88">
      <w:r>
        <w:separator/>
      </w:r>
    </w:p>
  </w:footnote>
  <w:footnote w:type="continuationSeparator" w:id="0">
    <w:p w:rsidR="007D671F" w:rsidRDefault="007D671F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BD4" w:rsidRPr="000713DC" w:rsidRDefault="00110F81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1152525</wp:posOffset>
              </wp:positionH>
              <wp:positionV relativeFrom="paragraph">
                <wp:posOffset>-114300</wp:posOffset>
              </wp:positionV>
              <wp:extent cx="5143500" cy="831850"/>
              <wp:effectExtent l="0" t="0" r="19050" b="2540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43500" cy="831850"/>
                        <a:chOff x="2850" y="705"/>
                        <a:chExt cx="8100" cy="1035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7BB" w:rsidRDefault="004E17BB" w:rsidP="004E17B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GENEL SEKRETER </w:t>
                            </w:r>
                          </w:p>
                          <w:p w:rsidR="004E17BB" w:rsidRDefault="004E17BB" w:rsidP="004E17BB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84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768B" w:rsidRPr="00C75671" w:rsidRDefault="004E17BB" w:rsidP="00DC768B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  <w:r w:rsidR="00DC768B"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 w:rsidR="00DC768B">
                              <w:rPr>
                                <w:b/>
                                <w:sz w:val="28"/>
                                <w:szCs w:val="28"/>
                              </w:rPr>
                              <w:t>295</w:t>
                            </w:r>
                          </w:p>
                          <w:p w:rsidR="004E17BB" w:rsidRPr="00C75671" w:rsidRDefault="004E17BB" w:rsidP="004E17BB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0.75pt;margin-top:-9pt;width:405pt;height:65.5pt;z-index:251658240" coordorigin="2850,705" coordsize="8100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<v:textbox>
                  <w:txbxContent>
                    <w:p w:rsidR="004E17BB" w:rsidRDefault="004E17BB" w:rsidP="004E17B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GENEL SEKRETER </w:t>
                      </w:r>
                    </w:p>
                    <w:p w:rsidR="004E17BB" w:rsidRDefault="004E17BB" w:rsidP="004E17BB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84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DC768B" w:rsidRPr="00C75671" w:rsidRDefault="004E17BB" w:rsidP="00DC768B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  <w:r w:rsidR="00DC768B"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 w:rsidR="00DC768B">
                        <w:rPr>
                          <w:b/>
                          <w:sz w:val="28"/>
                          <w:szCs w:val="28"/>
                        </w:rPr>
                        <w:t>29</w:t>
                      </w:r>
                      <w:r w:rsidR="00DC768B"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  <w:p w:rsidR="004E17BB" w:rsidRPr="00C75671" w:rsidRDefault="004E17BB" w:rsidP="004E17BB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0E4A13">
      <w:rPr>
        <w:noProof/>
      </w:rPr>
      <w:drawing>
        <wp:inline distT="0" distB="0" distL="0" distR="0" wp14:anchorId="24708BE2" wp14:editId="0CB31407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B3BD4">
      <w:rPr>
        <w:b/>
        <w:sz w:val="28"/>
        <w:szCs w:val="28"/>
      </w:rPr>
      <w:t xml:space="preserve">                         </w:t>
    </w:r>
  </w:p>
  <w:p w:rsidR="009B3BD4" w:rsidRDefault="009B3BD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C198E"/>
    <w:multiLevelType w:val="hybridMultilevel"/>
    <w:tmpl w:val="164CA00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57972BF"/>
    <w:multiLevelType w:val="multilevel"/>
    <w:tmpl w:val="CEFC4F22"/>
    <w:lvl w:ilvl="0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6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4AB41045"/>
    <w:multiLevelType w:val="hybridMultilevel"/>
    <w:tmpl w:val="BF78FE1E"/>
    <w:lvl w:ilvl="0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4760AFD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08B51E6"/>
    <w:multiLevelType w:val="hybridMultilevel"/>
    <w:tmpl w:val="52DC46C4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72AF7C00"/>
    <w:multiLevelType w:val="hybridMultilevel"/>
    <w:tmpl w:val="9B92B54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8"/>
  </w:num>
  <w:num w:numId="5">
    <w:abstractNumId w:val="11"/>
  </w:num>
  <w:num w:numId="6">
    <w:abstractNumId w:val="4"/>
  </w:num>
  <w:num w:numId="7">
    <w:abstractNumId w:val="7"/>
  </w:num>
  <w:num w:numId="8">
    <w:abstractNumId w:val="6"/>
  </w:num>
  <w:num w:numId="9">
    <w:abstractNumId w:val="3"/>
  </w:num>
  <w:num w:numId="10">
    <w:abstractNumId w:val="2"/>
  </w:num>
  <w:num w:numId="11">
    <w:abstractNumId w:val="10"/>
  </w:num>
  <w:num w:numId="12">
    <w:abstractNumId w:val="0"/>
  </w:num>
  <w:num w:numId="13">
    <w:abstractNumId w:val="14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04DA"/>
    <w:rsid w:val="000159E0"/>
    <w:rsid w:val="000311A8"/>
    <w:rsid w:val="00043D95"/>
    <w:rsid w:val="00057D60"/>
    <w:rsid w:val="000713DC"/>
    <w:rsid w:val="0007268A"/>
    <w:rsid w:val="000873EF"/>
    <w:rsid w:val="000E4A13"/>
    <w:rsid w:val="000E692F"/>
    <w:rsid w:val="00102481"/>
    <w:rsid w:val="00110F81"/>
    <w:rsid w:val="00111182"/>
    <w:rsid w:val="001246F0"/>
    <w:rsid w:val="0013740F"/>
    <w:rsid w:val="001832BB"/>
    <w:rsid w:val="001A311C"/>
    <w:rsid w:val="001F2D9E"/>
    <w:rsid w:val="001F2EDB"/>
    <w:rsid w:val="00202A0C"/>
    <w:rsid w:val="00294988"/>
    <w:rsid w:val="002A48B0"/>
    <w:rsid w:val="002B02D7"/>
    <w:rsid w:val="002B2DD0"/>
    <w:rsid w:val="002C40D5"/>
    <w:rsid w:val="003175DE"/>
    <w:rsid w:val="00334A2B"/>
    <w:rsid w:val="00344D0D"/>
    <w:rsid w:val="003502AC"/>
    <w:rsid w:val="00363234"/>
    <w:rsid w:val="00376CE6"/>
    <w:rsid w:val="003904BD"/>
    <w:rsid w:val="0039502D"/>
    <w:rsid w:val="003C0CA6"/>
    <w:rsid w:val="003D1FC7"/>
    <w:rsid w:val="00476376"/>
    <w:rsid w:val="004A0DCD"/>
    <w:rsid w:val="004A10BD"/>
    <w:rsid w:val="004E17BB"/>
    <w:rsid w:val="004E66EB"/>
    <w:rsid w:val="005145EE"/>
    <w:rsid w:val="00521D1A"/>
    <w:rsid w:val="00532E36"/>
    <w:rsid w:val="00533CDC"/>
    <w:rsid w:val="00550E3F"/>
    <w:rsid w:val="00551CAB"/>
    <w:rsid w:val="00567AC6"/>
    <w:rsid w:val="00591C06"/>
    <w:rsid w:val="005E0DC7"/>
    <w:rsid w:val="005E164D"/>
    <w:rsid w:val="005E3FF1"/>
    <w:rsid w:val="00613D1B"/>
    <w:rsid w:val="006227A2"/>
    <w:rsid w:val="0062683E"/>
    <w:rsid w:val="00636176"/>
    <w:rsid w:val="006A68D2"/>
    <w:rsid w:val="006C0868"/>
    <w:rsid w:val="006C4D9A"/>
    <w:rsid w:val="006D23BD"/>
    <w:rsid w:val="006E0BFC"/>
    <w:rsid w:val="00745AE1"/>
    <w:rsid w:val="0077334C"/>
    <w:rsid w:val="0078293A"/>
    <w:rsid w:val="00787CBC"/>
    <w:rsid w:val="0079728B"/>
    <w:rsid w:val="007B32FF"/>
    <w:rsid w:val="007D671F"/>
    <w:rsid w:val="007E56E2"/>
    <w:rsid w:val="007F1C61"/>
    <w:rsid w:val="007F511D"/>
    <w:rsid w:val="007F568D"/>
    <w:rsid w:val="008361E9"/>
    <w:rsid w:val="009052C2"/>
    <w:rsid w:val="00924424"/>
    <w:rsid w:val="00924EBF"/>
    <w:rsid w:val="00944C81"/>
    <w:rsid w:val="0096376E"/>
    <w:rsid w:val="009710F1"/>
    <w:rsid w:val="009900A6"/>
    <w:rsid w:val="00994E6C"/>
    <w:rsid w:val="009B3BD4"/>
    <w:rsid w:val="009C382D"/>
    <w:rsid w:val="009F67B9"/>
    <w:rsid w:val="00A01989"/>
    <w:rsid w:val="00A03553"/>
    <w:rsid w:val="00A35220"/>
    <w:rsid w:val="00A42371"/>
    <w:rsid w:val="00A51812"/>
    <w:rsid w:val="00A70875"/>
    <w:rsid w:val="00AA79A3"/>
    <w:rsid w:val="00AB2F69"/>
    <w:rsid w:val="00AD57CD"/>
    <w:rsid w:val="00B01009"/>
    <w:rsid w:val="00B37984"/>
    <w:rsid w:val="00B57DFD"/>
    <w:rsid w:val="00BB192B"/>
    <w:rsid w:val="00C52111"/>
    <w:rsid w:val="00C55EE0"/>
    <w:rsid w:val="00C713F6"/>
    <w:rsid w:val="00C833C1"/>
    <w:rsid w:val="00CA02DF"/>
    <w:rsid w:val="00D01CD6"/>
    <w:rsid w:val="00DA73D5"/>
    <w:rsid w:val="00DC0F6D"/>
    <w:rsid w:val="00DC768B"/>
    <w:rsid w:val="00DD3B88"/>
    <w:rsid w:val="00DF6C90"/>
    <w:rsid w:val="00E15193"/>
    <w:rsid w:val="00E439DE"/>
    <w:rsid w:val="00E830E1"/>
    <w:rsid w:val="00EA1F46"/>
    <w:rsid w:val="00EA4B60"/>
    <w:rsid w:val="00EB6533"/>
    <w:rsid w:val="00EF4637"/>
    <w:rsid w:val="00F44B53"/>
    <w:rsid w:val="00F50A54"/>
    <w:rsid w:val="00F965CA"/>
    <w:rsid w:val="00F966E4"/>
    <w:rsid w:val="00FF41B7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78BA3C4"/>
  <w15:docId w15:val="{C314E198-CC44-4043-89F5-A1C419D7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EF46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618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4</cp:revision>
  <cp:lastPrinted>2018-04-10T13:03:00Z</cp:lastPrinted>
  <dcterms:created xsi:type="dcterms:W3CDTF">2024-08-01T11:18:00Z</dcterms:created>
  <dcterms:modified xsi:type="dcterms:W3CDTF">2024-08-01T11:20:00Z</dcterms:modified>
</cp:coreProperties>
</file>