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143"/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0"/>
        <w:gridCol w:w="5122"/>
      </w:tblGrid>
      <w:tr w:rsidR="003F023F" w:rsidRPr="00BB5E23" w:rsidTr="003F023F">
        <w:trPr>
          <w:trHeight w:val="1230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:rsidR="003F023F" w:rsidRDefault="003F023F" w:rsidP="003F023F">
            <w:pPr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3F023F" w:rsidRPr="00673202" w:rsidRDefault="003F023F" w:rsidP="003F023F">
            <w:pPr>
              <w:ind w:left="567"/>
              <w:rPr>
                <w:rFonts w:ascii="Tahoma" w:hAnsi="Tahoma" w:cs="Tahoma"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 xml:space="preserve">Pozisyon: </w:t>
            </w:r>
            <w:r>
              <w:rPr>
                <w:rFonts w:ascii="Tahoma" w:hAnsi="Tahoma" w:cs="Tahoma"/>
                <w:sz w:val="22"/>
              </w:rPr>
              <w:t xml:space="preserve">Bordro ve Özlük İşleri </w:t>
            </w:r>
            <w:r w:rsidR="009623A2">
              <w:rPr>
                <w:rFonts w:ascii="Tahoma" w:hAnsi="Tahoma" w:cs="Tahoma"/>
                <w:sz w:val="22"/>
              </w:rPr>
              <w:t xml:space="preserve">Birim </w:t>
            </w:r>
            <w:r>
              <w:rPr>
                <w:rFonts w:ascii="Tahoma" w:hAnsi="Tahoma" w:cs="Tahoma"/>
                <w:sz w:val="22"/>
              </w:rPr>
              <w:t>Müdürü</w:t>
            </w:r>
          </w:p>
          <w:p w:rsidR="003F023F" w:rsidRPr="0020089A" w:rsidRDefault="003F023F" w:rsidP="003F023F">
            <w:pPr>
              <w:ind w:left="567"/>
              <w:rPr>
                <w:rFonts w:ascii="Tahoma" w:hAnsi="Tahoma" w:cs="Tahoma"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Pr="0020089A">
              <w:rPr>
                <w:rFonts w:ascii="Tahoma" w:hAnsi="Tahoma" w:cs="Tahoma"/>
                <w:sz w:val="22"/>
              </w:rPr>
              <w:t xml:space="preserve">İnsan Kaynakları </w:t>
            </w:r>
            <w:r>
              <w:rPr>
                <w:rFonts w:ascii="Tahoma" w:hAnsi="Tahoma" w:cs="Tahoma"/>
                <w:sz w:val="22"/>
              </w:rPr>
              <w:t>Müdürlüğü</w:t>
            </w:r>
          </w:p>
          <w:p w:rsidR="003F023F" w:rsidRPr="0020089A" w:rsidRDefault="003F023F" w:rsidP="003F023F">
            <w:pPr>
              <w:ind w:left="567"/>
              <w:rPr>
                <w:rFonts w:ascii="Tahoma" w:hAnsi="Tahoma" w:cs="Tahoma"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Bağlı</w:t>
            </w:r>
            <w:r>
              <w:rPr>
                <w:rFonts w:ascii="Tahoma" w:hAnsi="Tahoma" w:cs="Tahoma"/>
                <w:b/>
                <w:sz w:val="22"/>
              </w:rPr>
              <w:t xml:space="preserve"> Olduğu Pozisyonlar/Onay Mevkii</w:t>
            </w:r>
            <w:r w:rsidRPr="0020089A">
              <w:rPr>
                <w:rFonts w:ascii="Tahoma" w:hAnsi="Tahoma" w:cs="Tahoma"/>
                <w:b/>
                <w:sz w:val="22"/>
              </w:rPr>
              <w:t xml:space="preserve">: </w:t>
            </w:r>
            <w:r w:rsidRPr="009502EA">
              <w:rPr>
                <w:rFonts w:ascii="Tahoma" w:hAnsi="Tahoma" w:cs="Tahoma"/>
                <w:sz w:val="22"/>
              </w:rPr>
              <w:t>İnsan Kay</w:t>
            </w:r>
            <w:r w:rsidR="00E74881">
              <w:rPr>
                <w:rFonts w:ascii="Tahoma" w:hAnsi="Tahoma" w:cs="Tahoma"/>
                <w:sz w:val="22"/>
              </w:rPr>
              <w:t>nak</w:t>
            </w:r>
            <w:r w:rsidRPr="009502EA">
              <w:rPr>
                <w:rFonts w:ascii="Tahoma" w:hAnsi="Tahoma" w:cs="Tahoma"/>
                <w:sz w:val="22"/>
              </w:rPr>
              <w:t>ları Müdürü</w:t>
            </w: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  <w:t xml:space="preserve">         </w:t>
            </w:r>
          </w:p>
          <w:p w:rsidR="003F023F" w:rsidRDefault="003F023F" w:rsidP="003F023F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20089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3F023F" w:rsidRPr="00673202" w:rsidRDefault="003F023F" w:rsidP="003F023F"/>
          <w:p w:rsidR="003F023F" w:rsidRDefault="00E81CC5" w:rsidP="003F023F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3F023F" w:rsidRPr="0020089A">
              <w:rPr>
                <w:rFonts w:ascii="Tahoma" w:hAnsi="Tahoma" w:cs="Tahoma"/>
                <w:lang w:val="tr-TR"/>
              </w:rPr>
              <w:t xml:space="preserve">Okan Üniversitesi amaç ve hedefleri doğrultusunda, üniversitenin </w:t>
            </w:r>
            <w:r w:rsidR="003F023F">
              <w:rPr>
                <w:rFonts w:ascii="Tahoma" w:hAnsi="Tahoma" w:cs="Tahoma"/>
                <w:lang w:val="tr-TR"/>
              </w:rPr>
              <w:t xml:space="preserve">İdari ve Akademik </w:t>
            </w:r>
            <w:r w:rsidR="003F023F" w:rsidRPr="0020089A">
              <w:rPr>
                <w:rFonts w:ascii="Tahoma" w:hAnsi="Tahoma" w:cs="Tahoma"/>
                <w:lang w:val="tr-TR"/>
              </w:rPr>
              <w:t xml:space="preserve">tüm </w:t>
            </w:r>
            <w:r w:rsidR="003F023F">
              <w:rPr>
                <w:rFonts w:ascii="Tahoma" w:hAnsi="Tahoma" w:cs="Tahoma"/>
                <w:lang w:val="tr-TR"/>
              </w:rPr>
              <w:t>personellerine yönelik</w:t>
            </w:r>
            <w:r w:rsidR="003F023F" w:rsidRPr="00673202">
              <w:rPr>
                <w:rFonts w:ascii="Tahoma" w:hAnsi="Tahoma" w:cs="Tahoma"/>
                <w:lang w:val="tr-TR"/>
              </w:rPr>
              <w:t xml:space="preserve"> Bor</w:t>
            </w:r>
            <w:r w:rsidR="003F023F">
              <w:rPr>
                <w:rFonts w:ascii="Tahoma" w:hAnsi="Tahoma" w:cs="Tahoma"/>
                <w:lang w:val="tr-TR"/>
              </w:rPr>
              <w:t>dro ve Özlük İşleri süreçlerini</w:t>
            </w:r>
            <w:r w:rsidR="003F023F" w:rsidRPr="00673202">
              <w:rPr>
                <w:rFonts w:ascii="Tahoma" w:hAnsi="Tahoma" w:cs="Tahoma"/>
                <w:lang w:val="tr-TR"/>
              </w:rPr>
              <w:t xml:space="preserve"> verimli ve </w:t>
            </w:r>
            <w:r w:rsidR="003F023F">
              <w:rPr>
                <w:rFonts w:ascii="Tahoma" w:hAnsi="Tahoma" w:cs="Tahoma"/>
                <w:lang w:val="tr-TR"/>
              </w:rPr>
              <w:t>etkin bir şekilde yönetmek. K</w:t>
            </w:r>
            <w:r w:rsidR="003F023F" w:rsidRPr="0020089A">
              <w:rPr>
                <w:rFonts w:ascii="Tahoma" w:hAnsi="Tahoma" w:cs="Tahoma"/>
                <w:lang w:val="tr-TR"/>
              </w:rPr>
              <w:t>oordinasyonunu sağlamak</w:t>
            </w:r>
            <w:r w:rsidR="003F023F">
              <w:rPr>
                <w:rFonts w:ascii="Tahoma" w:hAnsi="Tahoma" w:cs="Tahoma"/>
                <w:lang w:val="tr-TR"/>
              </w:rPr>
              <w:t>.</w:t>
            </w:r>
          </w:p>
          <w:p w:rsidR="003F023F" w:rsidRPr="0020089A" w:rsidRDefault="003F023F" w:rsidP="003F023F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3F023F" w:rsidRPr="0020089A" w:rsidRDefault="003F023F" w:rsidP="003F023F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20089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3F023F" w:rsidRPr="0020089A" w:rsidTr="00646FBE">
              <w:trPr>
                <w:trHeight w:val="1332"/>
              </w:trPr>
              <w:tc>
                <w:tcPr>
                  <w:tcW w:w="3708" w:type="dxa"/>
                </w:tcPr>
                <w:p w:rsidR="003F023F" w:rsidRPr="00865116" w:rsidRDefault="003F023F" w:rsidP="007827CB">
                  <w:pPr>
                    <w:pStyle w:val="GvdeMetniGirintisi"/>
                    <w:framePr w:hSpace="141" w:wrap="around" w:vAnchor="text" w:hAnchor="margin" w:y="-143"/>
                    <w:ind w:left="0"/>
                    <w:rPr>
                      <w:rFonts w:ascii="Tahoma" w:hAnsi="Tahoma" w:cs="Tahoma"/>
                      <w:lang w:val="tr-TR" w:eastAsia="tr-TR"/>
                    </w:rPr>
                  </w:pPr>
                  <w:r w:rsidRPr="00865116">
                    <w:rPr>
                      <w:rFonts w:ascii="Tahoma" w:hAnsi="Tahoma" w:cs="Tahoma"/>
                      <w:b/>
                      <w:lang w:val="tr-TR" w:eastAsia="tr-TR"/>
                    </w:rPr>
                    <w:t>Mali:</w:t>
                  </w:r>
                  <w:r w:rsidRPr="0086511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Pr="0020089A">
                    <w:rPr>
                      <w:rFonts w:ascii="Tahoma" w:hAnsi="Tahoma" w:cs="Tahoma"/>
                      <w:lang w:val="tr-TR" w:eastAsia="tr-TR"/>
                    </w:rPr>
                    <w:t>Personel Giderleri</w:t>
                  </w:r>
                  <w:r w:rsidRPr="0086511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Pr="0020089A">
                    <w:rPr>
                      <w:rFonts w:ascii="Tahoma" w:hAnsi="Tahoma" w:cs="Tahoma"/>
                      <w:lang w:val="tr-TR" w:eastAsia="tr-TR"/>
                    </w:rPr>
                    <w:t>Bütçesi, Stratejik İnsan Kaynakları Planlaması Bütçesi, İç İletişim Sosyal Aktivite Bütçesi, Çalışan Eğitim Planlama Bütçesi</w:t>
                  </w:r>
                </w:p>
              </w:tc>
              <w:tc>
                <w:tcPr>
                  <w:tcW w:w="4089" w:type="dxa"/>
                </w:tcPr>
                <w:p w:rsidR="003F023F" w:rsidRPr="0020089A" w:rsidRDefault="003F023F" w:rsidP="007827CB">
                  <w:pPr>
                    <w:pStyle w:val="GvdeMetniGirintisi"/>
                    <w:framePr w:hSpace="141" w:wrap="around" w:vAnchor="text" w:hAnchor="margin" w:y="-143"/>
                    <w:ind w:left="0"/>
                    <w:jc w:val="left"/>
                    <w:rPr>
                      <w:rFonts w:ascii="Tahoma" w:hAnsi="Tahoma" w:cs="Tahoma"/>
                      <w:lang w:val="tr-TR" w:eastAsia="tr-TR"/>
                    </w:rPr>
                  </w:pPr>
                  <w:r>
                    <w:rPr>
                      <w:rFonts w:ascii="Tahoma" w:hAnsi="Tahoma" w:cs="Tahoma"/>
                      <w:b/>
                      <w:lang w:val="tr-TR" w:eastAsia="tr-TR"/>
                    </w:rPr>
                    <w:t>Bağlı Çalışanlar</w:t>
                  </w:r>
                  <w:r w:rsidRPr="00865116">
                    <w:rPr>
                      <w:rFonts w:ascii="Tahoma" w:hAnsi="Tahoma" w:cs="Tahoma"/>
                      <w:b/>
                      <w:lang w:val="tr-TR" w:eastAsia="tr-TR"/>
                    </w:rPr>
                    <w:t>:</w:t>
                  </w:r>
                  <w:r w:rsidRPr="0086511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Pr="00673202">
                    <w:rPr>
                      <w:rFonts w:ascii="Tahoma" w:hAnsi="Tahoma" w:cs="Tahoma"/>
                      <w:lang w:val="tr-TR" w:eastAsia="tr-TR"/>
                    </w:rPr>
                    <w:t xml:space="preserve">Bordro ve Özlük İşleri </w:t>
                  </w:r>
                  <w:r w:rsidRPr="0020089A">
                    <w:rPr>
                      <w:rFonts w:ascii="Tahoma" w:hAnsi="Tahoma" w:cs="Tahoma"/>
                      <w:lang w:val="tr-TR" w:eastAsia="tr-TR"/>
                    </w:rPr>
                    <w:t>Kıdemli Uzmanı,</w:t>
                  </w:r>
                  <w:r w:rsidR="00E81CC5">
                    <w:rPr>
                      <w:rFonts w:ascii="Tahoma" w:hAnsi="Tahoma" w:cs="Tahoma"/>
                      <w:lang w:val="tr-TR" w:eastAsia="tr-TR"/>
                    </w:rPr>
                    <w:t xml:space="preserve"> Bordro ve Özlük İşleri Uzmanı</w:t>
                  </w:r>
                </w:p>
              </w:tc>
            </w:tr>
            <w:tr w:rsidR="003F023F" w:rsidRPr="0020089A" w:rsidTr="00646FBE">
              <w:tc>
                <w:tcPr>
                  <w:tcW w:w="3708" w:type="dxa"/>
                </w:tcPr>
                <w:p w:rsidR="003F023F" w:rsidRPr="0020089A" w:rsidRDefault="003F023F" w:rsidP="007827CB">
                  <w:pPr>
                    <w:pStyle w:val="GvdeMetniGirintisi"/>
                    <w:framePr w:hSpace="141" w:wrap="around" w:vAnchor="text" w:hAnchor="margin" w:y="-143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20089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20089A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>
                    <w:rPr>
                      <w:rFonts w:ascii="Tahoma" w:hAnsi="Tahoma" w:cs="Tahoma"/>
                      <w:lang w:val="tr-TR"/>
                    </w:rPr>
                    <w:t xml:space="preserve">Yasal bordro özlük ileri programı (Techno), EBYS, </w:t>
                  </w:r>
                  <w:r w:rsidRPr="0020089A">
                    <w:rPr>
                      <w:rFonts w:ascii="Tahoma" w:hAnsi="Tahoma" w:cs="Tahoma"/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3F023F" w:rsidRPr="0020089A" w:rsidRDefault="003F023F" w:rsidP="007827CB">
                  <w:pPr>
                    <w:pStyle w:val="GvdeMetniGirintisi"/>
                    <w:framePr w:hSpace="141" w:wrap="around" w:vAnchor="text" w:hAnchor="margin" w:y="-143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0089A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3F023F" w:rsidRPr="0020089A" w:rsidRDefault="003F023F" w:rsidP="003F023F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3F023F" w:rsidRPr="0020089A" w:rsidRDefault="003F023F" w:rsidP="003F023F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20089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3F023F" w:rsidRPr="0020089A" w:rsidRDefault="003F023F" w:rsidP="003F023F">
            <w:pPr>
              <w:ind w:left="567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3F023F" w:rsidRPr="0020089A" w:rsidRDefault="003F023F" w:rsidP="003F023F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5856F2">
              <w:rPr>
                <w:rFonts w:ascii="Tahoma" w:hAnsi="Tahoma" w:cs="Tahoma"/>
                <w:b/>
              </w:rPr>
              <w:t xml:space="preserve">Üniversitenin </w:t>
            </w:r>
            <w:r w:rsidRPr="0020089A">
              <w:rPr>
                <w:rFonts w:ascii="Tahoma" w:hAnsi="Tahoma" w:cs="Tahoma"/>
                <w:b/>
              </w:rPr>
              <w:t xml:space="preserve">İnsan Kaynakları </w:t>
            </w:r>
            <w:r>
              <w:rPr>
                <w:rFonts w:ascii="Tahoma" w:hAnsi="Tahoma" w:cs="Tahoma"/>
                <w:b/>
              </w:rPr>
              <w:t xml:space="preserve">Bordro ve Özlük İşleri </w:t>
            </w:r>
            <w:r w:rsidRPr="0020089A">
              <w:rPr>
                <w:rFonts w:ascii="Tahoma" w:hAnsi="Tahoma" w:cs="Tahoma"/>
                <w:b/>
              </w:rPr>
              <w:t xml:space="preserve">süreçlerinin verimli ve </w:t>
            </w:r>
            <w:r>
              <w:rPr>
                <w:rFonts w:ascii="Tahoma" w:hAnsi="Tahoma" w:cs="Tahoma"/>
                <w:b/>
              </w:rPr>
              <w:t xml:space="preserve">etkin </w:t>
            </w:r>
            <w:r w:rsidRPr="0020089A">
              <w:rPr>
                <w:rFonts w:ascii="Tahoma" w:hAnsi="Tahoma" w:cs="Tahoma"/>
                <w:b/>
              </w:rPr>
              <w:t xml:space="preserve">bir şekilde yürüyebilmesi için birimlerle yapacağı ortak çalışmalarla gerekli sistemlerinin kurulmasını, </w:t>
            </w:r>
            <w:proofErr w:type="gramStart"/>
            <w:r w:rsidRPr="0020089A">
              <w:rPr>
                <w:rFonts w:ascii="Tahoma" w:hAnsi="Tahoma" w:cs="Tahoma"/>
                <w:b/>
              </w:rPr>
              <w:t>prosedür</w:t>
            </w:r>
            <w:proofErr w:type="gramEnd"/>
            <w:r w:rsidRPr="0020089A">
              <w:rPr>
                <w:rFonts w:ascii="Tahoma" w:hAnsi="Tahoma" w:cs="Tahoma"/>
                <w:b/>
              </w:rPr>
              <w:t xml:space="preserve"> ve yönergelerin oluşturularak uygulanmasını sağlar.  </w:t>
            </w:r>
          </w:p>
          <w:p w:rsidR="003F023F" w:rsidRPr="0020089A" w:rsidRDefault="003F023F" w:rsidP="003F023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20089A">
              <w:rPr>
                <w:rFonts w:ascii="Tahoma" w:hAnsi="Tahoma" w:cs="Tahoma"/>
                <w:lang w:val="tr-TR"/>
              </w:rPr>
              <w:t xml:space="preserve">Stratejik </w:t>
            </w:r>
            <w:r>
              <w:rPr>
                <w:rFonts w:ascii="Tahoma" w:hAnsi="Tahoma" w:cs="Tahoma"/>
                <w:lang w:val="tr-TR"/>
              </w:rPr>
              <w:t>planlamalar</w:t>
            </w:r>
            <w:r w:rsidRPr="0020089A">
              <w:rPr>
                <w:rFonts w:ascii="Tahoma" w:hAnsi="Tahoma" w:cs="Tahoma"/>
                <w:lang w:val="tr-TR"/>
              </w:rPr>
              <w:t xml:space="preserve"> yapar.</w:t>
            </w:r>
          </w:p>
          <w:p w:rsidR="003F023F" w:rsidRDefault="003F023F" w:rsidP="003F023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Bordro ve Özlük işlerinin y</w:t>
            </w:r>
            <w:r w:rsidRPr="0020089A">
              <w:rPr>
                <w:rFonts w:ascii="Tahoma" w:hAnsi="Tahoma" w:cs="Tahoma"/>
                <w:lang w:val="tr-TR"/>
              </w:rPr>
              <w:t>ıllık verimlilik analizi</w:t>
            </w:r>
            <w:r>
              <w:rPr>
                <w:rFonts w:ascii="Tahoma" w:hAnsi="Tahoma" w:cs="Tahoma"/>
                <w:lang w:val="tr-TR"/>
              </w:rPr>
              <w:t xml:space="preserve">ni </w:t>
            </w:r>
            <w:r w:rsidRPr="0020089A">
              <w:rPr>
                <w:rFonts w:ascii="Tahoma" w:hAnsi="Tahoma" w:cs="Tahoma"/>
                <w:lang w:val="tr-TR"/>
              </w:rPr>
              <w:t>yapar.</w:t>
            </w:r>
            <w:bookmarkStart w:id="0" w:name="_GoBack"/>
            <w:bookmarkEnd w:id="0"/>
          </w:p>
          <w:p w:rsidR="003F023F" w:rsidRDefault="003F023F" w:rsidP="003F023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Bordro ve özlük işleri süreçlerini tanımlar, gerekli </w:t>
            </w:r>
            <w:proofErr w:type="gramStart"/>
            <w:r>
              <w:rPr>
                <w:rFonts w:ascii="Tahoma" w:hAnsi="Tahoma" w:cs="Tahoma"/>
                <w:lang w:val="tr-TR"/>
              </w:rPr>
              <w:t>prosedür</w:t>
            </w:r>
            <w:proofErr w:type="gramEnd"/>
            <w:r>
              <w:rPr>
                <w:rFonts w:ascii="Tahoma" w:hAnsi="Tahoma" w:cs="Tahoma"/>
                <w:lang w:val="tr-TR"/>
              </w:rPr>
              <w:t xml:space="preserve"> ve yönergeleri geliştirir ve uygulanmasını sağlar.</w:t>
            </w:r>
          </w:p>
          <w:p w:rsidR="003F023F" w:rsidRDefault="003F023F" w:rsidP="003F023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0A0405">
              <w:rPr>
                <w:rFonts w:ascii="Tahoma" w:hAnsi="Tahoma" w:cs="Tahoma"/>
                <w:lang w:val="tr-TR"/>
              </w:rPr>
              <w:t xml:space="preserve">Akademik ve idari kadronun insan kaynakları bordro ve özlük işleri uygulamalarının, 4857 Sayılı iş kanunu, ilgili </w:t>
            </w:r>
            <w:proofErr w:type="gramStart"/>
            <w:r w:rsidRPr="000A0405">
              <w:rPr>
                <w:rFonts w:ascii="Tahoma" w:hAnsi="Tahoma" w:cs="Tahoma"/>
                <w:lang w:val="tr-TR"/>
              </w:rPr>
              <w:t>prosedürler</w:t>
            </w:r>
            <w:proofErr w:type="gramEnd"/>
            <w:r w:rsidRPr="000A0405">
              <w:rPr>
                <w:rFonts w:ascii="Tahoma" w:hAnsi="Tahoma" w:cs="Tahoma"/>
                <w:lang w:val="tr-TR"/>
              </w:rPr>
              <w:t xml:space="preserve"> ve yönergelere göre, uygulanmasını ve güncel tutulmasını sağlar. </w:t>
            </w:r>
          </w:p>
          <w:p w:rsidR="003F023F" w:rsidRDefault="003F023F" w:rsidP="003F023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 w:rsidRPr="000A0405">
              <w:rPr>
                <w:rFonts w:ascii="Tahoma" w:hAnsi="Tahoma" w:cs="Tahoma"/>
                <w:lang w:val="tr-TR"/>
              </w:rPr>
              <w:t>Üniversitenin personel politikası çerçevesinde ücret çalışmalarına katılır.</w:t>
            </w:r>
          </w:p>
          <w:p w:rsidR="003F023F" w:rsidRDefault="003F023F" w:rsidP="003F023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Üniversitenin devlet kurumlarıyla olan işlemlerinin mevzuata uygun yapılmasını sağlar.</w:t>
            </w:r>
          </w:p>
          <w:p w:rsidR="003F023F" w:rsidRDefault="003F023F" w:rsidP="003F023F">
            <w:pPr>
              <w:pStyle w:val="GvdeMetniGirintisi"/>
              <w:numPr>
                <w:ilvl w:val="0"/>
                <w:numId w:val="10"/>
              </w:numPr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Hukuksal süreçlerde işlemlerin usulüne uygun yapılmasını sulh ve/veya anlaşmazlık </w:t>
            </w:r>
            <w:proofErr w:type="gramStart"/>
            <w:r>
              <w:rPr>
                <w:rFonts w:ascii="Tahoma" w:hAnsi="Tahoma" w:cs="Tahoma"/>
                <w:lang w:val="tr-TR"/>
              </w:rPr>
              <w:t>durumlarında  gerekli</w:t>
            </w:r>
            <w:proofErr w:type="gramEnd"/>
            <w:r>
              <w:rPr>
                <w:rFonts w:ascii="Tahoma" w:hAnsi="Tahoma" w:cs="Tahoma"/>
                <w:lang w:val="tr-TR"/>
              </w:rPr>
              <w:t xml:space="preserve"> bilgi, belgenin temini ve  hukuksal yazışmaların eksiksiz yürütülmesini sağlar.</w:t>
            </w:r>
          </w:p>
          <w:p w:rsidR="003F023F" w:rsidRPr="000A0405" w:rsidRDefault="003F023F" w:rsidP="003F023F">
            <w:pPr>
              <w:pStyle w:val="GvdeMetniGirintisi"/>
              <w:tabs>
                <w:tab w:val="num" w:pos="1647"/>
              </w:tabs>
              <w:rPr>
                <w:rFonts w:ascii="Tahoma" w:hAnsi="Tahoma" w:cs="Tahoma"/>
                <w:lang w:val="tr-TR"/>
              </w:rPr>
            </w:pPr>
          </w:p>
        </w:tc>
      </w:tr>
      <w:tr w:rsidR="003F023F" w:rsidRPr="00BB5E23" w:rsidTr="003F023F">
        <w:trPr>
          <w:trHeight w:val="2613"/>
        </w:trPr>
        <w:tc>
          <w:tcPr>
            <w:tcW w:w="9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23F" w:rsidRDefault="003F023F" w:rsidP="003F023F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 w:rsidRPr="005856F2">
              <w:rPr>
                <w:rFonts w:ascii="Tahoma" w:hAnsi="Tahoma" w:cs="Tahoma"/>
                <w:b/>
              </w:rPr>
              <w:lastRenderedPageBreak/>
              <w:t xml:space="preserve">Üniversitenin İnsan Kaynakları Bordro ve Özlük </w:t>
            </w:r>
            <w:r>
              <w:rPr>
                <w:rFonts w:ascii="Tahoma" w:hAnsi="Tahoma" w:cs="Tahoma"/>
                <w:b/>
              </w:rPr>
              <w:t>İşleri süreçlerinin verimli ve etkin</w:t>
            </w:r>
            <w:r w:rsidRPr="005856F2">
              <w:rPr>
                <w:rFonts w:ascii="Tahoma" w:hAnsi="Tahoma" w:cs="Tahoma"/>
                <w:b/>
              </w:rPr>
              <w:t xml:space="preserve"> bir</w:t>
            </w:r>
            <w:r>
              <w:rPr>
                <w:rFonts w:ascii="Tahoma" w:hAnsi="Tahoma" w:cs="Tahoma"/>
                <w:b/>
              </w:rPr>
              <w:t xml:space="preserve"> şekilde yürütülmesini ve koordinasyonunu sağlar.</w:t>
            </w:r>
          </w:p>
          <w:p w:rsidR="003F023F" w:rsidRPr="00020110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 w:rsidRPr="00020110">
              <w:rPr>
                <w:rFonts w:ascii="Tahoma" w:hAnsi="Tahoma" w:cs="Tahoma"/>
              </w:rPr>
              <w:t>Aylık maaş hesaplama</w:t>
            </w:r>
            <w:r>
              <w:rPr>
                <w:rFonts w:ascii="Tahoma" w:hAnsi="Tahoma" w:cs="Tahoma"/>
              </w:rPr>
              <w:t xml:space="preserve"> verilerinin sisteme tam girilmesini sağlar, kontrollerini sağladıktan ve ödeme onayını alır. Onaydan sonra </w:t>
            </w:r>
            <w:r w:rsidRPr="00020110">
              <w:rPr>
                <w:rFonts w:ascii="Tahoma" w:hAnsi="Tahoma" w:cs="Tahoma"/>
              </w:rPr>
              <w:t>banka</w:t>
            </w:r>
            <w:r>
              <w:rPr>
                <w:rFonts w:ascii="Tahoma" w:hAnsi="Tahoma" w:cs="Tahoma"/>
              </w:rPr>
              <w:t xml:space="preserve"> m</w:t>
            </w:r>
            <w:r w:rsidRPr="00020110">
              <w:rPr>
                <w:rFonts w:ascii="Tahoma" w:hAnsi="Tahoma" w:cs="Tahoma"/>
              </w:rPr>
              <w:t>aaş tablolarının oluşturulması</w:t>
            </w:r>
            <w:r>
              <w:rPr>
                <w:rFonts w:ascii="Tahoma" w:hAnsi="Tahoma" w:cs="Tahoma"/>
              </w:rPr>
              <w:t>nı</w:t>
            </w:r>
            <w:r w:rsidRPr="00020110">
              <w:rPr>
                <w:rFonts w:ascii="Tahoma" w:hAnsi="Tahoma" w:cs="Tahoma"/>
              </w:rPr>
              <w:t>, bankaya iletilmesi</w:t>
            </w:r>
            <w:r>
              <w:rPr>
                <w:rFonts w:ascii="Tahoma" w:hAnsi="Tahoma" w:cs="Tahoma"/>
              </w:rPr>
              <w:t>ni</w:t>
            </w:r>
            <w:r w:rsidRPr="00020110">
              <w:rPr>
                <w:rFonts w:ascii="Tahoma" w:hAnsi="Tahoma" w:cs="Tahoma"/>
              </w:rPr>
              <w:t xml:space="preserve"> ve mali işler</w:t>
            </w:r>
            <w:r>
              <w:rPr>
                <w:rFonts w:ascii="Tahoma" w:hAnsi="Tahoma" w:cs="Tahoma"/>
              </w:rPr>
              <w:t>e</w:t>
            </w:r>
            <w:r w:rsidRPr="00020110">
              <w:rPr>
                <w:rFonts w:ascii="Tahoma" w:hAnsi="Tahoma" w:cs="Tahoma"/>
              </w:rPr>
              <w:t xml:space="preserve"> maaş icmalinin hazırlanarak iletilme</w:t>
            </w:r>
            <w:r>
              <w:rPr>
                <w:rFonts w:ascii="Tahoma" w:hAnsi="Tahoma" w:cs="Tahoma"/>
              </w:rPr>
              <w:t>si sağlar.</w:t>
            </w:r>
          </w:p>
          <w:p w:rsidR="003F023F" w:rsidRPr="00020110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 w:rsidRPr="00020110">
              <w:rPr>
                <w:rFonts w:ascii="Tahoma" w:hAnsi="Tahoma" w:cs="Tahoma"/>
              </w:rPr>
              <w:t>Aylı</w:t>
            </w:r>
            <w:r>
              <w:rPr>
                <w:rFonts w:ascii="Tahoma" w:hAnsi="Tahoma" w:cs="Tahoma"/>
              </w:rPr>
              <w:t xml:space="preserve">k </w:t>
            </w:r>
            <w:r w:rsidR="00E81CC5">
              <w:rPr>
                <w:rFonts w:ascii="Tahoma" w:hAnsi="Tahoma" w:cs="Tahoma"/>
              </w:rPr>
              <w:t xml:space="preserve">İstanbul </w:t>
            </w:r>
            <w:r>
              <w:rPr>
                <w:rFonts w:ascii="Tahoma" w:hAnsi="Tahoma" w:cs="Tahoma"/>
              </w:rPr>
              <w:t xml:space="preserve">Okan Üniversitesi E-bildirge </w:t>
            </w:r>
            <w:r w:rsidRPr="00020110">
              <w:rPr>
                <w:rFonts w:ascii="Tahoma" w:hAnsi="Tahoma" w:cs="Tahoma"/>
              </w:rPr>
              <w:t>kontrolü, hazırlanması, onayı, icmal ve tahakkuk dökümlerinin mali işleri</w:t>
            </w:r>
            <w:r>
              <w:rPr>
                <w:rFonts w:ascii="Tahoma" w:hAnsi="Tahoma" w:cs="Tahoma"/>
              </w:rPr>
              <w:t xml:space="preserve"> iletilmesini sağlar.</w:t>
            </w:r>
          </w:p>
          <w:p w:rsidR="003F023F" w:rsidRPr="00020110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Aylık stajyer e-bildirge </w:t>
            </w:r>
            <w:r w:rsidRPr="00020110">
              <w:rPr>
                <w:rFonts w:ascii="Tahoma" w:hAnsi="Tahoma" w:cs="Tahoma"/>
              </w:rPr>
              <w:t>kontrolü, hazırlanması, onayı, icmal ve tahakkuk döküm</w:t>
            </w:r>
            <w:r>
              <w:rPr>
                <w:rFonts w:ascii="Tahoma" w:hAnsi="Tahoma" w:cs="Tahoma"/>
              </w:rPr>
              <w:t>lerinin mali işleri iletilmesini sağlar.</w:t>
            </w:r>
          </w:p>
          <w:p w:rsidR="003F023F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 w:rsidRPr="00020110">
              <w:rPr>
                <w:rFonts w:ascii="Tahoma" w:hAnsi="Tahoma" w:cs="Tahoma"/>
              </w:rPr>
              <w:t>D</w:t>
            </w:r>
            <w:r>
              <w:rPr>
                <w:rFonts w:ascii="Tahoma" w:hAnsi="Tahoma" w:cs="Tahoma"/>
              </w:rPr>
              <w:t>SÜ</w:t>
            </w:r>
            <w:r w:rsidRPr="00020110">
              <w:rPr>
                <w:rFonts w:ascii="Tahoma" w:hAnsi="Tahoma" w:cs="Tahoma"/>
              </w:rPr>
              <w:t xml:space="preserve"> öğretim elemanları</w:t>
            </w:r>
            <w:r>
              <w:rPr>
                <w:rFonts w:ascii="Tahoma" w:hAnsi="Tahoma" w:cs="Tahoma"/>
              </w:rPr>
              <w:t>nı SGK</w:t>
            </w:r>
            <w:r w:rsidRPr="00020110">
              <w:rPr>
                <w:rFonts w:ascii="Tahoma" w:hAnsi="Tahoma" w:cs="Tahoma"/>
              </w:rPr>
              <w:t xml:space="preserve"> işlemlerinin </w:t>
            </w:r>
            <w:r>
              <w:rPr>
                <w:rFonts w:ascii="Tahoma" w:hAnsi="Tahoma" w:cs="Tahoma"/>
              </w:rPr>
              <w:t xml:space="preserve">tam ve eksiksiz </w:t>
            </w:r>
            <w:r w:rsidRPr="00020110">
              <w:rPr>
                <w:rFonts w:ascii="Tahoma" w:hAnsi="Tahoma" w:cs="Tahoma"/>
              </w:rPr>
              <w:t>yapılması</w:t>
            </w:r>
            <w:r>
              <w:rPr>
                <w:rFonts w:ascii="Tahoma" w:hAnsi="Tahoma" w:cs="Tahoma"/>
              </w:rPr>
              <w:t xml:space="preserve">nı, aylık puantaj ve ödemelerinin kontrolünü, bordrolarının düzenlenmesini </w:t>
            </w:r>
            <w:r w:rsidRPr="00020110">
              <w:rPr>
                <w:rFonts w:ascii="Tahoma" w:hAnsi="Tahoma" w:cs="Tahoma"/>
              </w:rPr>
              <w:t xml:space="preserve">ve dönem sonu </w:t>
            </w:r>
            <w:r>
              <w:rPr>
                <w:rFonts w:ascii="Tahoma" w:hAnsi="Tahoma" w:cs="Tahoma"/>
              </w:rPr>
              <w:t>gerekli mutabakatların yapılarak çıkışlarının yapılmasını sağlar.</w:t>
            </w:r>
          </w:p>
          <w:p w:rsidR="003F023F" w:rsidRDefault="00E81CC5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="003F023F">
              <w:rPr>
                <w:rFonts w:ascii="Tahoma" w:hAnsi="Tahoma" w:cs="Tahoma"/>
              </w:rPr>
              <w:t xml:space="preserve">Okan Üniversitesi stajyer </w:t>
            </w:r>
            <w:proofErr w:type="gramStart"/>
            <w:r w:rsidR="003F023F">
              <w:rPr>
                <w:rFonts w:ascii="Tahoma" w:hAnsi="Tahoma" w:cs="Tahoma"/>
              </w:rPr>
              <w:t>prosedür</w:t>
            </w:r>
            <w:proofErr w:type="gramEnd"/>
            <w:r w:rsidR="003F023F">
              <w:rPr>
                <w:rFonts w:ascii="Tahoma" w:hAnsi="Tahoma" w:cs="Tahoma"/>
              </w:rPr>
              <w:t xml:space="preserve"> ve yönergelerinin oluşturulmasını ve eksiksiz uygulanmasını sağlar.</w:t>
            </w:r>
          </w:p>
          <w:p w:rsidR="003F023F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Yıllık izin, hastalık ve mazeret izinlerinin sağlıklı kayıt altına alınmasını ve tahakkukunu sağlar.</w:t>
            </w:r>
          </w:p>
          <w:p w:rsidR="003F023F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Kapı Giriş-Çıkış devam raporunun haftalık olarak hazırlanmasını, rapor edilmesini, yönetimin aldığı yaptırım kararlarının uygulanmasını sağlar.</w:t>
            </w:r>
          </w:p>
          <w:p w:rsidR="003F023F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Kıdem ve ihbar yükünün hesaplanmasını ve hak edişlerinin doğru hesaplanmasını sağlar, kontrol eder, İnsan Kaynakları Müdürüne ve yönetime sunar.</w:t>
            </w:r>
          </w:p>
          <w:p w:rsidR="003F023F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Her türlü personel bordro ve özlük işleri ile ilgili kurumsal yazışmaların yapılmasını sağlar, kontrol eder.</w:t>
            </w:r>
          </w:p>
          <w:p w:rsidR="003F023F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Bordro ve özlük işleri ile ilgili kullanılan programların geliştirilmesini sağlar, iş süreçlerinin verimliliğini sağlayacak yeni programların yazılmasına öncülük eder ve katılır.</w:t>
            </w:r>
          </w:p>
          <w:p w:rsidR="003F023F" w:rsidRPr="000A0405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İnsan Kaynakları Bordro ve özlük işlerinin tüm birimlerle olan koordinasyonunu sağlar.</w:t>
            </w:r>
          </w:p>
          <w:p w:rsidR="003F023F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Yasal mevzuatın takip edilerek yapılan değişikliklerin Bordro ve Özlük İşleri süreçlerine yansıtılması ve uygulamaların güncellenmesini sağlar.</w:t>
            </w:r>
          </w:p>
          <w:p w:rsidR="003F023F" w:rsidRDefault="003F023F" w:rsidP="003F023F">
            <w:pPr>
              <w:pStyle w:val="ListeParagraf"/>
              <w:numPr>
                <w:ilvl w:val="0"/>
                <w:numId w:val="1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SGK ile ilgili tüm süreçlerin yürütülmesini ve kurumun temsilini sağlar.</w:t>
            </w:r>
          </w:p>
          <w:p w:rsidR="003F023F" w:rsidRDefault="00E81CC5" w:rsidP="003F023F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İstanbul </w:t>
            </w:r>
            <w:r w:rsidR="003F023F">
              <w:rPr>
                <w:rFonts w:ascii="Tahoma" w:hAnsi="Tahoma" w:cs="Tahoma"/>
                <w:b/>
              </w:rPr>
              <w:t>O</w:t>
            </w:r>
            <w:r w:rsidR="003F023F" w:rsidRPr="00244AC2">
              <w:rPr>
                <w:rFonts w:ascii="Tahoma" w:hAnsi="Tahoma" w:cs="Tahoma"/>
                <w:b/>
              </w:rPr>
              <w:t xml:space="preserve">kan Ar-Ge </w:t>
            </w:r>
            <w:r w:rsidR="003F023F">
              <w:rPr>
                <w:rFonts w:ascii="Tahoma" w:hAnsi="Tahoma" w:cs="Tahoma"/>
                <w:b/>
              </w:rPr>
              <w:t xml:space="preserve">şirketinin </w:t>
            </w:r>
            <w:r w:rsidR="003F023F" w:rsidRPr="00244AC2">
              <w:rPr>
                <w:rFonts w:ascii="Tahoma" w:hAnsi="Tahoma" w:cs="Tahoma"/>
                <w:b/>
              </w:rPr>
              <w:t>İnsan Kaynakları Bordro ve Özlük İşleri süreçlerini</w:t>
            </w:r>
            <w:r w:rsidR="003F023F">
              <w:rPr>
                <w:rFonts w:ascii="Tahoma" w:hAnsi="Tahoma" w:cs="Tahoma"/>
                <w:b/>
              </w:rPr>
              <w:t xml:space="preserve"> yürütür.</w:t>
            </w:r>
          </w:p>
          <w:p w:rsidR="003F023F" w:rsidRPr="00244AC2" w:rsidRDefault="003F023F" w:rsidP="003F023F">
            <w:pPr>
              <w:pStyle w:val="ListeParagraf"/>
              <w:numPr>
                <w:ilvl w:val="0"/>
                <w:numId w:val="1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Maaş, E</w:t>
            </w:r>
            <w:r w:rsidRPr="00244AC2">
              <w:rPr>
                <w:rFonts w:ascii="Tahoma" w:hAnsi="Tahoma" w:cs="Tahoma"/>
              </w:rPr>
              <w:t>-bildirge kontrollü, hazırlanması, onayı, icmal ve tahakkuk dökümlerinin mali işleri iletil</w:t>
            </w:r>
            <w:r>
              <w:rPr>
                <w:rFonts w:ascii="Tahoma" w:hAnsi="Tahoma" w:cs="Tahoma"/>
              </w:rPr>
              <w:t>mesi ve diğer gerekli desteğin sağlanması</w:t>
            </w:r>
            <w:r w:rsidRPr="00244AC2">
              <w:rPr>
                <w:rFonts w:ascii="Tahoma" w:hAnsi="Tahoma" w:cs="Tahoma"/>
              </w:rPr>
              <w:t>.</w:t>
            </w:r>
          </w:p>
          <w:p w:rsidR="003F023F" w:rsidRDefault="00E81CC5" w:rsidP="003F023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İstanbul </w:t>
            </w:r>
            <w:r w:rsidR="003F023F">
              <w:rPr>
                <w:rFonts w:ascii="Tahoma" w:hAnsi="Tahoma" w:cs="Tahoma"/>
                <w:b/>
              </w:rPr>
              <w:t xml:space="preserve">Okan Koleji ve Okan Hastanesi </w:t>
            </w:r>
            <w:r w:rsidR="003F023F" w:rsidRPr="005856F2">
              <w:rPr>
                <w:rFonts w:ascii="Tahoma" w:hAnsi="Tahoma" w:cs="Tahoma"/>
                <w:b/>
              </w:rPr>
              <w:t>İnsan Kaynakları Bordro ve Özlük İşleri süreçleri</w:t>
            </w:r>
            <w:r w:rsidR="003F023F">
              <w:rPr>
                <w:rFonts w:ascii="Tahoma" w:hAnsi="Tahoma" w:cs="Tahoma"/>
                <w:b/>
              </w:rPr>
              <w:t>nde talep edilen desteği sağlar.</w:t>
            </w:r>
          </w:p>
          <w:p w:rsidR="003F023F" w:rsidRPr="0020089A" w:rsidRDefault="003F023F" w:rsidP="003F023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Kendisine Bağlı Bordro ve Özlük işleri personellerinin</w:t>
            </w:r>
            <w:r w:rsidRPr="0020089A">
              <w:rPr>
                <w:rFonts w:ascii="Tahoma" w:hAnsi="Tahoma" w:cs="Tahoma"/>
                <w:b/>
              </w:rPr>
              <w:t>;</w:t>
            </w:r>
          </w:p>
          <w:p w:rsidR="003F023F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Bordro Özlük işleri personellerinin İş analizi, </w:t>
            </w:r>
            <w:r w:rsidRPr="005A3BAF">
              <w:rPr>
                <w:rFonts w:ascii="Tahoma" w:hAnsi="Tahoma"/>
              </w:rPr>
              <w:t>Görev dağılımlarını ve iş denet</w:t>
            </w:r>
            <w:r>
              <w:rPr>
                <w:rFonts w:ascii="Tahoma" w:hAnsi="Tahoma"/>
              </w:rPr>
              <w:t>imi</w:t>
            </w:r>
            <w:r w:rsidRPr="005A3BAF">
              <w:rPr>
                <w:rFonts w:ascii="Tahoma" w:hAnsi="Tahoma"/>
              </w:rPr>
              <w:t>ni yapar,</w:t>
            </w:r>
          </w:p>
          <w:p w:rsidR="003F023F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1A0432">
              <w:rPr>
                <w:rFonts w:ascii="Tahoma" w:hAnsi="Tahoma"/>
              </w:rPr>
              <w:t>Bordro ve Özlük işleri</w:t>
            </w:r>
            <w:r>
              <w:rPr>
                <w:rFonts w:ascii="Tahoma" w:hAnsi="Tahoma"/>
              </w:rPr>
              <w:t xml:space="preserve"> iş süreçlerinde personellerin karşılaştıkları sorunların çözümüne yönelik çözüm üretir, yol gösterir, başarı olmaları için çalışanları eğitir ve motive eder.</w:t>
            </w:r>
          </w:p>
          <w:p w:rsidR="003F023F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6636E2">
              <w:rPr>
                <w:rFonts w:ascii="Tahoma" w:hAnsi="Tahoma"/>
              </w:rPr>
              <w:t>Bordro ve Özlük işleri iş süreçlerinde gerekli ilk yönetici onayını verir,</w:t>
            </w:r>
          </w:p>
          <w:p w:rsidR="003F023F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6636E2">
              <w:rPr>
                <w:rFonts w:ascii="Tahoma" w:hAnsi="Tahoma"/>
              </w:rPr>
              <w:t>Bo</w:t>
            </w:r>
            <w:r>
              <w:rPr>
                <w:rFonts w:ascii="Tahoma" w:hAnsi="Tahoma"/>
              </w:rPr>
              <w:t xml:space="preserve">rdro ve Özlük işleri Personellerinin performans </w:t>
            </w:r>
            <w:proofErr w:type="gramStart"/>
            <w:r w:rsidRPr="006636E2">
              <w:rPr>
                <w:rFonts w:ascii="Tahoma" w:hAnsi="Tahoma"/>
              </w:rPr>
              <w:t>kriterlerini</w:t>
            </w:r>
            <w:proofErr w:type="gramEnd"/>
            <w:r w:rsidRPr="006636E2">
              <w:rPr>
                <w:rFonts w:ascii="Tahoma" w:hAnsi="Tahoma"/>
              </w:rPr>
              <w:t xml:space="preserve"> tespit eder ve performanslarını objektif performans ölçüm kriterleri çerçevesinde değerlendirir.</w:t>
            </w:r>
          </w:p>
          <w:p w:rsidR="003F023F" w:rsidRPr="006636E2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6636E2">
              <w:rPr>
                <w:rFonts w:ascii="Tahoma" w:hAnsi="Tahoma"/>
              </w:rPr>
              <w:t xml:space="preserve">Bordro ve Özlük işleri </w:t>
            </w:r>
            <w:r>
              <w:rPr>
                <w:rFonts w:ascii="Tahoma" w:hAnsi="Tahoma"/>
              </w:rPr>
              <w:t xml:space="preserve">personellerinin </w:t>
            </w:r>
            <w:r w:rsidRPr="006636E2">
              <w:rPr>
                <w:rFonts w:ascii="Tahoma" w:hAnsi="Tahoma"/>
              </w:rPr>
              <w:t>Eğ</w:t>
            </w:r>
            <w:r>
              <w:rPr>
                <w:rFonts w:ascii="Tahoma" w:hAnsi="Tahoma"/>
              </w:rPr>
              <w:t>itim ihtiyaçlarını belirleyerek eğitim verir ve/veya eğitimler almasını sağlayarak</w:t>
            </w:r>
            <w:r w:rsidRPr="006636E2">
              <w:rPr>
                <w:rFonts w:ascii="Tahoma" w:hAnsi="Tahoma"/>
              </w:rPr>
              <w:t xml:space="preserve"> aldıkları eğitimler sonrası gelişimlerini takip eder.</w:t>
            </w:r>
          </w:p>
          <w:p w:rsidR="003F023F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5A3BAF">
              <w:rPr>
                <w:rFonts w:ascii="Tahoma" w:hAnsi="Tahoma"/>
              </w:rPr>
              <w:t>Kilit pozisyonlar için yedekleme planı yapar ve eleman yetiştirir.</w:t>
            </w:r>
          </w:p>
          <w:p w:rsidR="003F023F" w:rsidRPr="000A0405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 w:rsidRPr="000A0405">
              <w:rPr>
                <w:rFonts w:ascii="Tahoma" w:hAnsi="Tahoma" w:cs="Tahoma"/>
              </w:rPr>
              <w:t>Bordro ve Özlük İşleri süreçlerindeki tüm bağlı personellerin kontrol, denetim ve koordinasyonunu sağlar, gerekli geribildirimleri sözlü ve/veya yazılı olarak yapar.</w:t>
            </w:r>
          </w:p>
          <w:p w:rsidR="003F023F" w:rsidRPr="00DD3AA2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 w:cs="Tahoma"/>
              </w:rPr>
              <w:t>Perf</w:t>
            </w:r>
            <w:r w:rsidRPr="00AF5AEF">
              <w:rPr>
                <w:rFonts w:ascii="Tahoma" w:hAnsi="Tahoma" w:cs="Tahoma"/>
              </w:rPr>
              <w:t>ormansı doğrultusunda terfi ettirilecek personelleri belirler</w:t>
            </w:r>
            <w:r>
              <w:rPr>
                <w:rFonts w:ascii="Tahoma" w:hAnsi="Tahoma" w:cs="Tahoma"/>
              </w:rPr>
              <w:t>, İnsan Kaynakları Müdürüne</w:t>
            </w:r>
            <w:r w:rsidRPr="00AF5AEF">
              <w:rPr>
                <w:rFonts w:ascii="Tahoma" w:hAnsi="Tahoma" w:cs="Tahoma"/>
              </w:rPr>
              <w:t xml:space="preserve"> ve </w:t>
            </w:r>
            <w:r>
              <w:rPr>
                <w:rFonts w:ascii="Tahoma" w:hAnsi="Tahoma" w:cs="Tahoma"/>
              </w:rPr>
              <w:t xml:space="preserve">üst </w:t>
            </w:r>
            <w:r w:rsidRPr="00AF5AEF">
              <w:rPr>
                <w:rFonts w:ascii="Tahoma" w:hAnsi="Tahoma" w:cs="Tahoma"/>
              </w:rPr>
              <w:t>yönetime nedenleriyle sunar.</w:t>
            </w:r>
          </w:p>
          <w:p w:rsidR="003F023F" w:rsidRDefault="003F023F" w:rsidP="003F023F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3F023F" w:rsidRDefault="003F023F" w:rsidP="003F023F">
            <w:pPr>
              <w:spacing w:before="100" w:after="100"/>
              <w:jc w:val="both"/>
              <w:rPr>
                <w:rFonts w:ascii="Tahoma" w:hAnsi="Tahoma"/>
              </w:rPr>
            </w:pPr>
          </w:p>
          <w:p w:rsidR="003F023F" w:rsidRDefault="003F023F" w:rsidP="003F023F">
            <w:pPr>
              <w:spacing w:before="100" w:after="100"/>
              <w:jc w:val="both"/>
              <w:rPr>
                <w:rFonts w:ascii="Tahoma" w:hAnsi="Tahoma"/>
              </w:rPr>
            </w:pPr>
          </w:p>
          <w:p w:rsidR="003F023F" w:rsidRPr="00AF5AEF" w:rsidRDefault="003F023F" w:rsidP="003F023F">
            <w:pPr>
              <w:spacing w:before="100" w:after="100"/>
              <w:jc w:val="both"/>
              <w:rPr>
                <w:rFonts w:ascii="Tahoma" w:hAnsi="Tahoma"/>
              </w:rPr>
            </w:pPr>
          </w:p>
          <w:p w:rsidR="003F023F" w:rsidRPr="0020089A" w:rsidRDefault="003F023F" w:rsidP="003F023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Üniversitenin Akademik ve İdari Pe</w:t>
            </w:r>
            <w:r>
              <w:rPr>
                <w:rFonts w:ascii="Tahoma" w:hAnsi="Tahoma" w:cs="Tahoma"/>
                <w:b/>
              </w:rPr>
              <w:t>r</w:t>
            </w:r>
            <w:r w:rsidRPr="0020089A">
              <w:rPr>
                <w:rFonts w:ascii="Tahoma" w:hAnsi="Tahoma" w:cs="Tahoma"/>
                <w:b/>
              </w:rPr>
              <w:t>sonel işe alım</w:t>
            </w:r>
            <w:r>
              <w:rPr>
                <w:rFonts w:ascii="Tahoma" w:hAnsi="Tahoma" w:cs="Tahoma"/>
                <w:b/>
              </w:rPr>
              <w:t xml:space="preserve"> ve işten çıkış</w:t>
            </w:r>
            <w:r w:rsidRPr="0020089A">
              <w:rPr>
                <w:rFonts w:ascii="Tahoma" w:hAnsi="Tahoma" w:cs="Tahoma"/>
                <w:b/>
              </w:rPr>
              <w:t xml:space="preserve"> faaliyetlerini</w:t>
            </w:r>
            <w:r>
              <w:rPr>
                <w:rFonts w:ascii="Tahoma" w:hAnsi="Tahoma" w:cs="Tahoma"/>
                <w:b/>
              </w:rPr>
              <w:t xml:space="preserve">n bordro ve özlük işlemleri </w:t>
            </w:r>
            <w:proofErr w:type="gramStart"/>
            <w:r>
              <w:rPr>
                <w:rFonts w:ascii="Tahoma" w:hAnsi="Tahoma" w:cs="Tahoma"/>
                <w:b/>
              </w:rPr>
              <w:t>prosedüre</w:t>
            </w:r>
            <w:proofErr w:type="gramEnd"/>
            <w:r>
              <w:rPr>
                <w:rFonts w:ascii="Tahoma" w:hAnsi="Tahoma" w:cs="Tahoma"/>
                <w:b/>
              </w:rPr>
              <w:t xml:space="preserve"> uygun</w:t>
            </w:r>
            <w:r w:rsidRPr="0020089A">
              <w:rPr>
                <w:rFonts w:ascii="Tahoma" w:hAnsi="Tahoma" w:cs="Tahoma"/>
                <w:b/>
              </w:rPr>
              <w:t xml:space="preserve"> gerçekleştirilmesini sağlar.</w:t>
            </w:r>
          </w:p>
          <w:p w:rsidR="003F023F" w:rsidRPr="009502EA" w:rsidRDefault="003F023F" w:rsidP="003F023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Üniversitede yeni işe başlayan ve mevcut bulunan tüm idari ve akademik personelin</w:t>
            </w:r>
            <w:r>
              <w:rPr>
                <w:rFonts w:ascii="Tahoma" w:hAnsi="Tahoma" w:cs="Tahoma"/>
                <w:b/>
              </w:rPr>
              <w:t xml:space="preserve"> personel işlemlerinin ve özlük haklarının</w:t>
            </w:r>
            <w:r w:rsidRPr="0020089A">
              <w:rPr>
                <w:rFonts w:ascii="Tahoma" w:hAnsi="Tahoma" w:cs="Tahoma"/>
                <w:b/>
              </w:rPr>
              <w:t xml:space="preserve"> 4857 </w:t>
            </w:r>
            <w:r>
              <w:rPr>
                <w:rFonts w:ascii="Tahoma" w:hAnsi="Tahoma" w:cs="Tahoma"/>
                <w:b/>
              </w:rPr>
              <w:t xml:space="preserve">İş Kanunu, 2547 YÖK Kanunu ve SGK </w:t>
            </w:r>
            <w:r w:rsidRPr="0020089A">
              <w:rPr>
                <w:rFonts w:ascii="Tahoma" w:hAnsi="Tahoma" w:cs="Tahoma"/>
                <w:b/>
              </w:rPr>
              <w:t>Me</w:t>
            </w:r>
            <w:r>
              <w:rPr>
                <w:rFonts w:ascii="Tahoma" w:hAnsi="Tahoma" w:cs="Tahoma"/>
                <w:b/>
              </w:rPr>
              <w:t xml:space="preserve">vzuatı dâhilinde eksiksiz yürütülmesini, kayıtların güncel tutulmasını </w:t>
            </w:r>
            <w:r w:rsidRPr="0020089A">
              <w:rPr>
                <w:rFonts w:ascii="Tahoma" w:hAnsi="Tahoma" w:cs="Tahoma"/>
                <w:b/>
              </w:rPr>
              <w:t>sağlar.</w:t>
            </w:r>
          </w:p>
          <w:p w:rsidR="003F023F" w:rsidRDefault="003F023F" w:rsidP="003F023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Üniversitenin akademik ve idari kadrolarının ücret artış dönemlerinde ilgili yöneticiler ve üst yönetimle birlikte çalışmaları gerçekleştirir.</w:t>
            </w:r>
          </w:p>
          <w:p w:rsidR="003F023F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Akademik ve idari personel ücret bandı çalışması için verileri temin eder ve ücret bandı çalışmasına katılır. </w:t>
            </w:r>
          </w:p>
          <w:p w:rsidR="003F023F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Ücret artışı döneminde İnsan Kaynakları Müdürünün ve Üst Yönetimin istediği tüm tabloların oluşturulmasını, verilerin girilmesini, analizlerin rapor edilmesini sağlayarak ücret artışı çalışmasına katılır.</w:t>
            </w:r>
          </w:p>
          <w:p w:rsidR="003F023F" w:rsidRPr="00AF5AEF" w:rsidRDefault="003F023F" w:rsidP="003F023F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Ücret artışının maaşlara, bordroya yansıtılmasını ve sisteme işlenmesini sağlayarak kontrolünü yapar.</w:t>
            </w:r>
          </w:p>
          <w:p w:rsidR="003F023F" w:rsidRPr="0020089A" w:rsidRDefault="003F023F" w:rsidP="003F023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İletişim ve Raporlama faaliyetlerini gerçekleştirir.</w:t>
            </w:r>
          </w:p>
          <w:p w:rsidR="003F023F" w:rsidRPr="0020089A" w:rsidRDefault="003F023F" w:rsidP="003F023F">
            <w:pPr>
              <w:numPr>
                <w:ilvl w:val="0"/>
                <w:numId w:val="12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İnsan Kaynakları Müdürünün ve Üniversite Üst Y</w:t>
            </w:r>
            <w:r w:rsidRPr="0020089A">
              <w:rPr>
                <w:rFonts w:ascii="Tahoma" w:hAnsi="Tahoma" w:cs="Tahoma"/>
              </w:rPr>
              <w:t>önetimi</w:t>
            </w:r>
            <w:r>
              <w:rPr>
                <w:rFonts w:ascii="Tahoma" w:hAnsi="Tahoma" w:cs="Tahoma"/>
              </w:rPr>
              <w:t xml:space="preserve"> tarafından</w:t>
            </w:r>
            <w:r w:rsidRPr="0020089A">
              <w:rPr>
                <w:rFonts w:ascii="Tahoma" w:hAnsi="Tahoma" w:cs="Tahoma"/>
              </w:rPr>
              <w:t xml:space="preserve"> istenen raporları hazırlar.</w:t>
            </w:r>
          </w:p>
          <w:p w:rsidR="003F023F" w:rsidRPr="0020089A" w:rsidRDefault="003F023F" w:rsidP="003F023F">
            <w:pPr>
              <w:numPr>
                <w:ilvl w:val="0"/>
                <w:numId w:val="1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 xml:space="preserve">Yazışma ve raporların düzenli bir şekilde yürütülmesini sağlar. </w:t>
            </w:r>
          </w:p>
          <w:p w:rsidR="003F023F" w:rsidRPr="0020089A" w:rsidRDefault="003F023F" w:rsidP="003F023F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 xml:space="preserve">Bölümü ile ilgili </w:t>
            </w:r>
            <w:r>
              <w:rPr>
                <w:rFonts w:ascii="Tahoma" w:hAnsi="Tahoma" w:cs="Tahoma"/>
              </w:rPr>
              <w:t>toplantılar yapar. Koordinasyon amacıyla d</w:t>
            </w:r>
            <w:r w:rsidRPr="0020089A">
              <w:rPr>
                <w:rFonts w:ascii="Tahoma" w:hAnsi="Tahoma" w:cs="Tahoma"/>
              </w:rPr>
              <w:t>iğer bölümler</w:t>
            </w:r>
            <w:r>
              <w:rPr>
                <w:rFonts w:ascii="Tahoma" w:hAnsi="Tahoma" w:cs="Tahoma"/>
              </w:rPr>
              <w:t xml:space="preserve"> i</w:t>
            </w:r>
            <w:r w:rsidRPr="0020089A">
              <w:rPr>
                <w:rFonts w:ascii="Tahoma" w:hAnsi="Tahoma" w:cs="Tahoma"/>
              </w:rPr>
              <w:t xml:space="preserve">le </w:t>
            </w:r>
            <w:r>
              <w:rPr>
                <w:rFonts w:ascii="Tahoma" w:hAnsi="Tahoma" w:cs="Tahoma"/>
              </w:rPr>
              <w:t xml:space="preserve">kendi bölümüyle ilgili </w:t>
            </w:r>
            <w:r w:rsidRPr="0020089A">
              <w:rPr>
                <w:rFonts w:ascii="Tahoma" w:hAnsi="Tahoma" w:cs="Tahoma"/>
              </w:rPr>
              <w:t>toplantı</w:t>
            </w:r>
            <w:r>
              <w:rPr>
                <w:rFonts w:ascii="Tahoma" w:hAnsi="Tahoma" w:cs="Tahoma"/>
              </w:rPr>
              <w:t>lar</w:t>
            </w:r>
            <w:r w:rsidRPr="0020089A">
              <w:rPr>
                <w:rFonts w:ascii="Tahoma" w:hAnsi="Tahoma" w:cs="Tahoma"/>
              </w:rPr>
              <w:t xml:space="preserve"> gerçekleştirir veya bölümü ile ilgili toplantılara katılır.</w:t>
            </w:r>
          </w:p>
          <w:p w:rsidR="003F023F" w:rsidRPr="0020089A" w:rsidRDefault="003F023F" w:rsidP="003F023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0089A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3F023F" w:rsidRPr="0020089A" w:rsidRDefault="003F023F" w:rsidP="003F023F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3F023F" w:rsidRPr="0020089A" w:rsidRDefault="003F023F" w:rsidP="003F023F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3F023F" w:rsidRDefault="003F023F" w:rsidP="003F023F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>İnsan Kaynakları Sistemlerinin ve ekibinin etkin yönetiminden ve bütçenin etkin kullanımından sorumlulukları dâhilinde yetkilidir.</w:t>
            </w:r>
          </w:p>
          <w:p w:rsidR="003F023F" w:rsidRPr="0020089A" w:rsidRDefault="003F023F" w:rsidP="003F023F">
            <w:pPr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3F023F" w:rsidRPr="0020089A" w:rsidTr="00646FBE">
              <w:tc>
                <w:tcPr>
                  <w:tcW w:w="3849" w:type="dxa"/>
                </w:tcPr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3F023F" w:rsidRPr="0020089A" w:rsidTr="00646FBE">
              <w:tc>
                <w:tcPr>
                  <w:tcW w:w="3849" w:type="dxa"/>
                </w:tcPr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231" w:type="dxa"/>
                </w:tcPr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3F023F" w:rsidRPr="0020089A" w:rsidTr="00646FBE">
              <w:tc>
                <w:tcPr>
                  <w:tcW w:w="3849" w:type="dxa"/>
                </w:tcPr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3F023F" w:rsidRPr="0020089A" w:rsidTr="00646FBE">
              <w:tc>
                <w:tcPr>
                  <w:tcW w:w="3849" w:type="dxa"/>
                </w:tcPr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Konusunda Minimum 10</w:t>
                  </w:r>
                  <w:r w:rsidRPr="0020089A">
                    <w:rPr>
                      <w:rFonts w:ascii="Tahoma" w:hAnsi="Tahoma" w:cs="Tahoma"/>
                    </w:rPr>
                    <w:t xml:space="preserve"> yıl deneyimli</w:t>
                  </w:r>
                </w:p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Minimum 5</w:t>
                  </w:r>
                  <w:r w:rsidRPr="0020089A">
                    <w:rPr>
                      <w:rFonts w:ascii="Tahoma" w:hAnsi="Tahoma" w:cs="Tahoma"/>
                    </w:rPr>
                    <w:t xml:space="preserve"> yıl yöneticilik deneyimli </w:t>
                  </w:r>
                </w:p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 xml:space="preserve">İnsan kaynakları </w:t>
                  </w:r>
                  <w:r>
                    <w:rPr>
                      <w:rFonts w:ascii="Tahoma" w:hAnsi="Tahoma" w:cs="Tahoma"/>
                    </w:rPr>
                    <w:t xml:space="preserve">Bordro ve Özlük </w:t>
                  </w:r>
                  <w:r w:rsidRPr="0020089A">
                    <w:rPr>
                      <w:rFonts w:ascii="Tahoma" w:hAnsi="Tahoma" w:cs="Tahoma"/>
                    </w:rPr>
                    <w:t>uygulamaları konusunda bilgi sahibi</w:t>
                  </w:r>
                </w:p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Çalışma Mevzuatı ve İş Kanunu konusunda deneyimli</w:t>
                  </w:r>
                </w:p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İyi </w:t>
                  </w:r>
                  <w:r w:rsidRPr="0020089A">
                    <w:rPr>
                      <w:rFonts w:ascii="Tahoma" w:hAnsi="Tahoma" w:cs="Tahoma"/>
                    </w:rPr>
                    <w:t>derecede İngilizce bilgisi</w:t>
                  </w:r>
                </w:p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231" w:type="dxa"/>
                </w:tcPr>
                <w:p w:rsidR="003F023F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15</w:t>
                  </w:r>
                  <w:r w:rsidRPr="0020089A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3F023F" w:rsidRPr="0020089A" w:rsidRDefault="003F023F" w:rsidP="007827CB">
                  <w:pPr>
                    <w:framePr w:hSpace="141" w:wrap="around" w:vAnchor="text" w:hAnchor="margin" w:y="-143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7 yıl ve üzeri</w:t>
                  </w:r>
                </w:p>
              </w:tc>
            </w:tr>
          </w:tbl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VII.</w:t>
            </w:r>
            <w:r w:rsidRPr="0020089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 xml:space="preserve">Yapılacak hata </w:t>
            </w:r>
            <w:r w:rsidR="00E81CC5">
              <w:rPr>
                <w:rFonts w:ascii="Tahoma" w:hAnsi="Tahoma" w:cs="Tahoma"/>
              </w:rPr>
              <w:t xml:space="preserve">İstanbul </w:t>
            </w:r>
            <w:r w:rsidRPr="0020089A">
              <w:rPr>
                <w:rFonts w:ascii="Tahoma" w:hAnsi="Tahoma" w:cs="Tahoma"/>
              </w:rPr>
              <w:t xml:space="preserve">Okan Üniversitesi’nin, </w:t>
            </w:r>
            <w:r>
              <w:rPr>
                <w:rFonts w:ascii="Tahoma" w:hAnsi="Tahoma" w:cs="Tahoma"/>
              </w:rPr>
              <w:t>çalışma hayatı ile ilgili resmi</w:t>
            </w:r>
            <w:r w:rsidRPr="0020089A">
              <w:rPr>
                <w:rFonts w:ascii="Tahoma" w:hAnsi="Tahoma" w:cs="Tahoma"/>
              </w:rPr>
              <w:t xml:space="preserve"> kurumlarla ve çalışanlarla ilişkilerini olumsuz yönde etkiler.</w:t>
            </w: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Resmi </w:t>
            </w:r>
            <w:r w:rsidRPr="0020089A">
              <w:rPr>
                <w:rFonts w:ascii="Tahoma" w:hAnsi="Tahoma" w:cs="Tahoma"/>
              </w:rPr>
              <w:t>işlemlerden doğacak hata ve eksiklerin getireceği cezai müeyyidelerin sorumluluğu.</w:t>
            </w: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  <w:b/>
                <w:u w:val="single"/>
              </w:rPr>
              <w:t xml:space="preserve">İç </w:t>
            </w:r>
            <w:proofErr w:type="gramStart"/>
            <w:r w:rsidRPr="0020089A">
              <w:rPr>
                <w:rFonts w:ascii="Tahoma" w:hAnsi="Tahoma" w:cs="Tahoma"/>
                <w:b/>
                <w:u w:val="single"/>
              </w:rPr>
              <w:t>Çevre</w:t>
            </w:r>
            <w:r>
              <w:rPr>
                <w:rFonts w:ascii="Tahoma" w:hAnsi="Tahoma" w:cs="Tahoma"/>
                <w:b/>
                <w:u w:val="single"/>
              </w:rPr>
              <w:t xml:space="preserve">   </w:t>
            </w:r>
            <w:r w:rsidRPr="0020089A">
              <w:rPr>
                <w:rFonts w:ascii="Tahoma" w:hAnsi="Tahoma" w:cs="Tahoma"/>
                <w:b/>
                <w:u w:val="single"/>
              </w:rPr>
              <w:t xml:space="preserve">: </w:t>
            </w:r>
            <w:r w:rsidRPr="00145EB4">
              <w:rPr>
                <w:rFonts w:ascii="Tahoma" w:hAnsi="Tahoma" w:cs="Tahoma"/>
              </w:rPr>
              <w:t>Yönetim</w:t>
            </w:r>
            <w:proofErr w:type="gramEnd"/>
            <w:r w:rsidRPr="00145EB4">
              <w:rPr>
                <w:rFonts w:ascii="Tahoma" w:hAnsi="Tahoma" w:cs="Tahoma"/>
              </w:rPr>
              <w:t>, idari ve akademik tüm çalışanlar</w:t>
            </w:r>
          </w:p>
          <w:p w:rsidR="003F023F" w:rsidRDefault="003F023F" w:rsidP="003F023F">
            <w:pPr>
              <w:spacing w:before="100" w:after="100"/>
              <w:ind w:left="567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u w:val="single"/>
              </w:rPr>
              <w:t>Dış Çevre</w:t>
            </w:r>
            <w:r w:rsidRPr="0020089A">
              <w:rPr>
                <w:rFonts w:ascii="Tahoma" w:hAnsi="Tahoma" w:cs="Tahoma"/>
                <w:b/>
                <w:u w:val="single"/>
              </w:rPr>
              <w:t xml:space="preserve">: </w:t>
            </w:r>
            <w:r w:rsidRPr="0020089A">
              <w:rPr>
                <w:rFonts w:ascii="Tahoma" w:hAnsi="Tahoma" w:cs="Tahoma"/>
              </w:rPr>
              <w:t>Çalışma ve Sosyal Güvenlik Bakanlığı, İş</w:t>
            </w:r>
            <w:r>
              <w:rPr>
                <w:rFonts w:ascii="Tahoma" w:hAnsi="Tahoma" w:cs="Tahoma"/>
              </w:rPr>
              <w:t xml:space="preserve"> K</w:t>
            </w:r>
            <w:r w:rsidRPr="0020089A">
              <w:rPr>
                <w:rFonts w:ascii="Tahoma" w:hAnsi="Tahoma" w:cs="Tahoma"/>
              </w:rPr>
              <w:t>ur, Sosyal Güvenlik Kurumu,</w:t>
            </w:r>
            <w:r>
              <w:rPr>
                <w:rFonts w:ascii="Tahoma" w:hAnsi="Tahoma" w:cs="Tahoma"/>
              </w:rPr>
              <w:t xml:space="preserve"> </w:t>
            </w:r>
            <w:r w:rsidRPr="0020089A">
              <w:rPr>
                <w:rFonts w:ascii="Tahoma" w:hAnsi="Tahoma" w:cs="Tahoma"/>
              </w:rPr>
              <w:t>Yüksek Öğretim Kurumu, Yabancılar Şube Müdürlüğü</w:t>
            </w:r>
          </w:p>
          <w:p w:rsidR="003F023F" w:rsidRDefault="003F023F" w:rsidP="003F023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3F023F" w:rsidRPr="003F023F" w:rsidRDefault="003F023F" w:rsidP="003F023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>Prosedürler, Yönerge, Talimat, Mevzuat</w:t>
            </w: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  <w:b/>
              </w:rPr>
              <w:t xml:space="preserve">Çalışma </w:t>
            </w:r>
            <w:r>
              <w:rPr>
                <w:rFonts w:ascii="Tahoma" w:hAnsi="Tahoma" w:cs="Tahoma"/>
                <w:b/>
              </w:rPr>
              <w:t>Yeri</w:t>
            </w:r>
            <w:r w:rsidRPr="0020089A">
              <w:rPr>
                <w:rFonts w:ascii="Tahoma" w:hAnsi="Tahoma" w:cs="Tahoma"/>
                <w:b/>
              </w:rPr>
              <w:t>:</w:t>
            </w:r>
            <w:r w:rsidRPr="0020089A">
              <w:rPr>
                <w:rFonts w:ascii="Tahoma" w:hAnsi="Tahoma" w:cs="Tahoma"/>
              </w:rPr>
              <w:t xml:space="preserve"> Tuzla Kampüs</w:t>
            </w:r>
            <w:r w:rsidR="0060012D">
              <w:rPr>
                <w:rFonts w:ascii="Tahoma" w:hAnsi="Tahoma" w:cs="Tahoma"/>
              </w:rPr>
              <w:t xml:space="preserve"> (Gerektiğinde </w:t>
            </w:r>
            <w:r w:rsidR="00D80F80">
              <w:rPr>
                <w:rFonts w:ascii="Tahoma" w:hAnsi="Tahoma" w:cs="Tahoma"/>
              </w:rPr>
              <w:t xml:space="preserve">Mecidiyeköy </w:t>
            </w:r>
            <w:r w:rsidR="0060012D">
              <w:rPr>
                <w:rFonts w:ascii="Tahoma" w:hAnsi="Tahoma" w:cs="Tahoma"/>
              </w:rPr>
              <w:t>Kampüsü</w:t>
            </w:r>
            <w:r>
              <w:rPr>
                <w:rFonts w:ascii="Tahoma" w:hAnsi="Tahoma" w:cs="Tahoma"/>
              </w:rPr>
              <w:t>)</w:t>
            </w:r>
          </w:p>
          <w:p w:rsidR="003F023F" w:rsidRPr="0020089A" w:rsidRDefault="003F023F" w:rsidP="003F023F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Pr="0020089A">
              <w:rPr>
                <w:rFonts w:ascii="Tahoma" w:hAnsi="Tahoma" w:cs="Tahoma"/>
                <w:b/>
              </w:rPr>
              <w:t>:</w:t>
            </w:r>
            <w:r>
              <w:rPr>
                <w:rFonts w:ascii="Tahoma" w:hAnsi="Tahoma" w:cs="Tahoma"/>
              </w:rPr>
              <w:t xml:space="preserve"> Ofis/Ofis dışı</w:t>
            </w:r>
          </w:p>
          <w:p w:rsidR="003F023F" w:rsidRPr="00BB5E23" w:rsidRDefault="003F023F" w:rsidP="003F023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Pr="0020089A">
              <w:rPr>
                <w:rFonts w:ascii="Tahoma" w:hAnsi="Tahoma" w:cs="Tahoma"/>
                <w:b/>
              </w:rPr>
              <w:t>:</w:t>
            </w:r>
            <w:r>
              <w:rPr>
                <w:rFonts w:ascii="Tahoma" w:hAnsi="Tahoma" w:cs="Tahoma"/>
              </w:rPr>
              <w:t xml:space="preserve"> 08:30 – 17:30 (S</w:t>
            </w:r>
            <w:r w:rsidRPr="0020089A">
              <w:rPr>
                <w:rFonts w:ascii="Tahoma" w:hAnsi="Tahoma" w:cs="Tahoma"/>
              </w:rPr>
              <w:t xml:space="preserve">orumlulukları gereği gerektiğinde çalışma saatleri dışında </w:t>
            </w:r>
            <w:r>
              <w:rPr>
                <w:rFonts w:ascii="Tahoma" w:hAnsi="Tahoma" w:cs="Tahoma"/>
              </w:rPr>
              <w:t xml:space="preserve">iş kanunu çerçevesinde </w:t>
            </w:r>
            <w:r w:rsidRPr="0020089A">
              <w:rPr>
                <w:rFonts w:ascii="Tahoma" w:hAnsi="Tahoma" w:cs="Tahoma"/>
              </w:rPr>
              <w:t>çalışır.</w:t>
            </w:r>
            <w:r>
              <w:rPr>
                <w:rFonts w:ascii="Tahoma" w:hAnsi="Tahoma" w:cs="Tahoma"/>
              </w:rPr>
              <w:t>)</w:t>
            </w:r>
          </w:p>
        </w:tc>
      </w:tr>
      <w:tr w:rsidR="003F023F" w:rsidRPr="00BB5E23" w:rsidTr="003F023F">
        <w:trPr>
          <w:trHeight w:val="967"/>
        </w:trPr>
        <w:tc>
          <w:tcPr>
            <w:tcW w:w="4740" w:type="dxa"/>
            <w:tcBorders>
              <w:top w:val="single" w:sz="4" w:space="0" w:color="auto"/>
            </w:tcBorders>
            <w:vAlign w:val="center"/>
          </w:tcPr>
          <w:p w:rsidR="003F023F" w:rsidRPr="00FD1EA0" w:rsidRDefault="003F023F" w:rsidP="003F023F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b/>
                <w:lang w:val="tr-TR"/>
              </w:rPr>
            </w:pPr>
            <w:r w:rsidRPr="00FD1EA0">
              <w:rPr>
                <w:rFonts w:ascii="Tahoma" w:hAnsi="Tahoma" w:cs="Tahoma"/>
                <w:b/>
                <w:lang w:val="tr-TR"/>
              </w:rPr>
              <w:t>Çalışanın Adı-Soyadı</w:t>
            </w:r>
          </w:p>
          <w:p w:rsidR="003F023F" w:rsidRPr="0020089A" w:rsidRDefault="003F023F" w:rsidP="003F023F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lang w:val="tr-TR"/>
              </w:rPr>
            </w:pPr>
            <w:r w:rsidRPr="00FD1EA0">
              <w:rPr>
                <w:rFonts w:ascii="Tahoma" w:hAnsi="Tahoma" w:cs="Tahoma"/>
                <w:b/>
                <w:lang w:val="tr-TR"/>
              </w:rPr>
              <w:t>İmzası</w:t>
            </w:r>
          </w:p>
        </w:tc>
        <w:tc>
          <w:tcPr>
            <w:tcW w:w="5122" w:type="dxa"/>
            <w:tcBorders>
              <w:top w:val="single" w:sz="4" w:space="0" w:color="auto"/>
            </w:tcBorders>
            <w:vAlign w:val="center"/>
          </w:tcPr>
          <w:p w:rsidR="003F023F" w:rsidRPr="00FD1EA0" w:rsidRDefault="003F023F" w:rsidP="003F023F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b/>
                <w:lang w:val="tr-TR"/>
              </w:rPr>
            </w:pPr>
            <w:r>
              <w:rPr>
                <w:rFonts w:ascii="Tahoma" w:hAnsi="Tahoma" w:cs="Tahoma"/>
                <w:b/>
                <w:lang w:val="tr-TR"/>
              </w:rPr>
              <w:t>Yöneticinin</w:t>
            </w:r>
            <w:r w:rsidRPr="00FD1EA0">
              <w:rPr>
                <w:rFonts w:ascii="Tahoma" w:hAnsi="Tahoma" w:cs="Tahoma"/>
                <w:b/>
                <w:lang w:val="tr-TR"/>
              </w:rPr>
              <w:t xml:space="preserve"> Adı-Soyadı</w:t>
            </w:r>
          </w:p>
          <w:p w:rsidR="003F023F" w:rsidRPr="0020089A" w:rsidRDefault="003F023F" w:rsidP="003F023F">
            <w:pPr>
              <w:pStyle w:val="GvdeMetniGirintisi"/>
              <w:tabs>
                <w:tab w:val="num" w:pos="1647"/>
              </w:tabs>
              <w:ind w:left="0"/>
              <w:rPr>
                <w:rFonts w:ascii="Tahoma" w:hAnsi="Tahoma" w:cs="Tahoma"/>
                <w:lang w:val="tr-TR"/>
              </w:rPr>
            </w:pPr>
            <w:r w:rsidRPr="00FD1EA0">
              <w:rPr>
                <w:rFonts w:ascii="Tahoma" w:hAnsi="Tahoma" w:cs="Tahoma"/>
                <w:b/>
                <w:lang w:val="tr-TR"/>
              </w:rPr>
              <w:t>İmzası</w:t>
            </w:r>
          </w:p>
        </w:tc>
      </w:tr>
    </w:tbl>
    <w:p w:rsidR="00F44B53" w:rsidRPr="00BB5E23" w:rsidRDefault="003F023F" w:rsidP="0096376E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</w:t>
      </w:r>
    </w:p>
    <w:p w:rsidR="00F44B53" w:rsidRPr="00BB5E23" w:rsidRDefault="00F44B53" w:rsidP="00C833C1">
      <w:pPr>
        <w:rPr>
          <w:rFonts w:ascii="Tahoma" w:hAnsi="Tahoma" w:cs="Tahoma"/>
          <w:b/>
        </w:rPr>
      </w:pPr>
    </w:p>
    <w:sectPr w:rsidR="00F44B53" w:rsidRPr="00BB5E23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B88" w:rsidRDefault="00530B88" w:rsidP="00DD3B88">
      <w:r>
        <w:separator/>
      </w:r>
    </w:p>
  </w:endnote>
  <w:endnote w:type="continuationSeparator" w:id="0">
    <w:p w:rsidR="00530B88" w:rsidRDefault="00530B88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D0E" w:rsidRPr="00375D0E" w:rsidRDefault="00375D0E" w:rsidP="00375D0E">
    <w:pPr>
      <w:pStyle w:val="AltBilgi"/>
      <w:jc w:val="right"/>
      <w:rPr>
        <w:b/>
      </w:rPr>
    </w:pPr>
    <w:proofErr w:type="gramStart"/>
    <w:r w:rsidRPr="00375D0E">
      <w:rPr>
        <w:b/>
      </w:rPr>
      <w:t>G</w:t>
    </w:r>
    <w:r w:rsidR="007827CB">
      <w:rPr>
        <w:b/>
      </w:rPr>
      <w:t>T.INK</w:t>
    </w:r>
    <w:proofErr w:type="gramEnd"/>
    <w:r w:rsidR="007827CB">
      <w:rPr>
        <w:b/>
      </w:rPr>
      <w:t>.163 / REV.03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B88" w:rsidRDefault="00530B88" w:rsidP="00DD3B88">
      <w:r>
        <w:separator/>
      </w:r>
    </w:p>
  </w:footnote>
  <w:footnote w:type="continuationSeparator" w:id="0">
    <w:p w:rsidR="00530B88" w:rsidRDefault="00530B88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7CB" w:rsidRDefault="00530B88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     </w:t>
    </w: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04"/>
      <w:gridCol w:w="4186"/>
      <w:gridCol w:w="2749"/>
    </w:tblGrid>
    <w:tr w:rsidR="007827CB" w:rsidRPr="004968AD" w:rsidTr="003845B0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827CB" w:rsidRPr="004968AD" w:rsidRDefault="007827CB" w:rsidP="007827CB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0013BEE1" wp14:editId="108E775D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827CB" w:rsidRDefault="007827CB" w:rsidP="007827CB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BORDRO VE ÖZLÜK İŞLERİ </w:t>
          </w:r>
          <w:r>
            <w:rPr>
              <w:b/>
              <w:sz w:val="28"/>
              <w:szCs w:val="28"/>
            </w:rPr>
            <w:t>BİRİM MÜDÜRÜ</w:t>
          </w:r>
        </w:p>
        <w:p w:rsidR="007827CB" w:rsidRDefault="007827CB" w:rsidP="007827CB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  <w:p w:rsidR="007827CB" w:rsidRPr="004968AD" w:rsidRDefault="007827CB" w:rsidP="007827CB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827CB" w:rsidRPr="001A623F" w:rsidRDefault="007827CB" w:rsidP="007827CB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1A623F"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1</w:t>
          </w:r>
          <w:r>
            <w:rPr>
              <w:i/>
              <w:sz w:val="22"/>
              <w:lang w:eastAsia="en-US"/>
            </w:rPr>
            <w:t>63</w:t>
          </w:r>
        </w:p>
      </w:tc>
    </w:tr>
    <w:tr w:rsidR="007827CB" w:rsidRPr="004968AD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827CB" w:rsidRPr="004968AD" w:rsidRDefault="007827CB" w:rsidP="007827CB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827CB" w:rsidRPr="004968AD" w:rsidRDefault="007827CB" w:rsidP="007827C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827CB" w:rsidRPr="004968AD" w:rsidRDefault="007827CB" w:rsidP="007827CB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03</w:t>
          </w:r>
        </w:p>
      </w:tc>
    </w:tr>
    <w:tr w:rsidR="007827CB" w:rsidRPr="004968AD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827CB" w:rsidRPr="004968AD" w:rsidRDefault="007827CB" w:rsidP="007827CB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827CB" w:rsidRPr="004968AD" w:rsidRDefault="007827CB" w:rsidP="007827C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827CB" w:rsidRPr="004968AD" w:rsidRDefault="007827CB" w:rsidP="007827CB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02.04.2019</w:t>
          </w:r>
        </w:p>
      </w:tc>
    </w:tr>
    <w:tr w:rsidR="007827CB" w:rsidRPr="004968AD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827CB" w:rsidRPr="004968AD" w:rsidRDefault="007827CB" w:rsidP="007827CB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827CB" w:rsidRPr="004968AD" w:rsidRDefault="007827CB" w:rsidP="007827C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827CB" w:rsidRPr="004968AD" w:rsidRDefault="007827CB" w:rsidP="007827CB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Tarihi:30.07.2026</w:t>
          </w:r>
        </w:p>
      </w:tc>
    </w:tr>
    <w:tr w:rsidR="007827CB" w:rsidRPr="004968AD" w:rsidTr="003845B0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827CB" w:rsidRPr="004968AD" w:rsidRDefault="007827CB" w:rsidP="007827CB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827CB" w:rsidRPr="004968AD" w:rsidRDefault="007827CB" w:rsidP="007827CB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827CB" w:rsidRPr="004968AD" w:rsidRDefault="007827CB" w:rsidP="007827CB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>
            <w:rPr>
              <w:noProof/>
              <w:lang w:eastAsia="en-US"/>
            </w:rPr>
            <w:t>5</w:t>
          </w:r>
          <w:r w:rsidRPr="004968AD">
            <w:rPr>
              <w:lang w:eastAsia="en-US"/>
            </w:rPr>
            <w:fldChar w:fldCharType="end"/>
          </w:r>
        </w:p>
      </w:tc>
    </w:tr>
  </w:tbl>
  <w:p w:rsidR="00530B88" w:rsidRPr="000713DC" w:rsidRDefault="00530B88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</w:t>
    </w:r>
  </w:p>
  <w:p w:rsidR="00530B88" w:rsidRDefault="00530B88"/>
  <w:p w:rsidR="00B54806" w:rsidRDefault="00B5480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288"/>
        </w:tabs>
        <w:ind w:left="128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75"/>
        </w:tabs>
        <w:ind w:left="2575" w:hanging="180"/>
      </w:pPr>
    </w:lvl>
    <w:lvl w:ilvl="3">
      <w:start w:val="6"/>
      <w:numFmt w:val="upperRoman"/>
      <w:lvlText w:val="%4."/>
      <w:lvlJc w:val="left"/>
      <w:pPr>
        <w:tabs>
          <w:tab w:val="num" w:pos="3655"/>
        </w:tabs>
        <w:ind w:left="3655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015"/>
        </w:tabs>
        <w:ind w:left="40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35"/>
        </w:tabs>
        <w:ind w:left="4735" w:hanging="180"/>
      </w:pPr>
    </w:lvl>
    <w:lvl w:ilvl="6" w:tentative="1">
      <w:start w:val="1"/>
      <w:numFmt w:val="decimal"/>
      <w:lvlText w:val="%7."/>
      <w:lvlJc w:val="left"/>
      <w:pPr>
        <w:tabs>
          <w:tab w:val="num" w:pos="5455"/>
        </w:tabs>
        <w:ind w:left="54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75"/>
        </w:tabs>
        <w:ind w:left="61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95"/>
        </w:tabs>
        <w:ind w:left="6895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7972BF"/>
    <w:multiLevelType w:val="multilevel"/>
    <w:tmpl w:val="CEFC4F22"/>
    <w:lvl w:ilvl="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488C858C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1C49592E"/>
    <w:multiLevelType w:val="hybridMultilevel"/>
    <w:tmpl w:val="11740D10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7" w15:restartNumberingAfterBreak="0">
    <w:nsid w:val="263E5A7F"/>
    <w:multiLevelType w:val="hybridMultilevel"/>
    <w:tmpl w:val="F85A410A"/>
    <w:lvl w:ilvl="0" w:tplc="041F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12265DC"/>
    <w:multiLevelType w:val="hybridMultilevel"/>
    <w:tmpl w:val="3EB65648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19D649F"/>
    <w:multiLevelType w:val="hybridMultilevel"/>
    <w:tmpl w:val="DF16CBEC"/>
    <w:lvl w:ilvl="0" w:tplc="BB7AB15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10"/>
  </w:num>
  <w:num w:numId="5">
    <w:abstractNumId w:val="11"/>
  </w:num>
  <w:num w:numId="6">
    <w:abstractNumId w:val="4"/>
  </w:num>
  <w:num w:numId="7">
    <w:abstractNumId w:val="9"/>
  </w:num>
  <w:num w:numId="8">
    <w:abstractNumId w:val="8"/>
  </w:num>
  <w:num w:numId="9">
    <w:abstractNumId w:val="14"/>
  </w:num>
  <w:num w:numId="10">
    <w:abstractNumId w:val="0"/>
  </w:num>
  <w:num w:numId="11">
    <w:abstractNumId w:val="2"/>
  </w:num>
  <w:num w:numId="12">
    <w:abstractNumId w:val="3"/>
  </w:num>
  <w:num w:numId="13">
    <w:abstractNumId w:val="7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20110"/>
    <w:rsid w:val="000301A4"/>
    <w:rsid w:val="00052D05"/>
    <w:rsid w:val="00055212"/>
    <w:rsid w:val="00062670"/>
    <w:rsid w:val="000713DC"/>
    <w:rsid w:val="000873EF"/>
    <w:rsid w:val="000A0405"/>
    <w:rsid w:val="000E692F"/>
    <w:rsid w:val="000F06BA"/>
    <w:rsid w:val="000F0BFC"/>
    <w:rsid w:val="00102481"/>
    <w:rsid w:val="001115F1"/>
    <w:rsid w:val="00113113"/>
    <w:rsid w:val="001246F0"/>
    <w:rsid w:val="00126262"/>
    <w:rsid w:val="0013740F"/>
    <w:rsid w:val="00145EB4"/>
    <w:rsid w:val="00162F4F"/>
    <w:rsid w:val="001832BB"/>
    <w:rsid w:val="001A0432"/>
    <w:rsid w:val="001F2D9E"/>
    <w:rsid w:val="0020089A"/>
    <w:rsid w:val="0021774F"/>
    <w:rsid w:val="00223BA0"/>
    <w:rsid w:val="002361DB"/>
    <w:rsid w:val="002405EB"/>
    <w:rsid w:val="00244AC2"/>
    <w:rsid w:val="00244D9E"/>
    <w:rsid w:val="0024785B"/>
    <w:rsid w:val="00273C44"/>
    <w:rsid w:val="00294988"/>
    <w:rsid w:val="002A48B0"/>
    <w:rsid w:val="002B02D7"/>
    <w:rsid w:val="002B2301"/>
    <w:rsid w:val="002D1072"/>
    <w:rsid w:val="002F76E4"/>
    <w:rsid w:val="00304849"/>
    <w:rsid w:val="00315F75"/>
    <w:rsid w:val="003324CE"/>
    <w:rsid w:val="00334A2B"/>
    <w:rsid w:val="00344D0D"/>
    <w:rsid w:val="00366D91"/>
    <w:rsid w:val="00375D0E"/>
    <w:rsid w:val="00376CE6"/>
    <w:rsid w:val="00381659"/>
    <w:rsid w:val="003904BD"/>
    <w:rsid w:val="003A60B0"/>
    <w:rsid w:val="003C0CA6"/>
    <w:rsid w:val="003E5A03"/>
    <w:rsid w:val="003F023F"/>
    <w:rsid w:val="00403E0A"/>
    <w:rsid w:val="00435EF0"/>
    <w:rsid w:val="004403C2"/>
    <w:rsid w:val="004607C7"/>
    <w:rsid w:val="00476376"/>
    <w:rsid w:val="004A0DCD"/>
    <w:rsid w:val="004A10BD"/>
    <w:rsid w:val="004E66EB"/>
    <w:rsid w:val="004F5BDE"/>
    <w:rsid w:val="00530B88"/>
    <w:rsid w:val="00561A78"/>
    <w:rsid w:val="00567AC6"/>
    <w:rsid w:val="005856F2"/>
    <w:rsid w:val="00591C06"/>
    <w:rsid w:val="005E40C1"/>
    <w:rsid w:val="005E7634"/>
    <w:rsid w:val="005F0EC5"/>
    <w:rsid w:val="0060012D"/>
    <w:rsid w:val="00601806"/>
    <w:rsid w:val="00613D1B"/>
    <w:rsid w:val="006601BD"/>
    <w:rsid w:val="006636E2"/>
    <w:rsid w:val="00673202"/>
    <w:rsid w:val="006C0868"/>
    <w:rsid w:val="00707FB4"/>
    <w:rsid w:val="007445B0"/>
    <w:rsid w:val="00745AE1"/>
    <w:rsid w:val="007507F7"/>
    <w:rsid w:val="0077334C"/>
    <w:rsid w:val="007827CB"/>
    <w:rsid w:val="00787CBC"/>
    <w:rsid w:val="0079728B"/>
    <w:rsid w:val="007B32FF"/>
    <w:rsid w:val="007C27A1"/>
    <w:rsid w:val="007E56E2"/>
    <w:rsid w:val="007F1C61"/>
    <w:rsid w:val="007F511D"/>
    <w:rsid w:val="007F568D"/>
    <w:rsid w:val="008361E9"/>
    <w:rsid w:val="00865116"/>
    <w:rsid w:val="0089735E"/>
    <w:rsid w:val="008A20F7"/>
    <w:rsid w:val="008B1E9A"/>
    <w:rsid w:val="008D2B52"/>
    <w:rsid w:val="008D604A"/>
    <w:rsid w:val="009052C2"/>
    <w:rsid w:val="00924424"/>
    <w:rsid w:val="00924EBF"/>
    <w:rsid w:val="009502EA"/>
    <w:rsid w:val="00957843"/>
    <w:rsid w:val="009623A2"/>
    <w:rsid w:val="0096376E"/>
    <w:rsid w:val="009710F1"/>
    <w:rsid w:val="009900A6"/>
    <w:rsid w:val="009C382D"/>
    <w:rsid w:val="009F22F1"/>
    <w:rsid w:val="00A01989"/>
    <w:rsid w:val="00A22264"/>
    <w:rsid w:val="00A26DD7"/>
    <w:rsid w:val="00A42371"/>
    <w:rsid w:val="00A51812"/>
    <w:rsid w:val="00A70875"/>
    <w:rsid w:val="00AA5052"/>
    <w:rsid w:val="00AA79A3"/>
    <w:rsid w:val="00AB2F69"/>
    <w:rsid w:val="00AC3147"/>
    <w:rsid w:val="00AE4324"/>
    <w:rsid w:val="00AF5AEF"/>
    <w:rsid w:val="00B01009"/>
    <w:rsid w:val="00B12756"/>
    <w:rsid w:val="00B22DA3"/>
    <w:rsid w:val="00B54806"/>
    <w:rsid w:val="00B70429"/>
    <w:rsid w:val="00B91C09"/>
    <w:rsid w:val="00BB192B"/>
    <w:rsid w:val="00BB5E23"/>
    <w:rsid w:val="00BC4367"/>
    <w:rsid w:val="00BD329F"/>
    <w:rsid w:val="00BD74C2"/>
    <w:rsid w:val="00C55EE0"/>
    <w:rsid w:val="00C763DD"/>
    <w:rsid w:val="00C833C1"/>
    <w:rsid w:val="00CA25CA"/>
    <w:rsid w:val="00CD2647"/>
    <w:rsid w:val="00CE1011"/>
    <w:rsid w:val="00CF64E8"/>
    <w:rsid w:val="00D14B9E"/>
    <w:rsid w:val="00D22C5F"/>
    <w:rsid w:val="00D63645"/>
    <w:rsid w:val="00D80F80"/>
    <w:rsid w:val="00DA73D5"/>
    <w:rsid w:val="00DD3AA2"/>
    <w:rsid w:val="00DD3B88"/>
    <w:rsid w:val="00DF6C90"/>
    <w:rsid w:val="00E200DD"/>
    <w:rsid w:val="00E256EB"/>
    <w:rsid w:val="00E439DE"/>
    <w:rsid w:val="00E60B6C"/>
    <w:rsid w:val="00E74881"/>
    <w:rsid w:val="00E75A28"/>
    <w:rsid w:val="00E77388"/>
    <w:rsid w:val="00E81CC5"/>
    <w:rsid w:val="00E830E1"/>
    <w:rsid w:val="00EA1F46"/>
    <w:rsid w:val="00EA4B60"/>
    <w:rsid w:val="00EB2B0B"/>
    <w:rsid w:val="00EC6ECA"/>
    <w:rsid w:val="00ED2B0F"/>
    <w:rsid w:val="00ED3717"/>
    <w:rsid w:val="00F44B53"/>
    <w:rsid w:val="00FC472E"/>
    <w:rsid w:val="00FD1EA0"/>
    <w:rsid w:val="00FE69D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4485D20D"/>
  <w15:docId w15:val="{802194CD-DA7E-4165-B2E7-410AC55D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47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6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1073</Words>
  <Characters>7405</Characters>
  <Application>Microsoft Office Word</Application>
  <DocSecurity>0</DocSecurity>
  <Lines>61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7</cp:revision>
  <cp:lastPrinted>2012-05-30T14:21:00Z</cp:lastPrinted>
  <dcterms:created xsi:type="dcterms:W3CDTF">2021-05-06T10:25:00Z</dcterms:created>
  <dcterms:modified xsi:type="dcterms:W3CDTF">2026-07-31T13:24:00Z</dcterms:modified>
</cp:coreProperties>
</file>