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41524F" w:rsidRDefault="003C0CA6" w:rsidP="0096376E">
      <w:pPr>
        <w:jc w:val="both"/>
        <w:rPr>
          <w:rFonts w:ascii="Tahoma" w:hAnsi="Tahoma" w:cs="Tahoma"/>
          <w:b/>
        </w:rPr>
      </w:pPr>
      <w:r w:rsidRPr="0041524F">
        <w:rPr>
          <w:rFonts w:ascii="Tahoma" w:hAnsi="Tahoma" w:cs="Tahoma"/>
          <w:b/>
        </w:rPr>
        <w:t xml:space="preserve">                           </w:t>
      </w:r>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5"/>
        <w:gridCol w:w="5107"/>
      </w:tblGrid>
      <w:tr w:rsidR="00F66181" w:rsidRPr="0041524F" w:rsidTr="00A63E93">
        <w:trPr>
          <w:trHeight w:val="10815"/>
        </w:trPr>
        <w:tc>
          <w:tcPr>
            <w:tcW w:w="9862" w:type="dxa"/>
            <w:gridSpan w:val="2"/>
            <w:tcBorders>
              <w:top w:val="double" w:sz="4" w:space="0" w:color="auto"/>
              <w:bottom w:val="single" w:sz="4" w:space="0" w:color="auto"/>
            </w:tcBorders>
            <w:vAlign w:val="center"/>
          </w:tcPr>
          <w:p w:rsidR="00F66181" w:rsidRDefault="00F66181" w:rsidP="00A63E93">
            <w:pPr>
              <w:ind w:left="142"/>
              <w:rPr>
                <w:rFonts w:ascii="Tahoma" w:hAnsi="Tahoma" w:cs="Tahoma"/>
                <w:b/>
                <w:sz w:val="22"/>
              </w:rPr>
            </w:pPr>
            <w:r>
              <w:rPr>
                <w:rFonts w:ascii="Tahoma" w:hAnsi="Tahoma" w:cs="Tahoma"/>
                <w:b/>
                <w:sz w:val="22"/>
              </w:rPr>
              <w:t xml:space="preserve">       Adı-Soyadı: </w:t>
            </w:r>
          </w:p>
          <w:p w:rsidR="00F66181" w:rsidRDefault="00F66181" w:rsidP="00A63E93">
            <w:pPr>
              <w:ind w:left="142"/>
              <w:rPr>
                <w:rFonts w:ascii="Tahoma" w:hAnsi="Tahoma" w:cs="Tahoma"/>
                <w:sz w:val="22"/>
              </w:rPr>
            </w:pPr>
            <w:r>
              <w:rPr>
                <w:rFonts w:ascii="Tahoma" w:hAnsi="Tahoma" w:cs="Tahoma"/>
                <w:b/>
                <w:sz w:val="22"/>
              </w:rPr>
              <w:t xml:space="preserve">       </w:t>
            </w:r>
            <w:r w:rsidRPr="0009155B">
              <w:rPr>
                <w:rFonts w:ascii="Tahoma" w:hAnsi="Tahoma" w:cs="Tahoma"/>
                <w:b/>
                <w:sz w:val="22"/>
              </w:rPr>
              <w:t xml:space="preserve">Pozisyon: </w:t>
            </w:r>
            <w:r w:rsidRPr="0009155B">
              <w:rPr>
                <w:rFonts w:ascii="Tahoma" w:hAnsi="Tahoma" w:cs="Tahoma"/>
                <w:sz w:val="22"/>
              </w:rPr>
              <w:t>Kariyer Merkezi Uzman</w:t>
            </w:r>
            <w:r>
              <w:rPr>
                <w:rFonts w:ascii="Tahoma" w:hAnsi="Tahoma" w:cs="Tahoma"/>
                <w:sz w:val="22"/>
              </w:rPr>
              <w:t>ı</w:t>
            </w:r>
          </w:p>
          <w:p w:rsidR="00F66181" w:rsidRPr="0009155B" w:rsidRDefault="00F66181" w:rsidP="00A63E93">
            <w:pPr>
              <w:ind w:left="142"/>
              <w:rPr>
                <w:rFonts w:ascii="Tahoma" w:hAnsi="Tahoma" w:cs="Tahoma"/>
                <w:color w:val="FF0000"/>
                <w:sz w:val="22"/>
              </w:rPr>
            </w:pPr>
            <w:r>
              <w:rPr>
                <w:rFonts w:ascii="Tahoma" w:hAnsi="Tahoma" w:cs="Tahoma"/>
                <w:b/>
                <w:sz w:val="22"/>
              </w:rPr>
              <w:t xml:space="preserve">       </w:t>
            </w:r>
            <w:r w:rsidRPr="0009155B">
              <w:rPr>
                <w:rFonts w:ascii="Tahoma" w:hAnsi="Tahoma" w:cs="Tahoma"/>
                <w:b/>
                <w:sz w:val="22"/>
              </w:rPr>
              <w:t xml:space="preserve">Bölüm: </w:t>
            </w:r>
            <w:r w:rsidRPr="0009155B">
              <w:rPr>
                <w:rFonts w:ascii="Tahoma" w:hAnsi="Tahoma" w:cs="Tahoma"/>
                <w:sz w:val="22"/>
              </w:rPr>
              <w:t>Kariyer Merkezi</w:t>
            </w:r>
            <w:r w:rsidRPr="00173585">
              <w:rPr>
                <w:rFonts w:ascii="Tahoma" w:hAnsi="Tahoma" w:cs="Tahoma"/>
                <w:sz w:val="22"/>
              </w:rPr>
              <w:t xml:space="preserve"> Müdürlüğü</w:t>
            </w:r>
          </w:p>
          <w:p w:rsidR="00F66181" w:rsidRDefault="00F66181" w:rsidP="00A63E93">
            <w:pPr>
              <w:ind w:left="142"/>
              <w:rPr>
                <w:rFonts w:ascii="Tahoma" w:hAnsi="Tahoma" w:cs="Tahoma"/>
                <w:sz w:val="22"/>
              </w:rPr>
            </w:pPr>
            <w:r>
              <w:rPr>
                <w:rFonts w:ascii="Tahoma" w:hAnsi="Tahoma" w:cs="Tahoma"/>
                <w:b/>
                <w:sz w:val="22"/>
              </w:rPr>
              <w:t xml:space="preserve">       </w:t>
            </w:r>
            <w:r w:rsidRPr="0009155B">
              <w:rPr>
                <w:rFonts w:ascii="Tahoma" w:hAnsi="Tahoma" w:cs="Tahoma"/>
                <w:b/>
                <w:sz w:val="22"/>
              </w:rPr>
              <w:t>Bağlı Olduğu Pozisyonlar/Onay Mevkii:</w:t>
            </w:r>
            <w:r>
              <w:rPr>
                <w:rFonts w:ascii="Tahoma" w:hAnsi="Tahoma" w:cs="Tahoma"/>
                <w:sz w:val="22"/>
              </w:rPr>
              <w:t xml:space="preserve"> Kariyer Merkezi Birim Yöneticisi</w:t>
            </w:r>
          </w:p>
          <w:p w:rsidR="00F66181" w:rsidRDefault="00F66181" w:rsidP="00A63E93">
            <w:pPr>
              <w:ind w:left="142"/>
              <w:rPr>
                <w:rFonts w:ascii="Tahoma" w:hAnsi="Tahoma" w:cs="Tahoma"/>
                <w:b/>
                <w:sz w:val="22"/>
              </w:rPr>
            </w:pPr>
            <w:r>
              <w:rPr>
                <w:rFonts w:ascii="Tahoma" w:hAnsi="Tahoma" w:cs="Tahoma"/>
                <w:b/>
                <w:sz w:val="22"/>
              </w:rPr>
              <w:t xml:space="preserve">                                                                           </w:t>
            </w:r>
            <w:r>
              <w:rPr>
                <w:rFonts w:ascii="Tahoma" w:hAnsi="Tahoma" w:cs="Tahoma"/>
                <w:sz w:val="22"/>
              </w:rPr>
              <w:t>Kariyer Merkezi Müdürü</w:t>
            </w:r>
            <w:r>
              <w:rPr>
                <w:rFonts w:ascii="Tahoma" w:hAnsi="Tahoma" w:cs="Tahoma"/>
                <w:b/>
                <w:sz w:val="22"/>
              </w:rPr>
              <w:t xml:space="preserve">                                                                          </w:t>
            </w:r>
            <w:r>
              <w:rPr>
                <w:rFonts w:ascii="Tahoma" w:hAnsi="Tahoma"/>
                <w:sz w:val="22"/>
              </w:rPr>
              <w:t xml:space="preserve"> </w:t>
            </w:r>
            <w:r w:rsidRPr="0009155B">
              <w:rPr>
                <w:rFonts w:ascii="Tahoma" w:hAnsi="Tahoma" w:cs="Tahoma"/>
                <w:sz w:val="22"/>
              </w:rPr>
              <w:t xml:space="preserve">                                                     </w:t>
            </w:r>
            <w:r>
              <w:rPr>
                <w:rFonts w:ascii="Tahoma" w:hAnsi="Tahoma" w:cs="Tahoma"/>
                <w:sz w:val="22"/>
              </w:rPr>
              <w:t xml:space="preserve">                </w:t>
            </w:r>
          </w:p>
          <w:p w:rsidR="00F66181" w:rsidRDefault="00F66181" w:rsidP="00A63E93">
            <w:pPr>
              <w:ind w:left="142"/>
              <w:rPr>
                <w:rFonts w:ascii="Tahoma" w:hAnsi="Tahoma" w:cs="Tahoma"/>
                <w:sz w:val="22"/>
              </w:rPr>
            </w:pPr>
            <w:r>
              <w:rPr>
                <w:rFonts w:ascii="Tahoma" w:hAnsi="Tahoma" w:cs="Tahoma"/>
                <w:b/>
                <w:sz w:val="22"/>
              </w:rPr>
              <w:t xml:space="preserve">       </w:t>
            </w:r>
          </w:p>
          <w:p w:rsidR="00F66181" w:rsidRPr="0009155B" w:rsidRDefault="00F66181" w:rsidP="00F66181">
            <w:pPr>
              <w:pStyle w:val="Balk2"/>
              <w:keepLines w:val="0"/>
              <w:numPr>
                <w:ilvl w:val="0"/>
                <w:numId w:val="2"/>
              </w:numPr>
              <w:tabs>
                <w:tab w:val="clear" w:pos="720"/>
                <w:tab w:val="num" w:pos="1134"/>
              </w:tabs>
              <w:spacing w:before="100" w:after="40"/>
              <w:ind w:left="1276" w:hanging="709"/>
              <w:rPr>
                <w:rFonts w:ascii="Tahoma" w:hAnsi="Tahoma" w:cs="Tahoma"/>
                <w:color w:val="auto"/>
                <w:sz w:val="22"/>
              </w:rPr>
            </w:pPr>
            <w:r w:rsidRPr="0009155B">
              <w:rPr>
                <w:rFonts w:ascii="Tahoma" w:hAnsi="Tahoma" w:cs="Tahoma"/>
                <w:color w:val="auto"/>
                <w:sz w:val="22"/>
              </w:rPr>
              <w:t>İŞİN AMACI</w:t>
            </w:r>
          </w:p>
          <w:p w:rsidR="00F66181" w:rsidRPr="0009155B" w:rsidRDefault="00F66181" w:rsidP="00A63E93">
            <w:pPr>
              <w:ind w:left="567"/>
              <w:jc w:val="both"/>
              <w:rPr>
                <w:rFonts w:ascii="Tahoma" w:hAnsi="Tahoma" w:cs="Tahoma"/>
              </w:rPr>
            </w:pPr>
            <w:r>
              <w:rPr>
                <w:rFonts w:ascii="Tahoma" w:hAnsi="Tahoma" w:cs="Tahoma"/>
              </w:rPr>
              <w:t xml:space="preserve">İstanbul </w:t>
            </w:r>
            <w:r w:rsidRPr="0009155B">
              <w:rPr>
                <w:rFonts w:ascii="Tahoma" w:hAnsi="Tahoma" w:cs="Tahoma"/>
              </w:rPr>
              <w:t xml:space="preserve">Okan Üniversitesi amaç ve hedefleri doğrultusunda, Üniversitemizde okumaya hak kazanan tüm öğrencilerimizin aramıza katılmalarından itibaren kariyer bilincini oluşturarak iş yaşamına hazırlamak ve mezunlarla iletişimin devamlılığını sağlamak için sorumluluğundaki faaliyetleri zamanında, tam ve eksiksiz gerçekleştirmek. </w:t>
            </w:r>
          </w:p>
          <w:p w:rsidR="00F66181" w:rsidRPr="0009155B" w:rsidRDefault="00F66181" w:rsidP="00F66181">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09155B">
              <w:rPr>
                <w:rFonts w:ascii="Tahoma" w:hAnsi="Tahoma" w:cs="Tahoma"/>
                <w:color w:val="auto"/>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64"/>
              <w:gridCol w:w="4433"/>
            </w:tblGrid>
            <w:tr w:rsidR="00F66181" w:rsidRPr="0009155B" w:rsidTr="00A63E93">
              <w:tc>
                <w:tcPr>
                  <w:tcW w:w="3364" w:type="dxa"/>
                </w:tcPr>
                <w:p w:rsidR="00F66181" w:rsidRPr="0009155B" w:rsidRDefault="00F66181" w:rsidP="00A63E93">
                  <w:pPr>
                    <w:pStyle w:val="GvdeMetniGirintisi"/>
                    <w:ind w:left="0"/>
                    <w:rPr>
                      <w:rFonts w:ascii="Tahoma" w:hAnsi="Tahoma" w:cs="Tahoma"/>
                      <w:lang w:val="tr-TR"/>
                    </w:rPr>
                  </w:pPr>
                  <w:r w:rsidRPr="0009155B">
                    <w:rPr>
                      <w:rFonts w:ascii="Tahoma" w:hAnsi="Tahoma" w:cs="Tahoma"/>
                      <w:b/>
                      <w:lang w:val="tr-TR"/>
                    </w:rPr>
                    <w:t xml:space="preserve">Mali:      </w:t>
                  </w:r>
                  <w:r w:rsidRPr="0009155B">
                    <w:rPr>
                      <w:rFonts w:ascii="Tahoma" w:hAnsi="Tahoma" w:cs="Tahoma"/>
                      <w:lang w:val="tr-TR"/>
                    </w:rPr>
                    <w:t xml:space="preserve"> </w:t>
                  </w:r>
                </w:p>
              </w:tc>
              <w:tc>
                <w:tcPr>
                  <w:tcW w:w="4433" w:type="dxa"/>
                </w:tcPr>
                <w:p w:rsidR="00F66181" w:rsidRPr="0009155B" w:rsidRDefault="00F66181" w:rsidP="00A63E93">
                  <w:pPr>
                    <w:pStyle w:val="GvdeMetniGirintisi"/>
                    <w:ind w:left="0"/>
                    <w:jc w:val="left"/>
                    <w:rPr>
                      <w:rFonts w:ascii="Tahoma" w:hAnsi="Tahoma" w:cs="Tahoma"/>
                      <w:lang w:val="tr-TR"/>
                    </w:rPr>
                  </w:pPr>
                  <w:r w:rsidRPr="0009155B">
                    <w:rPr>
                      <w:rFonts w:ascii="Tahoma" w:hAnsi="Tahoma" w:cs="Tahoma"/>
                      <w:b/>
                      <w:lang w:val="tr-TR"/>
                    </w:rPr>
                    <w:t xml:space="preserve">Bağlı Çalışanlar: </w:t>
                  </w:r>
                </w:p>
              </w:tc>
            </w:tr>
            <w:tr w:rsidR="00F66181" w:rsidRPr="0009155B" w:rsidTr="00A63E93">
              <w:tc>
                <w:tcPr>
                  <w:tcW w:w="3364" w:type="dxa"/>
                </w:tcPr>
                <w:p w:rsidR="00F66181" w:rsidRPr="0009155B" w:rsidRDefault="00F66181" w:rsidP="00A63E93">
                  <w:pPr>
                    <w:pStyle w:val="GvdeMetniGirintisi"/>
                    <w:ind w:left="0"/>
                    <w:rPr>
                      <w:rFonts w:ascii="Tahoma" w:hAnsi="Tahoma" w:cs="Tahoma"/>
                      <w:lang w:val="tr-TR"/>
                    </w:rPr>
                  </w:pPr>
                  <w:r w:rsidRPr="0009155B">
                    <w:rPr>
                      <w:rFonts w:ascii="Tahoma" w:hAnsi="Tahoma" w:cs="Tahoma"/>
                      <w:b/>
                      <w:lang w:val="tr-TR"/>
                    </w:rPr>
                    <w:t>Donanım ve Araçlar:</w:t>
                  </w:r>
                  <w:r w:rsidRPr="0009155B">
                    <w:rPr>
                      <w:rFonts w:ascii="Tahoma" w:hAnsi="Tahoma" w:cs="Tahoma"/>
                      <w:lang w:val="tr-TR"/>
                    </w:rPr>
                    <w:t xml:space="preserve"> Ofis makineleri, bilgisayar ve ofis programları</w:t>
                  </w:r>
                </w:p>
              </w:tc>
              <w:tc>
                <w:tcPr>
                  <w:tcW w:w="4433" w:type="dxa"/>
                </w:tcPr>
                <w:p w:rsidR="00F66181" w:rsidRPr="0009155B" w:rsidRDefault="00F66181" w:rsidP="00A63E93">
                  <w:pPr>
                    <w:pStyle w:val="GvdeMetniGirintisi"/>
                    <w:ind w:left="0"/>
                    <w:rPr>
                      <w:rFonts w:ascii="Tahoma" w:hAnsi="Tahoma" w:cs="Tahoma"/>
                      <w:b/>
                      <w:lang w:val="tr-TR"/>
                    </w:rPr>
                  </w:pPr>
                  <w:r w:rsidRPr="0009155B">
                    <w:rPr>
                      <w:rFonts w:ascii="Tahoma" w:hAnsi="Tahoma" w:cs="Tahoma"/>
                      <w:b/>
                      <w:lang w:val="tr-TR"/>
                    </w:rPr>
                    <w:t>Diğer:</w:t>
                  </w:r>
                </w:p>
              </w:tc>
            </w:tr>
          </w:tbl>
          <w:p w:rsidR="00F66181" w:rsidRPr="00317962" w:rsidRDefault="00F66181" w:rsidP="00F66181">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09155B">
              <w:rPr>
                <w:rFonts w:ascii="Tahoma" w:hAnsi="Tahoma" w:cs="Tahoma"/>
                <w:color w:val="auto"/>
                <w:sz w:val="22"/>
              </w:rPr>
              <w:t>SORUMLULUKLAR</w:t>
            </w:r>
          </w:p>
          <w:p w:rsidR="00F66181" w:rsidRPr="0009155B" w:rsidRDefault="00F66181" w:rsidP="00A63E93">
            <w:pPr>
              <w:ind w:left="567"/>
              <w:jc w:val="both"/>
              <w:rPr>
                <w:rFonts w:ascii="Tahoma" w:hAnsi="Tahoma" w:cs="Tahoma"/>
              </w:rPr>
            </w:pPr>
            <w:r w:rsidRPr="0009155B">
              <w:rPr>
                <w:rFonts w:ascii="Tahoma" w:hAnsi="Tahoma" w:cs="Tahoma"/>
              </w:rPr>
              <w:t>Üniversitenin amaç ve hedefleri doğrultusunda; yayınlanmış tüm geçerli yönetmelik, talimat, yasal mevzuat ve kanunlar çerçevesinde, üniversitenin ilke ve prensiplerine uyum içinde çalışmalarını gerçekleştirir.</w:t>
            </w:r>
          </w:p>
          <w:p w:rsidR="00F66181" w:rsidRPr="00FB31E0" w:rsidRDefault="00F66181" w:rsidP="00F66181">
            <w:pPr>
              <w:numPr>
                <w:ilvl w:val="0"/>
                <w:numId w:val="3"/>
              </w:numPr>
              <w:spacing w:before="100" w:after="100"/>
              <w:ind w:left="927"/>
              <w:jc w:val="both"/>
              <w:rPr>
                <w:rFonts w:ascii="Tahoma" w:hAnsi="Tahoma" w:cs="Tahoma"/>
                <w:b/>
              </w:rPr>
            </w:pPr>
            <w:r w:rsidRPr="00FB31E0">
              <w:rPr>
                <w:rFonts w:ascii="Tahoma" w:hAnsi="Tahoma" w:cs="Tahoma"/>
                <w:b/>
              </w:rPr>
              <w:t xml:space="preserve">Üniversitenin yıllık ve uzun dönemli iş yaşamına hazırlık ve kariyer ofisi hedef ve planlarının belirlenmesine katkıda bulunur. </w:t>
            </w:r>
          </w:p>
          <w:p w:rsidR="00F66181" w:rsidRPr="00FB31E0" w:rsidRDefault="00F66181" w:rsidP="00F66181">
            <w:pPr>
              <w:numPr>
                <w:ilvl w:val="0"/>
                <w:numId w:val="3"/>
              </w:numPr>
              <w:spacing w:before="100" w:after="100"/>
              <w:ind w:left="927"/>
              <w:rPr>
                <w:rFonts w:ascii="Tahoma" w:hAnsi="Tahoma" w:cs="Tahoma"/>
                <w:b/>
              </w:rPr>
            </w:pPr>
            <w:r w:rsidRPr="00FB31E0">
              <w:rPr>
                <w:rFonts w:ascii="Tahoma" w:hAnsi="Tahoma" w:cs="Tahoma"/>
                <w:b/>
              </w:rPr>
              <w:t xml:space="preserve">Üniversitenin mevcut öğrencilerinin ve mezun olacak öğrencilerine yönelik staj bilgilerini, özgeçmiş bilgilerinin kayıtlarını dosyalarda ve elektronik ortamda tutarak güncellemelerini yapar. </w:t>
            </w:r>
          </w:p>
          <w:p w:rsidR="00F66181" w:rsidRPr="00FB31E0" w:rsidRDefault="00F66181" w:rsidP="00F66181">
            <w:pPr>
              <w:numPr>
                <w:ilvl w:val="0"/>
                <w:numId w:val="3"/>
              </w:numPr>
              <w:spacing w:before="100" w:after="100"/>
              <w:ind w:left="927"/>
              <w:rPr>
                <w:rFonts w:ascii="Tahoma" w:hAnsi="Tahoma" w:cs="Tahoma"/>
                <w:b/>
                <w:color w:val="000000" w:themeColor="text1"/>
              </w:rPr>
            </w:pPr>
            <w:r w:rsidRPr="00FB31E0">
              <w:rPr>
                <w:rFonts w:ascii="Tahoma" w:hAnsi="Tahoma" w:cs="Tahoma"/>
                <w:b/>
                <w:color w:val="000000" w:themeColor="text1"/>
              </w:rPr>
              <w:t>Staj başvurularını alıp, kayıt altında tutar ve firmalara yönlendirilmesine destek verir.</w:t>
            </w:r>
          </w:p>
          <w:p w:rsidR="00F66181" w:rsidRPr="00FB31E0" w:rsidRDefault="00F66181" w:rsidP="00F66181">
            <w:pPr>
              <w:numPr>
                <w:ilvl w:val="0"/>
                <w:numId w:val="3"/>
              </w:numPr>
              <w:spacing w:before="100" w:after="100"/>
              <w:ind w:left="927"/>
              <w:rPr>
                <w:rFonts w:ascii="Tahoma" w:hAnsi="Tahoma" w:cs="Tahoma"/>
                <w:b/>
                <w:color w:val="000000" w:themeColor="text1"/>
              </w:rPr>
            </w:pPr>
            <w:r w:rsidRPr="00FB31E0">
              <w:rPr>
                <w:rFonts w:ascii="Tahoma" w:hAnsi="Tahoma" w:cs="Tahoma"/>
                <w:b/>
                <w:color w:val="000000" w:themeColor="text1"/>
              </w:rPr>
              <w:t>Öğrencilerin staj dosyalarının hazırlanması, evrak ve takip sürecinin işletilmesinde katkıda bulunur.</w:t>
            </w:r>
          </w:p>
          <w:p w:rsidR="00F66181" w:rsidRDefault="00F66181" w:rsidP="00F66181">
            <w:pPr>
              <w:numPr>
                <w:ilvl w:val="0"/>
                <w:numId w:val="3"/>
              </w:numPr>
              <w:spacing w:before="100" w:after="100"/>
              <w:ind w:left="927"/>
              <w:rPr>
                <w:rFonts w:ascii="Tahoma" w:hAnsi="Tahoma" w:cs="Tahoma"/>
                <w:b/>
              </w:rPr>
            </w:pPr>
            <w:r>
              <w:rPr>
                <w:rFonts w:ascii="Tahoma" w:hAnsi="Tahoma" w:cs="Tahoma"/>
                <w:b/>
              </w:rPr>
              <w:t xml:space="preserve">Sağlık Hizmetleri Meslek Yüksekokulu ve Sağlık Bilimleri Fakültesi tüm bölümlerinin staj programını takip eder ve gerekli yönlendirmeleri sağlar. </w:t>
            </w:r>
          </w:p>
          <w:p w:rsidR="00F66181" w:rsidRPr="008D1EF5" w:rsidRDefault="00F66181" w:rsidP="00F66181">
            <w:pPr>
              <w:numPr>
                <w:ilvl w:val="0"/>
                <w:numId w:val="3"/>
              </w:numPr>
              <w:spacing w:before="100" w:after="100"/>
              <w:ind w:left="927"/>
              <w:rPr>
                <w:rFonts w:ascii="Tahoma" w:hAnsi="Tahoma" w:cs="Tahoma"/>
                <w:b/>
              </w:rPr>
            </w:pPr>
            <w:r>
              <w:rPr>
                <w:rFonts w:ascii="Tahoma" w:hAnsi="Tahoma" w:cs="Tahoma"/>
                <w:b/>
              </w:rPr>
              <w:t>Sağlık alanında olan tüm hastanelerle anlaşmalar yaparak stajyer ve mezun yönlendirir ve İl Sağlık Müdürlüğü ve Okulumuz arasındaki koordinasyonu sağlar.</w:t>
            </w:r>
          </w:p>
          <w:p w:rsidR="00F66181" w:rsidRPr="00FB31E0" w:rsidRDefault="00F66181" w:rsidP="00F66181">
            <w:pPr>
              <w:numPr>
                <w:ilvl w:val="0"/>
                <w:numId w:val="3"/>
              </w:numPr>
              <w:spacing w:before="100" w:after="100"/>
              <w:ind w:left="927"/>
              <w:rPr>
                <w:rFonts w:ascii="Tahoma" w:hAnsi="Tahoma" w:cs="Tahoma"/>
                <w:b/>
              </w:rPr>
            </w:pPr>
            <w:r w:rsidRPr="00FB31E0">
              <w:rPr>
                <w:rFonts w:ascii="Tahoma" w:hAnsi="Tahoma" w:cs="Tahoma"/>
                <w:b/>
              </w:rPr>
              <w:t>Mezun ve öğrenci özgeçmişlerini kontrol eder, mezun veya öğrenciyle karşılıklı görüşerek gerekli düzeltmeleri yapar ve özgeçmişleri firmalara yönlendirilecek duruma getirir.</w:t>
            </w:r>
          </w:p>
          <w:p w:rsidR="00F66181" w:rsidRDefault="00F66181" w:rsidP="00F66181">
            <w:pPr>
              <w:numPr>
                <w:ilvl w:val="0"/>
                <w:numId w:val="3"/>
              </w:numPr>
              <w:spacing w:before="100" w:after="100"/>
              <w:ind w:left="927"/>
              <w:rPr>
                <w:rFonts w:ascii="Tahoma" w:hAnsi="Tahoma" w:cs="Tahoma"/>
                <w:b/>
              </w:rPr>
            </w:pPr>
            <w:r w:rsidRPr="00FB31E0">
              <w:rPr>
                <w:rFonts w:ascii="Tahoma" w:hAnsi="Tahoma" w:cs="Tahoma"/>
                <w:b/>
              </w:rPr>
              <w:t>Firmalarla olan ilk iletişimi kurar randevularını alır, toplantıları organize eder, gereğinde destek olarak toplantılarına katılır.</w:t>
            </w:r>
          </w:p>
          <w:p w:rsidR="00F66181" w:rsidRDefault="00F66181" w:rsidP="00F66181">
            <w:pPr>
              <w:pStyle w:val="ListeParagraf"/>
              <w:numPr>
                <w:ilvl w:val="0"/>
                <w:numId w:val="3"/>
              </w:numPr>
              <w:spacing w:before="100" w:after="100"/>
              <w:ind w:left="927"/>
              <w:jc w:val="both"/>
              <w:rPr>
                <w:rFonts w:ascii="Tahoma" w:hAnsi="Tahoma" w:cs="Tahoma"/>
                <w:b/>
              </w:rPr>
            </w:pPr>
            <w:r w:rsidRPr="00FB31E0">
              <w:rPr>
                <w:rFonts w:ascii="Tahoma" w:hAnsi="Tahoma" w:cs="Tahoma"/>
                <w:b/>
              </w:rPr>
              <w:t>Üniversite yönetimi ve bölüm yöneticisi tarafından istenen raporları hazırlar</w:t>
            </w:r>
          </w:p>
          <w:p w:rsidR="00F66181" w:rsidRPr="000C1701" w:rsidRDefault="00F66181" w:rsidP="00F66181">
            <w:pPr>
              <w:pStyle w:val="ListeParagraf"/>
              <w:numPr>
                <w:ilvl w:val="0"/>
                <w:numId w:val="3"/>
              </w:numPr>
              <w:spacing w:before="100" w:after="100"/>
              <w:ind w:left="927"/>
              <w:jc w:val="both"/>
              <w:rPr>
                <w:rFonts w:ascii="Tahoma" w:hAnsi="Tahoma" w:cs="Tahoma"/>
                <w:b/>
              </w:rPr>
            </w:pPr>
            <w:r w:rsidRPr="000C1701">
              <w:rPr>
                <w:rFonts w:ascii="Tahoma" w:hAnsi="Tahoma" w:cs="Tahoma"/>
                <w:b/>
              </w:rPr>
              <w:t>Tanımlanmış olanların yanı sıra üniversite koşullarının, iş kapsamının ve yönetimin verdiği görev ve sorumlulukları da yerine getirir.</w:t>
            </w:r>
          </w:p>
          <w:p w:rsidR="00F66181" w:rsidRPr="0009155B" w:rsidRDefault="00F66181" w:rsidP="00A63E93">
            <w:pPr>
              <w:tabs>
                <w:tab w:val="left" w:pos="1134"/>
              </w:tabs>
              <w:ind w:left="851" w:hanging="284"/>
              <w:jc w:val="both"/>
              <w:rPr>
                <w:rFonts w:ascii="Tahoma" w:hAnsi="Tahoma" w:cs="Tahoma"/>
                <w:b/>
                <w:sz w:val="22"/>
              </w:rPr>
            </w:pPr>
            <w:r>
              <w:rPr>
                <w:rFonts w:ascii="Tahoma" w:hAnsi="Tahoma" w:cs="Tahoma"/>
                <w:b/>
                <w:sz w:val="22"/>
              </w:rPr>
              <w:t>IV. YETKİ</w:t>
            </w:r>
          </w:p>
          <w:p w:rsidR="00F66181" w:rsidRDefault="00F66181" w:rsidP="00F66181">
            <w:pPr>
              <w:numPr>
                <w:ilvl w:val="0"/>
                <w:numId w:val="30"/>
              </w:numPr>
              <w:spacing w:before="100" w:after="100"/>
              <w:jc w:val="both"/>
              <w:rPr>
                <w:rFonts w:ascii="Tahoma" w:hAnsi="Tahoma" w:cs="Tahoma"/>
              </w:rPr>
            </w:pPr>
            <w:r w:rsidRPr="0009155B">
              <w:rPr>
                <w:rFonts w:ascii="Tahoma" w:hAnsi="Tahoma" w:cs="Tahoma"/>
              </w:rPr>
              <w:t xml:space="preserve">Sorumlulukları dâhilinde yetkilidir. </w:t>
            </w:r>
          </w:p>
          <w:p w:rsidR="00F66181" w:rsidRDefault="00F66181" w:rsidP="00F66181">
            <w:pPr>
              <w:spacing w:before="100" w:after="100"/>
              <w:jc w:val="both"/>
              <w:rPr>
                <w:rFonts w:ascii="Tahoma" w:hAnsi="Tahoma" w:cs="Tahoma"/>
              </w:rPr>
            </w:pPr>
          </w:p>
          <w:p w:rsidR="00F66181" w:rsidRDefault="00F66181" w:rsidP="00F66181">
            <w:pPr>
              <w:spacing w:before="100" w:after="100"/>
              <w:jc w:val="both"/>
              <w:rPr>
                <w:rFonts w:ascii="Tahoma" w:hAnsi="Tahoma" w:cs="Tahoma"/>
              </w:rPr>
            </w:pPr>
          </w:p>
          <w:p w:rsidR="00F66181" w:rsidRPr="00317962" w:rsidRDefault="00F66181" w:rsidP="00F66181">
            <w:pPr>
              <w:spacing w:before="100" w:after="100"/>
              <w:jc w:val="both"/>
              <w:rPr>
                <w:rFonts w:ascii="Tahoma" w:hAnsi="Tahoma" w:cs="Tahoma"/>
              </w:rPr>
            </w:pPr>
          </w:p>
          <w:p w:rsidR="00F66181" w:rsidRPr="0009155B" w:rsidRDefault="00F66181" w:rsidP="00A63E93">
            <w:pPr>
              <w:tabs>
                <w:tab w:val="left" w:pos="1134"/>
              </w:tabs>
              <w:spacing w:before="100" w:after="100"/>
              <w:ind w:left="851" w:hanging="284"/>
              <w:jc w:val="both"/>
              <w:rPr>
                <w:rFonts w:ascii="Tahoma" w:hAnsi="Tahoma" w:cs="Tahoma"/>
                <w:b/>
                <w:sz w:val="22"/>
              </w:rPr>
            </w:pPr>
            <w:r>
              <w:rPr>
                <w:rFonts w:ascii="Tahoma" w:hAnsi="Tahoma" w:cs="Tahoma"/>
                <w:b/>
                <w:sz w:val="22"/>
              </w:rPr>
              <w:lastRenderedPageBreak/>
              <w:t>V.</w:t>
            </w:r>
            <w:r>
              <w:rPr>
                <w:rFonts w:ascii="Tahoma" w:hAnsi="Tahoma" w:cs="Tahoma"/>
                <w:b/>
                <w:sz w:val="22"/>
              </w:rPr>
              <w:tab/>
              <w:t xml:space="preserve"> EĞİTİM</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F66181" w:rsidRPr="0009155B" w:rsidTr="00A63E93">
              <w:tc>
                <w:tcPr>
                  <w:tcW w:w="3647" w:type="dxa"/>
                </w:tcPr>
                <w:p w:rsidR="00F66181" w:rsidRPr="0009155B" w:rsidRDefault="00F66181" w:rsidP="00A63E93">
                  <w:pPr>
                    <w:tabs>
                      <w:tab w:val="left" w:pos="1134"/>
                    </w:tabs>
                    <w:spacing w:before="100" w:after="100"/>
                    <w:jc w:val="both"/>
                    <w:rPr>
                      <w:rFonts w:ascii="Tahoma" w:hAnsi="Tahoma" w:cs="Tahoma"/>
                      <w:b/>
                    </w:rPr>
                  </w:pPr>
                  <w:r w:rsidRPr="0009155B">
                    <w:rPr>
                      <w:rFonts w:ascii="Tahoma" w:hAnsi="Tahoma" w:cs="Tahoma"/>
                      <w:b/>
                    </w:rPr>
                    <w:t>GEREKLİ</w:t>
                  </w:r>
                </w:p>
              </w:tc>
              <w:tc>
                <w:tcPr>
                  <w:tcW w:w="4433" w:type="dxa"/>
                </w:tcPr>
                <w:p w:rsidR="00F66181" w:rsidRPr="0009155B" w:rsidRDefault="00F66181" w:rsidP="00A63E93">
                  <w:pPr>
                    <w:tabs>
                      <w:tab w:val="left" w:pos="1134"/>
                    </w:tabs>
                    <w:spacing w:before="100" w:after="100"/>
                    <w:jc w:val="both"/>
                    <w:rPr>
                      <w:rFonts w:ascii="Tahoma" w:hAnsi="Tahoma" w:cs="Tahoma"/>
                      <w:b/>
                    </w:rPr>
                  </w:pPr>
                  <w:r w:rsidRPr="0009155B">
                    <w:rPr>
                      <w:rFonts w:ascii="Tahoma" w:hAnsi="Tahoma" w:cs="Tahoma"/>
                      <w:b/>
                    </w:rPr>
                    <w:t>TERCİH</w:t>
                  </w:r>
                </w:p>
              </w:tc>
            </w:tr>
            <w:tr w:rsidR="00F66181" w:rsidRPr="0009155B" w:rsidTr="00A63E93">
              <w:tc>
                <w:tcPr>
                  <w:tcW w:w="3647" w:type="dxa"/>
                </w:tcPr>
                <w:p w:rsidR="00F66181" w:rsidRPr="0009155B" w:rsidRDefault="00F66181" w:rsidP="00A63E93">
                  <w:pPr>
                    <w:tabs>
                      <w:tab w:val="left" w:pos="1134"/>
                    </w:tabs>
                    <w:spacing w:before="100" w:after="100"/>
                    <w:rPr>
                      <w:rFonts w:ascii="Tahoma" w:hAnsi="Tahoma" w:cs="Tahoma"/>
                    </w:rPr>
                  </w:pPr>
                  <w:r w:rsidRPr="0009155B">
                    <w:rPr>
                      <w:rFonts w:ascii="Tahoma" w:hAnsi="Tahoma" w:cs="Tahoma"/>
                    </w:rPr>
                    <w:t>Üniversitelerin ilgili bölümlerinden mezun</w:t>
                  </w:r>
                </w:p>
              </w:tc>
              <w:tc>
                <w:tcPr>
                  <w:tcW w:w="4433" w:type="dxa"/>
                </w:tcPr>
                <w:p w:rsidR="00F66181" w:rsidRPr="0009155B" w:rsidRDefault="00F66181" w:rsidP="00A63E93">
                  <w:pPr>
                    <w:tabs>
                      <w:tab w:val="left" w:pos="1134"/>
                    </w:tabs>
                    <w:spacing w:before="100" w:after="100"/>
                    <w:rPr>
                      <w:rFonts w:ascii="Tahoma" w:hAnsi="Tahoma" w:cs="Tahoma"/>
                    </w:rPr>
                  </w:pPr>
                  <w:r w:rsidRPr="0009155B">
                    <w:rPr>
                      <w:rFonts w:ascii="Tahoma" w:hAnsi="Tahoma" w:cs="Tahoma"/>
                    </w:rPr>
                    <w:t>Yüksek Lisans</w:t>
                  </w:r>
                  <w:r>
                    <w:rPr>
                      <w:rFonts w:ascii="Tahoma" w:hAnsi="Tahoma" w:cs="Tahoma"/>
                    </w:rPr>
                    <w:t>/Lisans</w:t>
                  </w:r>
                </w:p>
                <w:p w:rsidR="00F66181" w:rsidRPr="0009155B" w:rsidRDefault="00F66181" w:rsidP="00A63E93">
                  <w:pPr>
                    <w:tabs>
                      <w:tab w:val="left" w:pos="1134"/>
                    </w:tabs>
                    <w:spacing w:before="100" w:after="100"/>
                    <w:rPr>
                      <w:rFonts w:ascii="Tahoma" w:hAnsi="Tahoma" w:cs="Tahoma"/>
                    </w:rPr>
                  </w:pPr>
                </w:p>
              </w:tc>
            </w:tr>
          </w:tbl>
          <w:p w:rsidR="00F66181" w:rsidRPr="0009155B" w:rsidRDefault="00F66181" w:rsidP="00A63E93">
            <w:pPr>
              <w:tabs>
                <w:tab w:val="left" w:pos="1134"/>
              </w:tabs>
              <w:ind w:left="851" w:hanging="284"/>
              <w:jc w:val="both"/>
              <w:rPr>
                <w:rFonts w:ascii="Tahoma" w:hAnsi="Tahoma" w:cs="Tahoma"/>
                <w:b/>
                <w:sz w:val="22"/>
              </w:rPr>
            </w:pPr>
          </w:p>
          <w:p w:rsidR="00F66181" w:rsidRPr="0009155B" w:rsidRDefault="00F66181" w:rsidP="00A63E93">
            <w:pPr>
              <w:tabs>
                <w:tab w:val="left" w:pos="1134"/>
              </w:tabs>
              <w:spacing w:before="100" w:after="100"/>
              <w:ind w:firstLine="567"/>
              <w:jc w:val="both"/>
              <w:rPr>
                <w:rFonts w:ascii="Tahoma" w:hAnsi="Tahoma" w:cs="Tahoma"/>
                <w:b/>
                <w:sz w:val="22"/>
              </w:rPr>
            </w:pPr>
            <w:r w:rsidRPr="0009155B">
              <w:rPr>
                <w:rFonts w:ascii="Tahoma" w:hAnsi="Tahoma" w:cs="Tahoma"/>
                <w:b/>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F66181" w:rsidRPr="0009155B" w:rsidTr="00A63E93">
              <w:tc>
                <w:tcPr>
                  <w:tcW w:w="3647" w:type="dxa"/>
                </w:tcPr>
                <w:p w:rsidR="00F66181" w:rsidRPr="0009155B" w:rsidRDefault="00F66181" w:rsidP="00A63E93">
                  <w:pPr>
                    <w:tabs>
                      <w:tab w:val="left" w:pos="1134"/>
                    </w:tabs>
                    <w:spacing w:before="100" w:after="100"/>
                    <w:jc w:val="both"/>
                    <w:rPr>
                      <w:rFonts w:ascii="Tahoma" w:hAnsi="Tahoma" w:cs="Tahoma"/>
                      <w:b/>
                    </w:rPr>
                  </w:pPr>
                  <w:r w:rsidRPr="0009155B">
                    <w:rPr>
                      <w:rFonts w:ascii="Tahoma" w:hAnsi="Tahoma" w:cs="Tahoma"/>
                      <w:b/>
                    </w:rPr>
                    <w:t>GEREKLİ</w:t>
                  </w:r>
                </w:p>
              </w:tc>
              <w:tc>
                <w:tcPr>
                  <w:tcW w:w="4433" w:type="dxa"/>
                </w:tcPr>
                <w:p w:rsidR="00F66181" w:rsidRPr="0009155B" w:rsidRDefault="00F66181" w:rsidP="00A63E93">
                  <w:pPr>
                    <w:tabs>
                      <w:tab w:val="left" w:pos="1134"/>
                    </w:tabs>
                    <w:spacing w:before="100" w:after="100"/>
                    <w:jc w:val="both"/>
                    <w:rPr>
                      <w:rFonts w:ascii="Tahoma" w:hAnsi="Tahoma" w:cs="Tahoma"/>
                      <w:b/>
                    </w:rPr>
                  </w:pPr>
                  <w:r w:rsidRPr="0009155B">
                    <w:rPr>
                      <w:rFonts w:ascii="Tahoma" w:hAnsi="Tahoma" w:cs="Tahoma"/>
                      <w:b/>
                    </w:rPr>
                    <w:t>TERCİH</w:t>
                  </w:r>
                </w:p>
              </w:tc>
            </w:tr>
            <w:tr w:rsidR="00F66181" w:rsidRPr="0009155B" w:rsidTr="00A63E93">
              <w:trPr>
                <w:trHeight w:val="2556"/>
              </w:trPr>
              <w:tc>
                <w:tcPr>
                  <w:tcW w:w="3647" w:type="dxa"/>
                </w:tcPr>
                <w:p w:rsidR="00F66181" w:rsidRPr="0009155B" w:rsidRDefault="00F66181" w:rsidP="00A63E93">
                  <w:pPr>
                    <w:tabs>
                      <w:tab w:val="left" w:pos="1134"/>
                    </w:tabs>
                    <w:spacing w:before="100" w:after="100"/>
                    <w:rPr>
                      <w:rFonts w:ascii="Tahoma" w:hAnsi="Tahoma" w:cs="Tahoma"/>
                    </w:rPr>
                  </w:pPr>
                  <w:r w:rsidRPr="0009155B">
                    <w:rPr>
                      <w:rFonts w:ascii="Tahoma" w:hAnsi="Tahoma" w:cs="Tahoma"/>
                    </w:rPr>
                    <w:t xml:space="preserve">Minimum </w:t>
                  </w:r>
                  <w:r>
                    <w:rPr>
                      <w:rFonts w:ascii="Tahoma" w:hAnsi="Tahoma" w:cs="Tahoma"/>
                    </w:rPr>
                    <w:t xml:space="preserve">2 </w:t>
                  </w:r>
                  <w:r w:rsidRPr="0009155B">
                    <w:rPr>
                      <w:rFonts w:ascii="Tahoma" w:hAnsi="Tahoma" w:cs="Tahoma"/>
                    </w:rPr>
                    <w:t>yıl tecrübeli</w:t>
                  </w:r>
                </w:p>
                <w:p w:rsidR="00F66181" w:rsidRPr="0009155B" w:rsidRDefault="00F66181" w:rsidP="00A63E93">
                  <w:pPr>
                    <w:tabs>
                      <w:tab w:val="left" w:pos="1134"/>
                    </w:tabs>
                    <w:spacing w:before="100" w:after="100"/>
                    <w:rPr>
                      <w:rFonts w:ascii="Tahoma" w:hAnsi="Tahoma" w:cs="Tahoma"/>
                    </w:rPr>
                  </w:pPr>
                  <w:r w:rsidRPr="0009155B">
                    <w:rPr>
                      <w:rFonts w:ascii="Tahoma" w:hAnsi="Tahoma" w:cs="Tahoma"/>
                    </w:rPr>
                    <w:t>Çok İyi derecede MS Office bilgisi</w:t>
                  </w:r>
                </w:p>
                <w:p w:rsidR="00F66181" w:rsidRPr="0009155B" w:rsidRDefault="00F66181" w:rsidP="00A63E93">
                  <w:pPr>
                    <w:tabs>
                      <w:tab w:val="left" w:pos="1134"/>
                    </w:tabs>
                    <w:spacing w:before="100" w:after="100"/>
                    <w:rPr>
                      <w:rFonts w:ascii="Tahoma" w:hAnsi="Tahoma" w:cs="Tahoma"/>
                    </w:rPr>
                  </w:pPr>
                  <w:r w:rsidRPr="0009155B">
                    <w:rPr>
                      <w:rFonts w:ascii="Tahoma" w:hAnsi="Tahoma" w:cs="Tahoma"/>
                    </w:rPr>
                    <w:t>İyi derecede İngilizce bilgisi</w:t>
                  </w:r>
                </w:p>
                <w:p w:rsidR="00F66181" w:rsidRPr="0009155B" w:rsidRDefault="00F66181" w:rsidP="00A63E93">
                  <w:pPr>
                    <w:tabs>
                      <w:tab w:val="left" w:pos="1134"/>
                    </w:tabs>
                    <w:spacing w:before="100" w:after="100"/>
                    <w:rPr>
                      <w:rFonts w:ascii="Tahoma" w:hAnsi="Tahoma" w:cs="Tahoma"/>
                    </w:rPr>
                  </w:pPr>
                  <w:r w:rsidRPr="0009155B">
                    <w:rPr>
                      <w:rFonts w:ascii="Tahoma" w:hAnsi="Tahoma" w:cs="Tahoma"/>
                    </w:rPr>
                    <w:t>Problem Çözme, Planlama-Organizasyon yetkinliklerine sahip</w:t>
                  </w:r>
                </w:p>
                <w:p w:rsidR="00F66181" w:rsidRPr="0009155B" w:rsidRDefault="00F66181" w:rsidP="00A63E93">
                  <w:pPr>
                    <w:tabs>
                      <w:tab w:val="left" w:pos="1134"/>
                    </w:tabs>
                    <w:spacing w:before="100" w:after="100"/>
                    <w:rPr>
                      <w:rFonts w:ascii="Tahoma" w:hAnsi="Tahoma" w:cs="Tahoma"/>
                    </w:rPr>
                  </w:pPr>
                  <w:r w:rsidRPr="0009155B">
                    <w:rPr>
                      <w:rFonts w:ascii="Tahoma" w:hAnsi="Tahoma" w:cs="Tahoma"/>
                    </w:rPr>
                    <w:t>İletişimi, temsil ve sunum becerileri kuvvetli</w:t>
                  </w:r>
                </w:p>
                <w:p w:rsidR="00F66181" w:rsidRPr="0009155B" w:rsidRDefault="00F66181" w:rsidP="00A63E93">
                  <w:pPr>
                    <w:tabs>
                      <w:tab w:val="left" w:pos="1134"/>
                    </w:tabs>
                    <w:spacing w:before="100" w:after="100"/>
                    <w:rPr>
                      <w:rFonts w:ascii="Tahoma" w:hAnsi="Tahoma" w:cs="Tahoma"/>
                    </w:rPr>
                  </w:pPr>
                  <w:r w:rsidRPr="0009155B">
                    <w:rPr>
                      <w:rFonts w:ascii="Tahoma" w:hAnsi="Tahoma" w:cs="Tahoma"/>
                    </w:rPr>
                    <w:t>İç ve Dış Paydaş Memnuniyeti Odaklı bakış açısına sahip</w:t>
                  </w:r>
                </w:p>
              </w:tc>
              <w:tc>
                <w:tcPr>
                  <w:tcW w:w="4433" w:type="dxa"/>
                </w:tcPr>
                <w:p w:rsidR="00F66181" w:rsidRPr="0009155B" w:rsidRDefault="00F66181" w:rsidP="00A63E93">
                  <w:pPr>
                    <w:tabs>
                      <w:tab w:val="left" w:pos="1134"/>
                    </w:tabs>
                    <w:spacing w:before="100" w:after="100"/>
                    <w:jc w:val="both"/>
                    <w:rPr>
                      <w:rFonts w:ascii="Tahoma" w:hAnsi="Tahoma" w:cs="Tahoma"/>
                    </w:rPr>
                  </w:pPr>
                  <w:r>
                    <w:rPr>
                      <w:rFonts w:ascii="Tahoma" w:hAnsi="Tahoma" w:cs="Tahoma"/>
                    </w:rPr>
                    <w:t>2</w:t>
                  </w:r>
                  <w:r w:rsidRPr="0009155B">
                    <w:rPr>
                      <w:rFonts w:ascii="Tahoma" w:hAnsi="Tahoma" w:cs="Tahoma"/>
                    </w:rPr>
                    <w:t xml:space="preserve"> yıl ve üzeri</w:t>
                  </w:r>
                </w:p>
                <w:p w:rsidR="00F66181" w:rsidRPr="0009155B" w:rsidRDefault="00F66181" w:rsidP="00A63E93">
                  <w:pPr>
                    <w:tabs>
                      <w:tab w:val="left" w:pos="1134"/>
                    </w:tabs>
                    <w:spacing w:before="100" w:after="100"/>
                    <w:jc w:val="both"/>
                    <w:rPr>
                      <w:rFonts w:ascii="Tahoma" w:hAnsi="Tahoma" w:cs="Tahoma"/>
                    </w:rPr>
                  </w:pPr>
                </w:p>
                <w:p w:rsidR="00F66181" w:rsidRPr="0009155B" w:rsidRDefault="00F66181" w:rsidP="00A63E93">
                  <w:pPr>
                    <w:tabs>
                      <w:tab w:val="left" w:pos="1134"/>
                    </w:tabs>
                    <w:spacing w:before="100" w:after="100"/>
                    <w:jc w:val="both"/>
                    <w:rPr>
                      <w:rFonts w:ascii="Tahoma" w:hAnsi="Tahoma" w:cs="Tahoma"/>
                    </w:rPr>
                  </w:pPr>
                </w:p>
                <w:p w:rsidR="00F66181" w:rsidRPr="0009155B" w:rsidRDefault="00F66181" w:rsidP="00A63E93">
                  <w:pPr>
                    <w:tabs>
                      <w:tab w:val="left" w:pos="1134"/>
                    </w:tabs>
                    <w:spacing w:before="100" w:after="100"/>
                    <w:jc w:val="both"/>
                    <w:rPr>
                      <w:rFonts w:ascii="Tahoma" w:hAnsi="Tahoma" w:cs="Tahoma"/>
                    </w:rPr>
                  </w:pPr>
                </w:p>
                <w:p w:rsidR="00F66181" w:rsidRPr="0009155B" w:rsidRDefault="00F66181" w:rsidP="00A63E93">
                  <w:pPr>
                    <w:tabs>
                      <w:tab w:val="left" w:pos="1134"/>
                    </w:tabs>
                    <w:spacing w:before="100" w:after="100"/>
                    <w:jc w:val="both"/>
                    <w:rPr>
                      <w:rFonts w:ascii="Tahoma" w:hAnsi="Tahoma" w:cs="Tahoma"/>
                    </w:rPr>
                  </w:pPr>
                </w:p>
                <w:p w:rsidR="00F66181" w:rsidRPr="0009155B" w:rsidRDefault="00F66181" w:rsidP="00A63E93">
                  <w:pPr>
                    <w:tabs>
                      <w:tab w:val="left" w:pos="1134"/>
                    </w:tabs>
                    <w:spacing w:before="100" w:after="100"/>
                    <w:jc w:val="both"/>
                    <w:rPr>
                      <w:rFonts w:ascii="Tahoma" w:hAnsi="Tahoma" w:cs="Tahoma"/>
                    </w:rPr>
                  </w:pPr>
                </w:p>
              </w:tc>
            </w:tr>
          </w:tbl>
          <w:p w:rsidR="00F66181" w:rsidRPr="0009155B" w:rsidRDefault="00F66181" w:rsidP="00A63E93">
            <w:pPr>
              <w:tabs>
                <w:tab w:val="left" w:pos="1134"/>
              </w:tabs>
              <w:spacing w:before="100" w:after="100"/>
              <w:ind w:left="851" w:hanging="284"/>
              <w:jc w:val="both"/>
              <w:rPr>
                <w:rFonts w:ascii="Tahoma" w:hAnsi="Tahoma" w:cs="Tahoma"/>
                <w:b/>
                <w:sz w:val="22"/>
              </w:rPr>
            </w:pPr>
            <w:r w:rsidRPr="0009155B">
              <w:rPr>
                <w:rFonts w:ascii="Tahoma" w:hAnsi="Tahoma" w:cs="Tahoma"/>
                <w:b/>
                <w:sz w:val="22"/>
              </w:rPr>
              <w:t>VII.</w:t>
            </w:r>
            <w:r w:rsidRPr="0009155B">
              <w:rPr>
                <w:rFonts w:ascii="Tahoma" w:hAnsi="Tahoma" w:cs="Tahoma"/>
                <w:b/>
                <w:sz w:val="22"/>
              </w:rPr>
              <w:tab/>
              <w:t>HATA VE RİSK</w:t>
            </w:r>
          </w:p>
          <w:p w:rsidR="00F66181" w:rsidRDefault="00F66181" w:rsidP="00A63E93">
            <w:pPr>
              <w:tabs>
                <w:tab w:val="left" w:pos="1134"/>
              </w:tabs>
              <w:spacing w:before="100" w:after="100"/>
              <w:ind w:left="567"/>
              <w:rPr>
                <w:rFonts w:ascii="Tahoma" w:hAnsi="Tahoma" w:cs="Tahoma"/>
              </w:rPr>
            </w:pPr>
            <w:r w:rsidRPr="0009155B">
              <w:rPr>
                <w:rFonts w:ascii="Tahoma" w:hAnsi="Tahoma" w:cs="Tahoma"/>
              </w:rPr>
              <w:t xml:space="preserve">Yapılacak </w:t>
            </w:r>
            <w:proofErr w:type="gramStart"/>
            <w:r w:rsidRPr="0009155B">
              <w:rPr>
                <w:rFonts w:ascii="Tahoma" w:hAnsi="Tahoma" w:cs="Tahoma"/>
              </w:rPr>
              <w:t xml:space="preserve">hata </w:t>
            </w:r>
            <w:r>
              <w:rPr>
                <w:rFonts w:ascii="Tahoma" w:hAnsi="Tahoma" w:cs="Tahoma"/>
              </w:rPr>
              <w:t>; İstanbul</w:t>
            </w:r>
            <w:proofErr w:type="gramEnd"/>
            <w:r>
              <w:rPr>
                <w:rFonts w:ascii="Tahoma" w:hAnsi="Tahoma" w:cs="Tahoma"/>
              </w:rPr>
              <w:t xml:space="preserve"> </w:t>
            </w:r>
            <w:r w:rsidRPr="0009155B">
              <w:rPr>
                <w:rFonts w:ascii="Tahoma" w:hAnsi="Tahoma" w:cs="Tahoma"/>
              </w:rPr>
              <w:t>Okan Üniversitesi mali yapısını ve mevcut, potansiyel, mezun öğrencilerle ve kurumlarla ilişkilerini olumsuz yönde etkiler.</w:t>
            </w:r>
          </w:p>
          <w:p w:rsidR="00F66181" w:rsidRPr="0009155B" w:rsidRDefault="00F66181" w:rsidP="00A63E93">
            <w:pPr>
              <w:tabs>
                <w:tab w:val="left" w:pos="1134"/>
              </w:tabs>
              <w:spacing w:before="100" w:after="100"/>
              <w:ind w:left="851" w:hanging="284"/>
              <w:jc w:val="both"/>
              <w:rPr>
                <w:rFonts w:ascii="Tahoma" w:hAnsi="Tahoma" w:cs="Tahoma"/>
                <w:b/>
                <w:sz w:val="22"/>
              </w:rPr>
            </w:pPr>
            <w:r w:rsidRPr="0009155B">
              <w:rPr>
                <w:rFonts w:ascii="Tahoma" w:hAnsi="Tahoma" w:cs="Tahoma"/>
                <w:b/>
                <w:sz w:val="22"/>
              </w:rPr>
              <w:t>VIII. ÇALIŞILAN ÇEVRE</w:t>
            </w:r>
          </w:p>
          <w:p w:rsidR="00F66181" w:rsidRPr="0009155B" w:rsidRDefault="00F66181" w:rsidP="00A63E93">
            <w:pPr>
              <w:tabs>
                <w:tab w:val="left" w:pos="1134"/>
              </w:tabs>
              <w:spacing w:before="100" w:after="100"/>
              <w:ind w:left="851" w:hanging="284"/>
              <w:jc w:val="both"/>
              <w:rPr>
                <w:rFonts w:ascii="Tahoma" w:hAnsi="Tahoma" w:cs="Tahoma"/>
                <w:b/>
                <w:u w:val="single"/>
              </w:rPr>
            </w:pPr>
            <w:r w:rsidRPr="0009155B">
              <w:rPr>
                <w:rFonts w:ascii="Tahoma" w:hAnsi="Tahoma" w:cs="Tahoma"/>
                <w:b/>
                <w:u w:val="single"/>
              </w:rPr>
              <w:t>İç Çevre</w:t>
            </w:r>
            <w:r w:rsidRPr="00F24CFC">
              <w:rPr>
                <w:rFonts w:ascii="Tahoma" w:hAnsi="Tahoma" w:cs="Tahoma"/>
                <w:b/>
              </w:rPr>
              <w:t>:</w:t>
            </w:r>
          </w:p>
          <w:p w:rsidR="00F66181" w:rsidRPr="0009155B" w:rsidRDefault="00F66181" w:rsidP="00A63E93">
            <w:pPr>
              <w:tabs>
                <w:tab w:val="left" w:pos="1134"/>
              </w:tabs>
              <w:spacing w:before="100" w:after="100"/>
              <w:ind w:left="851" w:hanging="284"/>
              <w:jc w:val="both"/>
              <w:rPr>
                <w:rFonts w:ascii="Tahoma" w:hAnsi="Tahoma" w:cs="Tahoma"/>
              </w:rPr>
            </w:pPr>
            <w:r w:rsidRPr="0009155B">
              <w:rPr>
                <w:rFonts w:ascii="Tahoma" w:hAnsi="Tahoma" w:cs="Tahoma"/>
              </w:rPr>
              <w:t>Yönetim, idari ve akademik tüm çalışanlar</w:t>
            </w:r>
          </w:p>
          <w:p w:rsidR="00F66181" w:rsidRPr="0009155B" w:rsidRDefault="00F66181" w:rsidP="00A63E93">
            <w:pPr>
              <w:tabs>
                <w:tab w:val="left" w:pos="1134"/>
              </w:tabs>
              <w:spacing w:before="100" w:after="100"/>
              <w:ind w:left="851" w:hanging="284"/>
              <w:jc w:val="both"/>
              <w:rPr>
                <w:rFonts w:ascii="Tahoma" w:hAnsi="Tahoma" w:cs="Tahoma"/>
                <w:b/>
                <w:u w:val="single"/>
              </w:rPr>
            </w:pPr>
            <w:r w:rsidRPr="0009155B">
              <w:rPr>
                <w:rFonts w:ascii="Tahoma" w:hAnsi="Tahoma" w:cs="Tahoma"/>
                <w:b/>
                <w:u w:val="single"/>
              </w:rPr>
              <w:t>Dış Çevre</w:t>
            </w:r>
            <w:r w:rsidRPr="00F24CFC">
              <w:rPr>
                <w:rFonts w:ascii="Tahoma" w:hAnsi="Tahoma" w:cs="Tahoma"/>
                <w:b/>
              </w:rPr>
              <w:t>:</w:t>
            </w:r>
          </w:p>
          <w:p w:rsidR="00F66181" w:rsidRPr="0009155B" w:rsidRDefault="00F66181" w:rsidP="00A63E93">
            <w:pPr>
              <w:tabs>
                <w:tab w:val="left" w:pos="1134"/>
              </w:tabs>
              <w:spacing w:before="100" w:after="100"/>
              <w:ind w:left="851" w:hanging="284"/>
              <w:jc w:val="both"/>
              <w:rPr>
                <w:rFonts w:ascii="Tahoma" w:hAnsi="Tahoma" w:cs="Tahoma"/>
              </w:rPr>
            </w:pPr>
            <w:r w:rsidRPr="0009155B">
              <w:rPr>
                <w:rFonts w:ascii="Tahoma" w:hAnsi="Tahoma" w:cs="Tahoma"/>
              </w:rPr>
              <w:t>Öğrenciler, İşbirliği Yapılan Kurum ve Kuruluşlar, 3.Şahıslar</w:t>
            </w:r>
          </w:p>
          <w:p w:rsidR="00F66181" w:rsidRPr="0009155B" w:rsidRDefault="00F66181" w:rsidP="00A63E93">
            <w:pPr>
              <w:tabs>
                <w:tab w:val="left" w:pos="1134"/>
              </w:tabs>
              <w:spacing w:before="100" w:after="100"/>
              <w:ind w:left="851" w:hanging="284"/>
              <w:jc w:val="both"/>
              <w:rPr>
                <w:rFonts w:ascii="Tahoma" w:hAnsi="Tahoma" w:cs="Tahoma"/>
                <w:b/>
                <w:sz w:val="22"/>
              </w:rPr>
            </w:pPr>
            <w:r w:rsidRPr="0009155B">
              <w:rPr>
                <w:rFonts w:ascii="Tahoma" w:hAnsi="Tahoma" w:cs="Tahoma"/>
                <w:b/>
                <w:sz w:val="22"/>
              </w:rPr>
              <w:t>IX. DÖKÜMANLAR</w:t>
            </w:r>
          </w:p>
          <w:p w:rsidR="00F66181" w:rsidRPr="0009155B" w:rsidRDefault="00F66181" w:rsidP="00A63E93">
            <w:pPr>
              <w:tabs>
                <w:tab w:val="left" w:pos="1134"/>
              </w:tabs>
              <w:spacing w:before="100" w:after="100"/>
              <w:ind w:left="851" w:hanging="284"/>
              <w:jc w:val="both"/>
              <w:rPr>
                <w:rFonts w:ascii="Tahoma" w:hAnsi="Tahoma" w:cs="Tahoma"/>
              </w:rPr>
            </w:pPr>
            <w:r>
              <w:rPr>
                <w:rFonts w:ascii="Tahoma" w:hAnsi="Tahoma" w:cs="Tahoma"/>
              </w:rPr>
              <w:t>Prosedürler, Talimatlar, Yönergeler</w:t>
            </w:r>
          </w:p>
          <w:p w:rsidR="00F66181" w:rsidRPr="0009155B" w:rsidRDefault="00F66181" w:rsidP="00A63E93">
            <w:pPr>
              <w:tabs>
                <w:tab w:val="left" w:pos="1134"/>
              </w:tabs>
              <w:spacing w:before="100" w:after="100"/>
              <w:ind w:left="851" w:hanging="284"/>
              <w:jc w:val="both"/>
              <w:rPr>
                <w:rFonts w:ascii="Tahoma" w:hAnsi="Tahoma" w:cs="Tahoma"/>
                <w:b/>
                <w:sz w:val="22"/>
              </w:rPr>
            </w:pPr>
            <w:r w:rsidRPr="0009155B">
              <w:rPr>
                <w:rFonts w:ascii="Tahoma" w:hAnsi="Tahoma" w:cs="Tahoma"/>
                <w:b/>
                <w:sz w:val="22"/>
              </w:rPr>
              <w:t>X. ÇALIŞMA KOŞULLARI</w:t>
            </w:r>
          </w:p>
          <w:p w:rsidR="00F66181" w:rsidRPr="0009155B" w:rsidRDefault="00F66181" w:rsidP="00A63E93">
            <w:pPr>
              <w:tabs>
                <w:tab w:val="left" w:pos="1134"/>
              </w:tabs>
              <w:spacing w:before="100" w:after="100"/>
              <w:ind w:left="851" w:hanging="284"/>
              <w:jc w:val="both"/>
              <w:rPr>
                <w:rFonts w:ascii="Tahoma" w:hAnsi="Tahoma" w:cs="Tahoma"/>
              </w:rPr>
            </w:pPr>
            <w:r w:rsidRPr="0009155B">
              <w:rPr>
                <w:rFonts w:ascii="Tahoma" w:hAnsi="Tahoma" w:cs="Tahoma"/>
                <w:b/>
              </w:rPr>
              <w:t xml:space="preserve">Çalışma Yeri: </w:t>
            </w:r>
            <w:r w:rsidRPr="00F24CFC">
              <w:rPr>
                <w:rFonts w:ascii="Tahoma" w:hAnsi="Tahoma" w:cs="Tahoma"/>
              </w:rPr>
              <w:t>Tuzla</w:t>
            </w:r>
            <w:r>
              <w:rPr>
                <w:rFonts w:ascii="Tahoma" w:hAnsi="Tahoma" w:cs="Tahoma"/>
              </w:rPr>
              <w:t xml:space="preserve"> Kampüs; </w:t>
            </w:r>
            <w:r w:rsidRPr="0009155B">
              <w:rPr>
                <w:rFonts w:ascii="Tahoma" w:hAnsi="Tahoma" w:cs="Tahoma"/>
              </w:rPr>
              <w:t xml:space="preserve">(Gerektiğinde </w:t>
            </w:r>
            <w:r>
              <w:rPr>
                <w:rFonts w:ascii="Tahoma" w:hAnsi="Tahoma" w:cs="Tahoma"/>
              </w:rPr>
              <w:t xml:space="preserve">Mecidiyeköy </w:t>
            </w:r>
            <w:r w:rsidRPr="0009155B">
              <w:rPr>
                <w:rFonts w:ascii="Tahoma" w:hAnsi="Tahoma" w:cs="Tahoma"/>
              </w:rPr>
              <w:t>Kampüs</w:t>
            </w:r>
            <w:r>
              <w:rPr>
                <w:rFonts w:ascii="Tahoma" w:hAnsi="Tahoma" w:cs="Tahoma"/>
              </w:rPr>
              <w:t xml:space="preserve">) </w:t>
            </w:r>
          </w:p>
          <w:p w:rsidR="00F66181" w:rsidRPr="0009155B" w:rsidRDefault="00F66181" w:rsidP="00A63E93">
            <w:pPr>
              <w:tabs>
                <w:tab w:val="left" w:pos="1134"/>
              </w:tabs>
              <w:spacing w:before="100" w:after="100"/>
              <w:ind w:left="851" w:hanging="284"/>
              <w:jc w:val="both"/>
              <w:rPr>
                <w:rFonts w:ascii="Tahoma" w:hAnsi="Tahoma" w:cs="Tahoma"/>
              </w:rPr>
            </w:pPr>
            <w:r w:rsidRPr="0009155B">
              <w:rPr>
                <w:rFonts w:ascii="Tahoma" w:hAnsi="Tahoma" w:cs="Tahoma"/>
                <w:b/>
              </w:rPr>
              <w:t xml:space="preserve">Çalışma Ortamı: </w:t>
            </w:r>
            <w:r w:rsidRPr="00F24CFC">
              <w:rPr>
                <w:rFonts w:ascii="Tahoma" w:hAnsi="Tahoma" w:cs="Tahoma"/>
              </w:rPr>
              <w:t xml:space="preserve">Ofis </w:t>
            </w:r>
            <w:r w:rsidRPr="0009155B">
              <w:rPr>
                <w:rFonts w:ascii="Tahoma" w:hAnsi="Tahoma" w:cs="Tahoma"/>
              </w:rPr>
              <w:t xml:space="preserve">/ofis dışı </w:t>
            </w:r>
          </w:p>
          <w:p w:rsidR="00F66181" w:rsidRDefault="00F66181" w:rsidP="00A63E93">
            <w:pPr>
              <w:tabs>
                <w:tab w:val="left" w:pos="1134"/>
              </w:tabs>
              <w:spacing w:before="100" w:after="100"/>
              <w:ind w:left="3686" w:hanging="3119"/>
              <w:jc w:val="both"/>
              <w:rPr>
                <w:rFonts w:ascii="Tahoma" w:hAnsi="Tahoma" w:cs="Tahoma"/>
              </w:rPr>
            </w:pPr>
            <w:r w:rsidRPr="0009155B">
              <w:rPr>
                <w:rFonts w:ascii="Tahoma" w:hAnsi="Tahoma" w:cs="Tahoma"/>
                <w:b/>
              </w:rPr>
              <w:t xml:space="preserve">Çalışma Saatleri: </w:t>
            </w:r>
            <w:r w:rsidRPr="00F24CFC">
              <w:rPr>
                <w:rFonts w:ascii="Tahoma" w:hAnsi="Tahoma" w:cs="Tahoma"/>
              </w:rPr>
              <w:t>08:30</w:t>
            </w:r>
            <w:r w:rsidRPr="0009155B">
              <w:rPr>
                <w:rFonts w:ascii="Tahoma" w:hAnsi="Tahoma" w:cs="Tahoma"/>
              </w:rPr>
              <w:t xml:space="preserve"> – 17:30 (sorumlulukları gereği gerektiğinde çalışma saatleri dışında ve hafta sonu çalışır.</w:t>
            </w:r>
            <w:r>
              <w:rPr>
                <w:rFonts w:ascii="Tahoma" w:hAnsi="Tahoma" w:cs="Tahoma"/>
              </w:rPr>
              <w:t>)</w:t>
            </w:r>
          </w:p>
          <w:p w:rsidR="00F66181" w:rsidRPr="00317962" w:rsidRDefault="00F66181" w:rsidP="00A63E93">
            <w:pPr>
              <w:rPr>
                <w:rFonts w:ascii="Tahoma" w:hAnsi="Tahoma" w:cs="Tahoma"/>
              </w:rPr>
            </w:pPr>
          </w:p>
          <w:p w:rsidR="00F66181" w:rsidRPr="00317962" w:rsidRDefault="00F66181" w:rsidP="00A63E93">
            <w:pPr>
              <w:rPr>
                <w:rFonts w:ascii="Tahoma" w:hAnsi="Tahoma" w:cs="Tahoma"/>
              </w:rPr>
            </w:pPr>
          </w:p>
          <w:p w:rsidR="00F66181" w:rsidRPr="00317962" w:rsidRDefault="00F66181" w:rsidP="00A63E93">
            <w:pPr>
              <w:rPr>
                <w:rFonts w:ascii="Tahoma" w:hAnsi="Tahoma" w:cs="Tahoma"/>
              </w:rPr>
            </w:pPr>
          </w:p>
        </w:tc>
      </w:tr>
      <w:tr w:rsidR="00F66181" w:rsidRPr="0041524F" w:rsidTr="00A63E93">
        <w:trPr>
          <w:trHeight w:val="70"/>
        </w:trPr>
        <w:tc>
          <w:tcPr>
            <w:tcW w:w="4755" w:type="dxa"/>
            <w:tcBorders>
              <w:top w:val="single" w:sz="4" w:space="0" w:color="auto"/>
              <w:bottom w:val="double" w:sz="4" w:space="0" w:color="auto"/>
            </w:tcBorders>
            <w:vAlign w:val="center"/>
          </w:tcPr>
          <w:p w:rsidR="00F66181" w:rsidRPr="0027130D" w:rsidRDefault="00F66181" w:rsidP="00A63E93">
            <w:pPr>
              <w:rPr>
                <w:rFonts w:ascii="Tahoma" w:hAnsi="Tahoma" w:cs="Tahoma"/>
                <w:b/>
              </w:rPr>
            </w:pPr>
            <w:r w:rsidRPr="0027130D">
              <w:rPr>
                <w:rFonts w:ascii="Tahoma" w:hAnsi="Tahoma" w:cs="Tahoma"/>
                <w:b/>
              </w:rPr>
              <w:lastRenderedPageBreak/>
              <w:t>Çalışanın Adı-Soyadı</w:t>
            </w:r>
          </w:p>
          <w:p w:rsidR="00F66181" w:rsidRPr="0027130D" w:rsidRDefault="00F66181" w:rsidP="00A63E93">
            <w:pPr>
              <w:rPr>
                <w:rFonts w:ascii="Tahoma" w:hAnsi="Tahoma" w:cs="Tahoma"/>
                <w:b/>
              </w:rPr>
            </w:pPr>
          </w:p>
          <w:p w:rsidR="00F66181" w:rsidRPr="0027130D" w:rsidRDefault="00F66181" w:rsidP="00A63E93">
            <w:pPr>
              <w:rPr>
                <w:rFonts w:ascii="Tahoma" w:hAnsi="Tahoma" w:cs="Tahoma"/>
                <w:b/>
              </w:rPr>
            </w:pPr>
            <w:r w:rsidRPr="0027130D">
              <w:rPr>
                <w:rFonts w:ascii="Tahoma" w:hAnsi="Tahoma" w:cs="Tahoma"/>
                <w:b/>
              </w:rPr>
              <w:t>İmzası</w:t>
            </w:r>
          </w:p>
        </w:tc>
        <w:tc>
          <w:tcPr>
            <w:tcW w:w="5107" w:type="dxa"/>
            <w:tcBorders>
              <w:top w:val="single" w:sz="4" w:space="0" w:color="auto"/>
              <w:bottom w:val="double" w:sz="4" w:space="0" w:color="auto"/>
            </w:tcBorders>
            <w:vAlign w:val="center"/>
          </w:tcPr>
          <w:p w:rsidR="00F66181" w:rsidRPr="0027130D" w:rsidRDefault="00F66181" w:rsidP="00A63E93">
            <w:pPr>
              <w:rPr>
                <w:rFonts w:ascii="Tahoma" w:hAnsi="Tahoma" w:cs="Tahoma"/>
                <w:b/>
              </w:rPr>
            </w:pPr>
            <w:r w:rsidRPr="0027130D">
              <w:rPr>
                <w:rFonts w:ascii="Tahoma" w:hAnsi="Tahoma" w:cs="Tahoma"/>
                <w:b/>
              </w:rPr>
              <w:t>Yöneticinin Adı-Soyadı</w:t>
            </w:r>
          </w:p>
          <w:p w:rsidR="00F66181" w:rsidRPr="0027130D" w:rsidRDefault="00F66181" w:rsidP="00A63E93">
            <w:pPr>
              <w:rPr>
                <w:rFonts w:ascii="Tahoma" w:hAnsi="Tahoma" w:cs="Tahoma"/>
                <w:b/>
              </w:rPr>
            </w:pPr>
          </w:p>
          <w:p w:rsidR="00F66181" w:rsidRPr="0027130D" w:rsidRDefault="00F66181" w:rsidP="00A63E93">
            <w:pPr>
              <w:rPr>
                <w:rFonts w:ascii="Tahoma" w:hAnsi="Tahoma" w:cs="Tahoma"/>
                <w:b/>
              </w:rPr>
            </w:pPr>
            <w:r w:rsidRPr="0027130D">
              <w:rPr>
                <w:rFonts w:ascii="Tahoma" w:hAnsi="Tahoma" w:cs="Tahoma"/>
                <w:b/>
              </w:rPr>
              <w:t>İmzası</w:t>
            </w:r>
          </w:p>
        </w:tc>
      </w:tr>
    </w:tbl>
    <w:p w:rsidR="00F66181" w:rsidRPr="0041524F" w:rsidRDefault="00F66181" w:rsidP="00F66181">
      <w:pPr>
        <w:rPr>
          <w:rFonts w:ascii="Tahoma" w:hAnsi="Tahoma" w:cs="Tahoma"/>
          <w:b/>
        </w:rPr>
      </w:pPr>
    </w:p>
    <w:p w:rsidR="00555950" w:rsidRDefault="00555950" w:rsidP="00C833C1">
      <w:pPr>
        <w:rPr>
          <w:rFonts w:ascii="Tahoma" w:hAnsi="Tahoma" w:cs="Tahoma"/>
          <w:b/>
        </w:rPr>
      </w:pPr>
      <w:bookmarkStart w:id="0" w:name="_GoBack"/>
      <w:bookmarkEnd w:id="0"/>
    </w:p>
    <w:p w:rsidR="00555950" w:rsidRPr="00555950" w:rsidRDefault="00555950" w:rsidP="00555950">
      <w:pPr>
        <w:rPr>
          <w:rFonts w:ascii="Tahoma" w:hAnsi="Tahoma" w:cs="Tahoma"/>
        </w:rPr>
      </w:pPr>
    </w:p>
    <w:p w:rsidR="00555950" w:rsidRPr="00555950" w:rsidRDefault="00555950" w:rsidP="00555950">
      <w:pPr>
        <w:rPr>
          <w:rFonts w:ascii="Tahoma" w:hAnsi="Tahoma" w:cs="Tahoma"/>
        </w:rPr>
      </w:pPr>
    </w:p>
    <w:p w:rsidR="00555950" w:rsidRPr="00555950" w:rsidRDefault="00555950" w:rsidP="00555950">
      <w:pPr>
        <w:rPr>
          <w:rFonts w:ascii="Tahoma" w:hAnsi="Tahoma" w:cs="Tahoma"/>
        </w:rPr>
      </w:pPr>
    </w:p>
    <w:p w:rsidR="00F44B53" w:rsidRPr="00555950" w:rsidRDefault="00F44B53" w:rsidP="00555950">
      <w:pPr>
        <w:jc w:val="right"/>
        <w:rPr>
          <w:rFonts w:ascii="Tahoma" w:hAnsi="Tahoma" w:cs="Tahoma"/>
        </w:rPr>
      </w:pPr>
    </w:p>
    <w:sectPr w:rsidR="00F44B53" w:rsidRPr="00555950"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475" w:rsidRDefault="009C3475" w:rsidP="00DD3B88">
      <w:r>
        <w:separator/>
      </w:r>
    </w:p>
  </w:endnote>
  <w:endnote w:type="continuationSeparator" w:id="0">
    <w:p w:rsidR="009C3475" w:rsidRDefault="009C3475"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1CF" w:rsidRPr="00DD3B88" w:rsidRDefault="00FE01CF" w:rsidP="009900A6">
    <w:pPr>
      <w:jc w:val="right"/>
      <w:rPr>
        <w:b/>
      </w:rPr>
    </w:pPr>
    <w:proofErr w:type="gramStart"/>
    <w:r>
      <w:rPr>
        <w:b/>
      </w:rPr>
      <w:t>GT.INK</w:t>
    </w:r>
    <w:proofErr w:type="gramEnd"/>
    <w:r>
      <w:rPr>
        <w:b/>
      </w:rPr>
      <w:t>.0</w:t>
    </w:r>
    <w:r w:rsidR="000D06C2">
      <w:rPr>
        <w:b/>
      </w:rPr>
      <w:t>64</w:t>
    </w:r>
    <w:r w:rsidRPr="003C0CA6">
      <w:rPr>
        <w:b/>
      </w:rPr>
      <w:t xml:space="preserve"> / REV.0</w:t>
    </w:r>
    <w:r w:rsidR="00555950">
      <w:rPr>
        <w:b/>
      </w:rPr>
      <w:t>5</w:t>
    </w:r>
  </w:p>
  <w:p w:rsidR="00FE01CF" w:rsidRDefault="00FE01C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475" w:rsidRDefault="009C3475" w:rsidP="00DD3B88">
      <w:r>
        <w:separator/>
      </w:r>
    </w:p>
  </w:footnote>
  <w:footnote w:type="continuationSeparator" w:id="0">
    <w:p w:rsidR="009C3475" w:rsidRDefault="009C3475" w:rsidP="00DD3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1CF" w:rsidRPr="000713DC" w:rsidRDefault="005E4F18">
    <w:pPr>
      <w:pStyle w:val="stBilgi"/>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79D890F0" wp14:editId="043D4CB7">
              <wp:simplePos x="0" y="0"/>
              <wp:positionH relativeFrom="column">
                <wp:posOffset>3884295</wp:posOffset>
              </wp:positionH>
              <wp:positionV relativeFrom="paragraph">
                <wp:posOffset>180975</wp:posOffset>
              </wp:positionV>
              <wp:extent cx="1971675" cy="75247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752475"/>
                      </a:xfrm>
                      <a:prstGeom prst="rect">
                        <a:avLst/>
                      </a:prstGeom>
                      <a:solidFill>
                        <a:srgbClr val="FFFFFF"/>
                      </a:solidFill>
                      <a:ln w="9525">
                        <a:solidFill>
                          <a:srgbClr val="000000"/>
                        </a:solidFill>
                        <a:miter lim="800000"/>
                        <a:headEnd/>
                        <a:tailEnd/>
                      </a:ln>
                    </wps:spPr>
                    <wps:txbx>
                      <w:txbxContent>
                        <w:p w:rsidR="00C75671" w:rsidRPr="00C75671" w:rsidRDefault="00C75671" w:rsidP="00C75671">
                          <w:pPr>
                            <w:pStyle w:val="stBilgi"/>
                            <w:rPr>
                              <w:b/>
                              <w:sz w:val="28"/>
                              <w:szCs w:val="28"/>
                            </w:rPr>
                          </w:pPr>
                          <w:r w:rsidRPr="00C75671">
                            <w:rPr>
                              <w:b/>
                              <w:sz w:val="28"/>
                              <w:szCs w:val="28"/>
                            </w:rPr>
                            <w:t xml:space="preserve">Bölüm No: </w:t>
                          </w:r>
                        </w:p>
                        <w:p w:rsidR="00C75671" w:rsidRPr="00C75671" w:rsidRDefault="000D06C2" w:rsidP="00C75671">
                          <w:pPr>
                            <w:rPr>
                              <w:b/>
                            </w:rPr>
                          </w:pPr>
                          <w:r>
                            <w:rPr>
                              <w:b/>
                              <w:sz w:val="28"/>
                              <w:szCs w:val="28"/>
                            </w:rPr>
                            <w:t>GT-INK. 064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890F0" id="_x0000_t202" coordsize="21600,21600" o:spt="202" path="m,l,21600r21600,l21600,xe">
              <v:stroke joinstyle="miter"/>
              <v:path gradientshapeok="t" o:connecttype="rect"/>
            </v:shapetype>
            <v:shape id="Text Box 2" o:spid="_x0000_s1026" type="#_x0000_t202" style="position:absolute;margin-left:305.85pt;margin-top:14.25pt;width:155.2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HQxKAIAAFA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">
              <v:textbox>
                <w:txbxContent>
                  <w:p w:rsidR="00C75671" w:rsidRPr="00C75671" w:rsidRDefault="00C75671" w:rsidP="00C75671">
                    <w:pPr>
                      <w:pStyle w:val="stBilgi"/>
                      <w:rPr>
                        <w:b/>
                        <w:sz w:val="28"/>
                        <w:szCs w:val="28"/>
                      </w:rPr>
                    </w:pPr>
                    <w:r w:rsidRPr="00C75671">
                      <w:rPr>
                        <w:b/>
                        <w:sz w:val="28"/>
                        <w:szCs w:val="28"/>
                      </w:rPr>
                      <w:t xml:space="preserve">Bölüm No: </w:t>
                    </w:r>
                  </w:p>
                  <w:p w:rsidR="00C75671" w:rsidRPr="00C75671" w:rsidRDefault="000D06C2" w:rsidP="00C75671">
                    <w:pPr>
                      <w:rPr>
                        <w:b/>
                      </w:rPr>
                    </w:pPr>
                    <w:r>
                      <w:rPr>
                        <w:b/>
                        <w:sz w:val="28"/>
                        <w:szCs w:val="28"/>
                      </w:rPr>
                      <w:t>GT-INK. 064</w:t>
                    </w:r>
                  </w:p>
                </w:txbxContent>
              </v:textbox>
            </v:shape>
          </w:pict>
        </mc:Fallback>
      </mc:AlternateContent>
    </w:r>
    <w:r>
      <w:rPr>
        <w:b/>
        <w:noProof/>
        <w:sz w:val="28"/>
        <w:szCs w:val="28"/>
      </w:rPr>
      <mc:AlternateContent>
        <mc:Choice Requires="wps">
          <w:drawing>
            <wp:anchor distT="0" distB="0" distL="114300" distR="114300" simplePos="0" relativeHeight="251657216" behindDoc="0" locked="0" layoutInCell="1" allowOverlap="1" wp14:anchorId="5CB299D0" wp14:editId="4AC3B513">
              <wp:simplePos x="0" y="0"/>
              <wp:positionH relativeFrom="column">
                <wp:posOffset>1179195</wp:posOffset>
              </wp:positionH>
              <wp:positionV relativeFrom="paragraph">
                <wp:posOffset>180975</wp:posOffset>
              </wp:positionV>
              <wp:extent cx="2705100" cy="7620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762000"/>
                      </a:xfrm>
                      <a:prstGeom prst="rect">
                        <a:avLst/>
                      </a:prstGeom>
                      <a:solidFill>
                        <a:srgbClr val="FFFFFF"/>
                      </a:solidFill>
                      <a:ln w="9525">
                        <a:solidFill>
                          <a:srgbClr val="000000"/>
                        </a:solidFill>
                        <a:miter lim="800000"/>
                        <a:headEnd/>
                        <a:tailEnd/>
                      </a:ln>
                    </wps:spPr>
                    <wps:txbx>
                      <w:txbxContent>
                        <w:p w:rsidR="000D06C2" w:rsidRDefault="000D06C2">
                          <w:pPr>
                            <w:rPr>
                              <w:b/>
                              <w:sz w:val="28"/>
                              <w:szCs w:val="28"/>
                            </w:rPr>
                          </w:pPr>
                          <w:r>
                            <w:rPr>
                              <w:b/>
                              <w:sz w:val="28"/>
                              <w:szCs w:val="28"/>
                            </w:rPr>
                            <w:t>KARİYER MERKEZİ UZMANI</w:t>
                          </w:r>
                        </w:p>
                        <w:p w:rsidR="00C75671" w:rsidRDefault="00C75671">
                          <w:r>
                            <w:rPr>
                              <w:b/>
                              <w:sz w:val="28"/>
                              <w:szCs w:val="28"/>
                            </w:rPr>
                            <w:t>GÖREV TANIMI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299D0" id="Text Box 1" o:spid="_x0000_s1027" type="#_x0000_t202" style="position:absolute;margin-left:92.85pt;margin-top:14.25pt;width:213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">
              <v:textbox>
                <w:txbxContent>
                  <w:p w:rsidR="000D06C2" w:rsidRDefault="000D06C2">
                    <w:pPr>
                      <w:rPr>
                        <w:b/>
                        <w:sz w:val="28"/>
                        <w:szCs w:val="28"/>
                      </w:rPr>
                    </w:pPr>
                    <w:r>
                      <w:rPr>
                        <w:b/>
                        <w:sz w:val="28"/>
                        <w:szCs w:val="28"/>
                      </w:rPr>
                      <w:t>KARİYER MERKEZİ UZMANI</w:t>
                    </w:r>
                  </w:p>
                  <w:p w:rsidR="00C75671" w:rsidRDefault="00C75671">
                    <w:r>
                      <w:rPr>
                        <w:b/>
                        <w:sz w:val="28"/>
                        <w:szCs w:val="28"/>
                      </w:rPr>
                      <w:t>GÖREV TANIMI</w:t>
                    </w:r>
                  </w:p>
                </w:txbxContent>
              </v:textbox>
            </v:shape>
          </w:pict>
        </mc:Fallback>
      </mc:AlternateContent>
    </w:r>
    <w:r>
      <w:rPr>
        <w:noProof/>
      </w:rPr>
      <w:drawing>
        <wp:inline distT="0" distB="0" distL="0" distR="0" wp14:anchorId="27235B70" wp14:editId="12779F52">
          <wp:extent cx="1109801" cy="787400"/>
          <wp:effectExtent l="0" t="0" r="0" b="0"/>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801" cy="787400"/>
                  </a:xfrm>
                  <a:prstGeom prst="rect">
                    <a:avLst/>
                  </a:prstGeom>
                  <a:noFill/>
                  <a:ln>
                    <a:noFill/>
                  </a:ln>
                </pic:spPr>
              </pic:pic>
            </a:graphicData>
          </a:graphic>
        </wp:inline>
      </w:drawing>
    </w:r>
    <w:r w:rsidR="00FE01CF">
      <w:rPr>
        <w:b/>
        <w:sz w:val="28"/>
        <w:szCs w:val="28"/>
      </w:rPr>
      <w:t xml:space="preserve">                         </w:t>
    </w:r>
  </w:p>
  <w:p w:rsidR="00FE01CF" w:rsidRDefault="00FE01C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CCE"/>
    <w:multiLevelType w:val="hybridMultilevel"/>
    <w:tmpl w:val="5F12B636"/>
    <w:lvl w:ilvl="0" w:tplc="45EAB3D4">
      <w:start w:val="5000"/>
      <w:numFmt w:val="bullet"/>
      <w:lvlText w:val=""/>
      <w:lvlJc w:val="left"/>
      <w:pPr>
        <w:ind w:left="720" w:hanging="360"/>
      </w:pPr>
      <w:rPr>
        <w:rFonts w:ascii="Symbol" w:eastAsia="Calibr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EF4C60"/>
    <w:multiLevelType w:val="hybridMultilevel"/>
    <w:tmpl w:val="800E3184"/>
    <w:lvl w:ilvl="0" w:tplc="041F000F">
      <w:start w:val="1"/>
      <w:numFmt w:val="decimal"/>
      <w:lvlText w:val="%1."/>
      <w:lvlJc w:val="left"/>
      <w:pPr>
        <w:ind w:left="1648" w:hanging="360"/>
      </w:pPr>
    </w:lvl>
    <w:lvl w:ilvl="1" w:tplc="041F0019" w:tentative="1">
      <w:start w:val="1"/>
      <w:numFmt w:val="lowerLetter"/>
      <w:lvlText w:val="%2."/>
      <w:lvlJc w:val="left"/>
      <w:pPr>
        <w:ind w:left="2368" w:hanging="360"/>
      </w:pPr>
    </w:lvl>
    <w:lvl w:ilvl="2" w:tplc="041F001B" w:tentative="1">
      <w:start w:val="1"/>
      <w:numFmt w:val="lowerRoman"/>
      <w:lvlText w:val="%3."/>
      <w:lvlJc w:val="right"/>
      <w:pPr>
        <w:ind w:left="3088" w:hanging="180"/>
      </w:pPr>
    </w:lvl>
    <w:lvl w:ilvl="3" w:tplc="041F000F" w:tentative="1">
      <w:start w:val="1"/>
      <w:numFmt w:val="decimal"/>
      <w:lvlText w:val="%4."/>
      <w:lvlJc w:val="left"/>
      <w:pPr>
        <w:ind w:left="3808" w:hanging="360"/>
      </w:pPr>
    </w:lvl>
    <w:lvl w:ilvl="4" w:tplc="041F0019" w:tentative="1">
      <w:start w:val="1"/>
      <w:numFmt w:val="lowerLetter"/>
      <w:lvlText w:val="%5."/>
      <w:lvlJc w:val="left"/>
      <w:pPr>
        <w:ind w:left="4528" w:hanging="360"/>
      </w:pPr>
    </w:lvl>
    <w:lvl w:ilvl="5" w:tplc="041F001B" w:tentative="1">
      <w:start w:val="1"/>
      <w:numFmt w:val="lowerRoman"/>
      <w:lvlText w:val="%6."/>
      <w:lvlJc w:val="right"/>
      <w:pPr>
        <w:ind w:left="5248" w:hanging="180"/>
      </w:pPr>
    </w:lvl>
    <w:lvl w:ilvl="6" w:tplc="041F000F" w:tentative="1">
      <w:start w:val="1"/>
      <w:numFmt w:val="decimal"/>
      <w:lvlText w:val="%7."/>
      <w:lvlJc w:val="left"/>
      <w:pPr>
        <w:ind w:left="5968" w:hanging="360"/>
      </w:pPr>
    </w:lvl>
    <w:lvl w:ilvl="7" w:tplc="041F0019" w:tentative="1">
      <w:start w:val="1"/>
      <w:numFmt w:val="lowerLetter"/>
      <w:lvlText w:val="%8."/>
      <w:lvlJc w:val="left"/>
      <w:pPr>
        <w:ind w:left="6688" w:hanging="360"/>
      </w:pPr>
    </w:lvl>
    <w:lvl w:ilvl="8" w:tplc="041F001B" w:tentative="1">
      <w:start w:val="1"/>
      <w:numFmt w:val="lowerRoman"/>
      <w:lvlText w:val="%9."/>
      <w:lvlJc w:val="right"/>
      <w:pPr>
        <w:ind w:left="7408" w:hanging="180"/>
      </w:pPr>
    </w:lvl>
  </w:abstractNum>
  <w:abstractNum w:abstractNumId="2" w15:restartNumberingAfterBreak="0">
    <w:nsid w:val="075043F8"/>
    <w:multiLevelType w:val="hybridMultilevel"/>
    <w:tmpl w:val="8354AACA"/>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3"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 w15:restartNumberingAfterBreak="0">
    <w:nsid w:val="0F724E27"/>
    <w:multiLevelType w:val="hybridMultilevel"/>
    <w:tmpl w:val="E16EE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E87CA4"/>
    <w:multiLevelType w:val="hybridMultilevel"/>
    <w:tmpl w:val="E0D297EE"/>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6"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7" w15:restartNumberingAfterBreak="0">
    <w:nsid w:val="12CF3FC4"/>
    <w:multiLevelType w:val="hybridMultilevel"/>
    <w:tmpl w:val="0948701C"/>
    <w:lvl w:ilvl="0" w:tplc="5ECE6EFE">
      <w:start w:val="10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0"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11" w15:restartNumberingAfterBreak="0">
    <w:nsid w:val="205527E6"/>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2" w15:restartNumberingAfterBreak="0">
    <w:nsid w:val="33546974"/>
    <w:multiLevelType w:val="hybridMultilevel"/>
    <w:tmpl w:val="98C09DFC"/>
    <w:lvl w:ilvl="0" w:tplc="041F000F">
      <w:start w:val="1"/>
      <w:numFmt w:val="decimal"/>
      <w:lvlText w:val="%1."/>
      <w:lvlJc w:val="lef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13" w15:restartNumberingAfterBreak="0">
    <w:nsid w:val="3C385EC1"/>
    <w:multiLevelType w:val="hybridMultilevel"/>
    <w:tmpl w:val="A68011D8"/>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4"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4B1C3A09"/>
    <w:multiLevelType w:val="hybridMultilevel"/>
    <w:tmpl w:val="D18A38BC"/>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7" w15:restartNumberingAfterBreak="0">
    <w:nsid w:val="4C7B4B82"/>
    <w:multiLevelType w:val="hybridMultilevel"/>
    <w:tmpl w:val="1BC472FC"/>
    <w:lvl w:ilvl="0" w:tplc="AFC24754">
      <w:start w:val="1"/>
      <w:numFmt w:val="decimal"/>
      <w:lvlText w:val="%1."/>
      <w:lvlJc w:val="left"/>
      <w:pPr>
        <w:ind w:left="1647" w:hanging="360"/>
      </w:pPr>
      <w:rPr>
        <w:b/>
      </w:rPr>
    </w:lvl>
    <w:lvl w:ilvl="1" w:tplc="041F0019" w:tentative="1">
      <w:start w:val="1"/>
      <w:numFmt w:val="lowerLetter"/>
      <w:lvlText w:val="%2."/>
      <w:lvlJc w:val="left"/>
      <w:pPr>
        <w:ind w:left="2727" w:hanging="360"/>
      </w:pPr>
    </w:lvl>
    <w:lvl w:ilvl="2" w:tplc="041F001B" w:tentative="1">
      <w:start w:val="1"/>
      <w:numFmt w:val="lowerRoman"/>
      <w:lvlText w:val="%3."/>
      <w:lvlJc w:val="right"/>
      <w:pPr>
        <w:ind w:left="3447" w:hanging="180"/>
      </w:pPr>
    </w:lvl>
    <w:lvl w:ilvl="3" w:tplc="041F000F" w:tentative="1">
      <w:start w:val="1"/>
      <w:numFmt w:val="decimal"/>
      <w:lvlText w:val="%4."/>
      <w:lvlJc w:val="left"/>
      <w:pPr>
        <w:ind w:left="4167" w:hanging="360"/>
      </w:pPr>
    </w:lvl>
    <w:lvl w:ilvl="4" w:tplc="041F0019" w:tentative="1">
      <w:start w:val="1"/>
      <w:numFmt w:val="lowerLetter"/>
      <w:lvlText w:val="%5."/>
      <w:lvlJc w:val="left"/>
      <w:pPr>
        <w:ind w:left="4887" w:hanging="360"/>
      </w:pPr>
    </w:lvl>
    <w:lvl w:ilvl="5" w:tplc="041F001B" w:tentative="1">
      <w:start w:val="1"/>
      <w:numFmt w:val="lowerRoman"/>
      <w:lvlText w:val="%6."/>
      <w:lvlJc w:val="right"/>
      <w:pPr>
        <w:ind w:left="5607" w:hanging="180"/>
      </w:pPr>
    </w:lvl>
    <w:lvl w:ilvl="6" w:tplc="041F000F" w:tentative="1">
      <w:start w:val="1"/>
      <w:numFmt w:val="decimal"/>
      <w:lvlText w:val="%7."/>
      <w:lvlJc w:val="left"/>
      <w:pPr>
        <w:ind w:left="6327" w:hanging="360"/>
      </w:pPr>
    </w:lvl>
    <w:lvl w:ilvl="7" w:tplc="041F0019" w:tentative="1">
      <w:start w:val="1"/>
      <w:numFmt w:val="lowerLetter"/>
      <w:lvlText w:val="%8."/>
      <w:lvlJc w:val="left"/>
      <w:pPr>
        <w:ind w:left="7047" w:hanging="360"/>
      </w:pPr>
    </w:lvl>
    <w:lvl w:ilvl="8" w:tplc="041F001B" w:tentative="1">
      <w:start w:val="1"/>
      <w:numFmt w:val="lowerRoman"/>
      <w:lvlText w:val="%9."/>
      <w:lvlJc w:val="right"/>
      <w:pPr>
        <w:ind w:left="7767" w:hanging="180"/>
      </w:pPr>
    </w:lvl>
  </w:abstractNum>
  <w:abstractNum w:abstractNumId="18" w15:restartNumberingAfterBreak="0">
    <w:nsid w:val="4E2348A6"/>
    <w:multiLevelType w:val="hybridMultilevel"/>
    <w:tmpl w:val="9566136C"/>
    <w:lvl w:ilvl="0" w:tplc="5ECE6EFE">
      <w:start w:val="10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26953B1"/>
    <w:multiLevelType w:val="hybridMultilevel"/>
    <w:tmpl w:val="F2FA217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767EDA"/>
    <w:multiLevelType w:val="hybridMultilevel"/>
    <w:tmpl w:val="235E3F9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597392B"/>
    <w:multiLevelType w:val="hybridMultilevel"/>
    <w:tmpl w:val="9B12B294"/>
    <w:lvl w:ilvl="0" w:tplc="AFC24754">
      <w:start w:val="1"/>
      <w:numFmt w:val="decimal"/>
      <w:lvlText w:val="%1."/>
      <w:lvlJc w:val="left"/>
      <w:pPr>
        <w:ind w:left="360" w:hanging="360"/>
      </w:pPr>
      <w:rPr>
        <w:b/>
      </w:r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22" w15:restartNumberingAfterBreak="0">
    <w:nsid w:val="5BA342B4"/>
    <w:multiLevelType w:val="hybridMultilevel"/>
    <w:tmpl w:val="820461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626223C2"/>
    <w:multiLevelType w:val="hybridMultilevel"/>
    <w:tmpl w:val="F5208C34"/>
    <w:lvl w:ilvl="0" w:tplc="041F000F">
      <w:start w:val="1"/>
      <w:numFmt w:val="decimal"/>
      <w:lvlText w:val="%1."/>
      <w:lvlJc w:val="left"/>
      <w:pPr>
        <w:ind w:left="1288" w:hanging="360"/>
      </w:pPr>
    </w:lvl>
    <w:lvl w:ilvl="1" w:tplc="041F0019" w:tentative="1">
      <w:start w:val="1"/>
      <w:numFmt w:val="lowerLetter"/>
      <w:lvlText w:val="%2."/>
      <w:lvlJc w:val="left"/>
      <w:pPr>
        <w:ind w:left="2008" w:hanging="360"/>
      </w:pPr>
    </w:lvl>
    <w:lvl w:ilvl="2" w:tplc="041F001B" w:tentative="1">
      <w:start w:val="1"/>
      <w:numFmt w:val="lowerRoman"/>
      <w:lvlText w:val="%3."/>
      <w:lvlJc w:val="right"/>
      <w:pPr>
        <w:ind w:left="2728" w:hanging="180"/>
      </w:pPr>
    </w:lvl>
    <w:lvl w:ilvl="3" w:tplc="041F000F" w:tentative="1">
      <w:start w:val="1"/>
      <w:numFmt w:val="decimal"/>
      <w:lvlText w:val="%4."/>
      <w:lvlJc w:val="left"/>
      <w:pPr>
        <w:ind w:left="3448" w:hanging="360"/>
      </w:pPr>
    </w:lvl>
    <w:lvl w:ilvl="4" w:tplc="041F0019" w:tentative="1">
      <w:start w:val="1"/>
      <w:numFmt w:val="lowerLetter"/>
      <w:lvlText w:val="%5."/>
      <w:lvlJc w:val="left"/>
      <w:pPr>
        <w:ind w:left="4168" w:hanging="360"/>
      </w:pPr>
    </w:lvl>
    <w:lvl w:ilvl="5" w:tplc="041F001B" w:tentative="1">
      <w:start w:val="1"/>
      <w:numFmt w:val="lowerRoman"/>
      <w:lvlText w:val="%6."/>
      <w:lvlJc w:val="right"/>
      <w:pPr>
        <w:ind w:left="4888" w:hanging="180"/>
      </w:pPr>
    </w:lvl>
    <w:lvl w:ilvl="6" w:tplc="041F000F" w:tentative="1">
      <w:start w:val="1"/>
      <w:numFmt w:val="decimal"/>
      <w:lvlText w:val="%7."/>
      <w:lvlJc w:val="left"/>
      <w:pPr>
        <w:ind w:left="5608" w:hanging="360"/>
      </w:pPr>
    </w:lvl>
    <w:lvl w:ilvl="7" w:tplc="041F0019" w:tentative="1">
      <w:start w:val="1"/>
      <w:numFmt w:val="lowerLetter"/>
      <w:lvlText w:val="%8."/>
      <w:lvlJc w:val="left"/>
      <w:pPr>
        <w:ind w:left="6328" w:hanging="360"/>
      </w:pPr>
    </w:lvl>
    <w:lvl w:ilvl="8" w:tplc="041F001B" w:tentative="1">
      <w:start w:val="1"/>
      <w:numFmt w:val="lowerRoman"/>
      <w:lvlText w:val="%9."/>
      <w:lvlJc w:val="right"/>
      <w:pPr>
        <w:ind w:left="7048" w:hanging="180"/>
      </w:pPr>
    </w:lvl>
  </w:abstractNum>
  <w:abstractNum w:abstractNumId="25" w15:restartNumberingAfterBreak="0">
    <w:nsid w:val="6A003DEA"/>
    <w:multiLevelType w:val="hybridMultilevel"/>
    <w:tmpl w:val="04A812C8"/>
    <w:lvl w:ilvl="0" w:tplc="041F000D">
      <w:start w:val="1"/>
      <w:numFmt w:val="bullet"/>
      <w:lvlText w:val=""/>
      <w:lvlJc w:val="left"/>
      <w:pPr>
        <w:ind w:left="1647" w:hanging="360"/>
      </w:pPr>
      <w:rPr>
        <w:rFonts w:ascii="Wingdings" w:hAnsi="Wingdings" w:hint="default"/>
      </w:rPr>
    </w:lvl>
    <w:lvl w:ilvl="1" w:tplc="041F0003" w:tentative="1">
      <w:start w:val="1"/>
      <w:numFmt w:val="bullet"/>
      <w:lvlText w:val="o"/>
      <w:lvlJc w:val="left"/>
      <w:pPr>
        <w:ind w:left="2367" w:hanging="360"/>
      </w:pPr>
      <w:rPr>
        <w:rFonts w:ascii="Courier New" w:hAnsi="Courier New" w:cs="Courier New" w:hint="default"/>
      </w:rPr>
    </w:lvl>
    <w:lvl w:ilvl="2" w:tplc="041F0005" w:tentative="1">
      <w:start w:val="1"/>
      <w:numFmt w:val="bullet"/>
      <w:lvlText w:val=""/>
      <w:lvlJc w:val="left"/>
      <w:pPr>
        <w:ind w:left="3087" w:hanging="360"/>
      </w:pPr>
      <w:rPr>
        <w:rFonts w:ascii="Wingdings" w:hAnsi="Wingdings" w:hint="default"/>
      </w:rPr>
    </w:lvl>
    <w:lvl w:ilvl="3" w:tplc="041F0001" w:tentative="1">
      <w:start w:val="1"/>
      <w:numFmt w:val="bullet"/>
      <w:lvlText w:val=""/>
      <w:lvlJc w:val="left"/>
      <w:pPr>
        <w:ind w:left="3807" w:hanging="360"/>
      </w:pPr>
      <w:rPr>
        <w:rFonts w:ascii="Symbol" w:hAnsi="Symbol" w:hint="default"/>
      </w:rPr>
    </w:lvl>
    <w:lvl w:ilvl="4" w:tplc="041F0003" w:tentative="1">
      <w:start w:val="1"/>
      <w:numFmt w:val="bullet"/>
      <w:lvlText w:val="o"/>
      <w:lvlJc w:val="left"/>
      <w:pPr>
        <w:ind w:left="4527" w:hanging="360"/>
      </w:pPr>
      <w:rPr>
        <w:rFonts w:ascii="Courier New" w:hAnsi="Courier New" w:cs="Courier New" w:hint="default"/>
      </w:rPr>
    </w:lvl>
    <w:lvl w:ilvl="5" w:tplc="041F0005" w:tentative="1">
      <w:start w:val="1"/>
      <w:numFmt w:val="bullet"/>
      <w:lvlText w:val=""/>
      <w:lvlJc w:val="left"/>
      <w:pPr>
        <w:ind w:left="5247" w:hanging="360"/>
      </w:pPr>
      <w:rPr>
        <w:rFonts w:ascii="Wingdings" w:hAnsi="Wingdings" w:hint="default"/>
      </w:rPr>
    </w:lvl>
    <w:lvl w:ilvl="6" w:tplc="041F0001" w:tentative="1">
      <w:start w:val="1"/>
      <w:numFmt w:val="bullet"/>
      <w:lvlText w:val=""/>
      <w:lvlJc w:val="left"/>
      <w:pPr>
        <w:ind w:left="5967" w:hanging="360"/>
      </w:pPr>
      <w:rPr>
        <w:rFonts w:ascii="Symbol" w:hAnsi="Symbol" w:hint="default"/>
      </w:rPr>
    </w:lvl>
    <w:lvl w:ilvl="7" w:tplc="041F0003" w:tentative="1">
      <w:start w:val="1"/>
      <w:numFmt w:val="bullet"/>
      <w:lvlText w:val="o"/>
      <w:lvlJc w:val="left"/>
      <w:pPr>
        <w:ind w:left="6687" w:hanging="360"/>
      </w:pPr>
      <w:rPr>
        <w:rFonts w:ascii="Courier New" w:hAnsi="Courier New" w:cs="Courier New" w:hint="default"/>
      </w:rPr>
    </w:lvl>
    <w:lvl w:ilvl="8" w:tplc="041F0005" w:tentative="1">
      <w:start w:val="1"/>
      <w:numFmt w:val="bullet"/>
      <w:lvlText w:val=""/>
      <w:lvlJc w:val="left"/>
      <w:pPr>
        <w:ind w:left="7407" w:hanging="360"/>
      </w:pPr>
      <w:rPr>
        <w:rFonts w:ascii="Wingdings" w:hAnsi="Wingdings" w:hint="default"/>
      </w:rPr>
    </w:lvl>
  </w:abstractNum>
  <w:abstractNum w:abstractNumId="26" w15:restartNumberingAfterBreak="0">
    <w:nsid w:val="6B0B4899"/>
    <w:multiLevelType w:val="hybridMultilevel"/>
    <w:tmpl w:val="D496F4BE"/>
    <w:lvl w:ilvl="0" w:tplc="56DCD2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19D649F"/>
    <w:multiLevelType w:val="hybridMultilevel"/>
    <w:tmpl w:val="E0D297EE"/>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8" w15:restartNumberingAfterBreak="0">
    <w:nsid w:val="7A63052D"/>
    <w:multiLevelType w:val="hybridMultilevel"/>
    <w:tmpl w:val="98C2C5BE"/>
    <w:lvl w:ilvl="0" w:tplc="0F58EBF6">
      <w:start w:val="5"/>
      <w:numFmt w:val="decimal"/>
      <w:lvlText w:val="%1."/>
      <w:lvlJc w:val="left"/>
      <w:pPr>
        <w:tabs>
          <w:tab w:val="num" w:pos="1287"/>
        </w:tabs>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C010F8C"/>
    <w:multiLevelType w:val="hybridMultilevel"/>
    <w:tmpl w:val="430A2236"/>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30" w15:restartNumberingAfterBreak="0">
    <w:nsid w:val="7DFA434A"/>
    <w:multiLevelType w:val="hybridMultilevel"/>
    <w:tmpl w:val="38382B42"/>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6"/>
  </w:num>
  <w:num w:numId="2">
    <w:abstractNumId w:val="10"/>
  </w:num>
  <w:num w:numId="3">
    <w:abstractNumId w:val="27"/>
  </w:num>
  <w:num w:numId="4">
    <w:abstractNumId w:val="15"/>
  </w:num>
  <w:num w:numId="5">
    <w:abstractNumId w:val="23"/>
  </w:num>
  <w:num w:numId="6">
    <w:abstractNumId w:val="9"/>
  </w:num>
  <w:num w:numId="7">
    <w:abstractNumId w:val="4"/>
  </w:num>
  <w:num w:numId="8">
    <w:abstractNumId w:val="11"/>
  </w:num>
  <w:num w:numId="9">
    <w:abstractNumId w:val="20"/>
  </w:num>
  <w:num w:numId="10">
    <w:abstractNumId w:val="2"/>
  </w:num>
  <w:num w:numId="11">
    <w:abstractNumId w:val="29"/>
  </w:num>
  <w:num w:numId="12">
    <w:abstractNumId w:val="1"/>
  </w:num>
  <w:num w:numId="13">
    <w:abstractNumId w:val="13"/>
  </w:num>
  <w:num w:numId="14">
    <w:abstractNumId w:val="0"/>
  </w:num>
  <w:num w:numId="15">
    <w:abstractNumId w:val="30"/>
  </w:num>
  <w:num w:numId="16">
    <w:abstractNumId w:val="16"/>
  </w:num>
  <w:num w:numId="17">
    <w:abstractNumId w:val="19"/>
  </w:num>
  <w:num w:numId="18">
    <w:abstractNumId w:val="28"/>
  </w:num>
  <w:num w:numId="19">
    <w:abstractNumId w:val="12"/>
  </w:num>
  <w:num w:numId="20">
    <w:abstractNumId w:val="26"/>
  </w:num>
  <w:num w:numId="21">
    <w:abstractNumId w:val="24"/>
  </w:num>
  <w:num w:numId="22">
    <w:abstractNumId w:val="21"/>
  </w:num>
  <w:num w:numId="23">
    <w:abstractNumId w:val="22"/>
  </w:num>
  <w:num w:numId="24">
    <w:abstractNumId w:val="3"/>
  </w:num>
  <w:num w:numId="25">
    <w:abstractNumId w:val="17"/>
  </w:num>
  <w:num w:numId="26">
    <w:abstractNumId w:val="18"/>
  </w:num>
  <w:num w:numId="27">
    <w:abstractNumId w:val="7"/>
  </w:num>
  <w:num w:numId="28">
    <w:abstractNumId w:val="25"/>
  </w:num>
  <w:num w:numId="29">
    <w:abstractNumId w:val="14"/>
  </w:num>
  <w:num w:numId="30">
    <w:abstractNumId w:val="8"/>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0BD"/>
    <w:rsid w:val="00001EDA"/>
    <w:rsid w:val="000024E1"/>
    <w:rsid w:val="000159E0"/>
    <w:rsid w:val="000167C2"/>
    <w:rsid w:val="0004750B"/>
    <w:rsid w:val="000713DC"/>
    <w:rsid w:val="00085076"/>
    <w:rsid w:val="000873EF"/>
    <w:rsid w:val="000C2C4F"/>
    <w:rsid w:val="000D06C2"/>
    <w:rsid w:val="000D4E70"/>
    <w:rsid w:val="000E692F"/>
    <w:rsid w:val="000F582F"/>
    <w:rsid w:val="00102481"/>
    <w:rsid w:val="001246F0"/>
    <w:rsid w:val="001332A9"/>
    <w:rsid w:val="0013740F"/>
    <w:rsid w:val="00173585"/>
    <w:rsid w:val="001832BB"/>
    <w:rsid w:val="00185991"/>
    <w:rsid w:val="00187397"/>
    <w:rsid w:val="00191887"/>
    <w:rsid w:val="001A2FEF"/>
    <w:rsid w:val="001A6967"/>
    <w:rsid w:val="001C11B7"/>
    <w:rsid w:val="001E4C1D"/>
    <w:rsid w:val="001F2D9E"/>
    <w:rsid w:val="001F3437"/>
    <w:rsid w:val="001F6A8D"/>
    <w:rsid w:val="00206CAB"/>
    <w:rsid w:val="00230F33"/>
    <w:rsid w:val="00292047"/>
    <w:rsid w:val="00294988"/>
    <w:rsid w:val="002A48B0"/>
    <w:rsid w:val="002A60BB"/>
    <w:rsid w:val="002B02D7"/>
    <w:rsid w:val="002E0931"/>
    <w:rsid w:val="002F1326"/>
    <w:rsid w:val="00302D82"/>
    <w:rsid w:val="00307012"/>
    <w:rsid w:val="003108F5"/>
    <w:rsid w:val="00314406"/>
    <w:rsid w:val="00315ECD"/>
    <w:rsid w:val="00317962"/>
    <w:rsid w:val="00334A2B"/>
    <w:rsid w:val="00344D0D"/>
    <w:rsid w:val="0035496B"/>
    <w:rsid w:val="00370603"/>
    <w:rsid w:val="003735B8"/>
    <w:rsid w:val="00376CE6"/>
    <w:rsid w:val="003904BD"/>
    <w:rsid w:val="00397A48"/>
    <w:rsid w:val="003A6BF4"/>
    <w:rsid w:val="003C0CA6"/>
    <w:rsid w:val="003D768E"/>
    <w:rsid w:val="003E6354"/>
    <w:rsid w:val="003F2B2C"/>
    <w:rsid w:val="00402CAD"/>
    <w:rsid w:val="004077DA"/>
    <w:rsid w:val="0041250E"/>
    <w:rsid w:val="0041524F"/>
    <w:rsid w:val="00425DBD"/>
    <w:rsid w:val="004267CC"/>
    <w:rsid w:val="0043029A"/>
    <w:rsid w:val="00465BA6"/>
    <w:rsid w:val="00475595"/>
    <w:rsid w:val="00476376"/>
    <w:rsid w:val="004769BC"/>
    <w:rsid w:val="0047786E"/>
    <w:rsid w:val="004A0DCD"/>
    <w:rsid w:val="004A10BD"/>
    <w:rsid w:val="004B3936"/>
    <w:rsid w:val="004E192C"/>
    <w:rsid w:val="004E66EB"/>
    <w:rsid w:val="00540B40"/>
    <w:rsid w:val="00555950"/>
    <w:rsid w:val="00566584"/>
    <w:rsid w:val="00567AC6"/>
    <w:rsid w:val="00580404"/>
    <w:rsid w:val="00591C06"/>
    <w:rsid w:val="005D2BC5"/>
    <w:rsid w:val="005D6D5B"/>
    <w:rsid w:val="005E1FFE"/>
    <w:rsid w:val="005E4F18"/>
    <w:rsid w:val="00613D1B"/>
    <w:rsid w:val="00613EBD"/>
    <w:rsid w:val="00655756"/>
    <w:rsid w:val="0068159A"/>
    <w:rsid w:val="006842C4"/>
    <w:rsid w:val="006A30C4"/>
    <w:rsid w:val="006B1024"/>
    <w:rsid w:val="006B480B"/>
    <w:rsid w:val="006B4E4A"/>
    <w:rsid w:val="006C0868"/>
    <w:rsid w:val="006E7D37"/>
    <w:rsid w:val="00705874"/>
    <w:rsid w:val="00723E32"/>
    <w:rsid w:val="00731145"/>
    <w:rsid w:val="00745AE1"/>
    <w:rsid w:val="00750472"/>
    <w:rsid w:val="0075276F"/>
    <w:rsid w:val="0075773D"/>
    <w:rsid w:val="0077334C"/>
    <w:rsid w:val="007873EE"/>
    <w:rsid w:val="00787CBC"/>
    <w:rsid w:val="0079728B"/>
    <w:rsid w:val="007A0893"/>
    <w:rsid w:val="007B23B0"/>
    <w:rsid w:val="007B32FF"/>
    <w:rsid w:val="007E56E2"/>
    <w:rsid w:val="007F1C61"/>
    <w:rsid w:val="007F511D"/>
    <w:rsid w:val="007F568D"/>
    <w:rsid w:val="00820477"/>
    <w:rsid w:val="008361E9"/>
    <w:rsid w:val="0084666F"/>
    <w:rsid w:val="008A290F"/>
    <w:rsid w:val="008A5BEB"/>
    <w:rsid w:val="008A60E9"/>
    <w:rsid w:val="008E04C0"/>
    <w:rsid w:val="008E57D0"/>
    <w:rsid w:val="009052C2"/>
    <w:rsid w:val="00924424"/>
    <w:rsid w:val="00924EBF"/>
    <w:rsid w:val="00930D41"/>
    <w:rsid w:val="009329C4"/>
    <w:rsid w:val="00940BCC"/>
    <w:rsid w:val="00944863"/>
    <w:rsid w:val="0096376E"/>
    <w:rsid w:val="009700C5"/>
    <w:rsid w:val="009710F1"/>
    <w:rsid w:val="009818F5"/>
    <w:rsid w:val="00987C9B"/>
    <w:rsid w:val="009900A6"/>
    <w:rsid w:val="009A38F6"/>
    <w:rsid w:val="009B68E0"/>
    <w:rsid w:val="009C3475"/>
    <w:rsid w:val="009C382D"/>
    <w:rsid w:val="009D069D"/>
    <w:rsid w:val="00A01989"/>
    <w:rsid w:val="00A1016B"/>
    <w:rsid w:val="00A204DD"/>
    <w:rsid w:val="00A42371"/>
    <w:rsid w:val="00A51812"/>
    <w:rsid w:val="00A673C6"/>
    <w:rsid w:val="00A70875"/>
    <w:rsid w:val="00AA79A3"/>
    <w:rsid w:val="00AB1D54"/>
    <w:rsid w:val="00AB2F69"/>
    <w:rsid w:val="00AE55B2"/>
    <w:rsid w:val="00AF326A"/>
    <w:rsid w:val="00B01009"/>
    <w:rsid w:val="00B2646E"/>
    <w:rsid w:val="00B85FA0"/>
    <w:rsid w:val="00BB192B"/>
    <w:rsid w:val="00BC6169"/>
    <w:rsid w:val="00BD283E"/>
    <w:rsid w:val="00BE5C5D"/>
    <w:rsid w:val="00BF6936"/>
    <w:rsid w:val="00C10EC9"/>
    <w:rsid w:val="00C12DA0"/>
    <w:rsid w:val="00C4729A"/>
    <w:rsid w:val="00C532C6"/>
    <w:rsid w:val="00C55EE0"/>
    <w:rsid w:val="00C666AC"/>
    <w:rsid w:val="00C70D21"/>
    <w:rsid w:val="00C70D8D"/>
    <w:rsid w:val="00C75671"/>
    <w:rsid w:val="00C833C1"/>
    <w:rsid w:val="00CF3759"/>
    <w:rsid w:val="00D237D1"/>
    <w:rsid w:val="00D353F1"/>
    <w:rsid w:val="00D6634C"/>
    <w:rsid w:val="00D75032"/>
    <w:rsid w:val="00D82CC4"/>
    <w:rsid w:val="00D953DE"/>
    <w:rsid w:val="00DA73D5"/>
    <w:rsid w:val="00DD3B88"/>
    <w:rsid w:val="00DE1866"/>
    <w:rsid w:val="00DF6C90"/>
    <w:rsid w:val="00E02E24"/>
    <w:rsid w:val="00E21924"/>
    <w:rsid w:val="00E369E3"/>
    <w:rsid w:val="00E439DE"/>
    <w:rsid w:val="00E830E1"/>
    <w:rsid w:val="00EA1F46"/>
    <w:rsid w:val="00EA4B60"/>
    <w:rsid w:val="00EA5281"/>
    <w:rsid w:val="00EB13C9"/>
    <w:rsid w:val="00EB373E"/>
    <w:rsid w:val="00F2011F"/>
    <w:rsid w:val="00F2321C"/>
    <w:rsid w:val="00F24CFC"/>
    <w:rsid w:val="00F27616"/>
    <w:rsid w:val="00F44B53"/>
    <w:rsid w:val="00F50DE9"/>
    <w:rsid w:val="00F560A6"/>
    <w:rsid w:val="00F62877"/>
    <w:rsid w:val="00F66181"/>
    <w:rsid w:val="00F6736C"/>
    <w:rsid w:val="00F8106B"/>
    <w:rsid w:val="00FA5975"/>
    <w:rsid w:val="00FB31E0"/>
    <w:rsid w:val="00FB676F"/>
    <w:rsid w:val="00FE01CF"/>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3C6AE4A"/>
  <w15:docId w15:val="{528F966A-02E7-4BB9-BCD3-FD9CCB5F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92047"/>
    <w:pPr>
      <w:ind w:left="720"/>
      <w:contextualSpacing/>
    </w:pPr>
  </w:style>
  <w:style w:type="character" w:styleId="Kpr">
    <w:name w:val="Hyperlink"/>
    <w:basedOn w:val="VarsaylanParagrafYazTipi"/>
    <w:uiPriority w:val="99"/>
    <w:unhideWhenUsed/>
    <w:rsid w:val="00230F33"/>
    <w:rPr>
      <w:color w:val="0000FF"/>
      <w:u w:val="single"/>
    </w:rPr>
  </w:style>
  <w:style w:type="character" w:styleId="AklamaBavurusu">
    <w:name w:val="annotation reference"/>
    <w:basedOn w:val="VarsaylanParagrafYazTipi"/>
    <w:uiPriority w:val="99"/>
    <w:unhideWhenUsed/>
    <w:rsid w:val="00F8106B"/>
    <w:rPr>
      <w:sz w:val="16"/>
      <w:szCs w:val="16"/>
    </w:rPr>
  </w:style>
  <w:style w:type="paragraph" w:styleId="AklamaMetni">
    <w:name w:val="annotation text"/>
    <w:basedOn w:val="Normal"/>
    <w:link w:val="AklamaMetniChar"/>
    <w:uiPriority w:val="99"/>
    <w:unhideWhenUsed/>
    <w:rsid w:val="00F8106B"/>
    <w:pPr>
      <w:spacing w:after="200" w:line="276" w:lineRule="auto"/>
    </w:pPr>
    <w:rPr>
      <w:rFonts w:ascii="Calibri" w:eastAsia="Calibri" w:hAnsi="Calibri"/>
      <w:lang w:eastAsia="en-US"/>
    </w:rPr>
  </w:style>
  <w:style w:type="character" w:customStyle="1" w:styleId="AklamaMetniChar">
    <w:name w:val="Açıklama Metni Char"/>
    <w:basedOn w:val="VarsaylanParagrafYazTipi"/>
    <w:link w:val="AklamaMetni"/>
    <w:uiPriority w:val="99"/>
    <w:rsid w:val="00F8106B"/>
    <w:rPr>
      <w:rFonts w:ascii="Calibri" w:eastAsia="Calibri" w:hAnsi="Calibri"/>
      <w:lang w:eastAsia="en-US"/>
    </w:rPr>
  </w:style>
  <w:style w:type="paragraph" w:styleId="NormalWeb">
    <w:name w:val="Normal (Web)"/>
    <w:basedOn w:val="Normal"/>
    <w:uiPriority w:val="99"/>
    <w:rsid w:val="002F1326"/>
    <w:pPr>
      <w:spacing w:before="144" w:after="288"/>
    </w:pPr>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537</Words>
  <Characters>3066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Bayrak</cp:lastModifiedBy>
  <cp:revision>7</cp:revision>
  <cp:lastPrinted>2018-02-26T12:22:00Z</cp:lastPrinted>
  <dcterms:created xsi:type="dcterms:W3CDTF">2020-02-24T12:05:00Z</dcterms:created>
  <dcterms:modified xsi:type="dcterms:W3CDTF">2022-10-11T12:26:00Z</dcterms:modified>
</cp:coreProperties>
</file>