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519704336"/>
        <w:docPartObj>
          <w:docPartGallery w:val="Cover Pages"/>
          <w:docPartUnique/>
        </w:docPartObj>
      </w:sdtPr>
      <w:sdtEndPr/>
      <w:sdtContent>
        <w:p w:rsidR="00992DF3" w:rsidRDefault="00992DF3" w:rsidP="00B72EE3">
          <w:pPr>
            <w:ind w:left="3540"/>
          </w:pPr>
        </w:p>
        <w:p w:rsidR="00701C8A" w:rsidRPr="00B72EE3" w:rsidRDefault="00701C8A" w:rsidP="00B72EE3">
          <w:pPr>
            <w:ind w:left="3540"/>
          </w:pP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 xml:space="preserve">OKAN UNIVERSITY </w:t>
          </w:r>
          <w:r w:rsidRPr="00701C8A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AC4D0A2" wp14:editId="6B84C34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07745" cy="1000125"/>
                <wp:effectExtent l="0" t="0" r="1905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>FACULTY OF MEDICINE</w:t>
          </w:r>
        </w:p>
        <w:p w:rsidR="00701C8A" w:rsidRPr="00701C8A" w:rsidRDefault="00701C8A" w:rsidP="00701C8A">
          <w:pPr>
            <w:jc w:val="center"/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</w:pP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>201</w:t>
          </w:r>
          <w:r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>7</w:t>
          </w: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 xml:space="preserve"> – 201</w:t>
          </w:r>
          <w:r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>8</w:t>
          </w: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 xml:space="preserve"> ACADEMIC YEAR</w:t>
          </w:r>
        </w:p>
        <w:p w:rsidR="00701C8A" w:rsidRPr="00701C8A" w:rsidRDefault="00701C8A" w:rsidP="00701C8A">
          <w:pPr>
            <w:jc w:val="center"/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</w:pPr>
          <w:r w:rsidRPr="00701C8A">
            <w:rPr>
              <w:rFonts w:asciiTheme="minorHAnsi" w:eastAsiaTheme="minorHAnsi" w:hAnsiTheme="minorHAnsi" w:cstheme="minorBidi"/>
              <w:b/>
              <w:color w:val="000080"/>
              <w:sz w:val="28"/>
              <w:szCs w:val="28"/>
              <w:lang w:val="en-US" w:eastAsia="en-US"/>
            </w:rPr>
            <w:t xml:space="preserve">PHASE II COMMITTEE V </w:t>
          </w:r>
        </w:p>
        <w:p w:rsidR="00701C8A" w:rsidRPr="00205F61" w:rsidRDefault="00701C8A" w:rsidP="00701C8A">
          <w:pPr>
            <w:jc w:val="center"/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val="en-US" w:eastAsia="en-US"/>
            </w:rPr>
          </w:pPr>
          <w:r w:rsidRPr="00205F61"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eastAsia="en-US"/>
            </w:rPr>
            <w:t xml:space="preserve">BIOLOGICAL FUNDAMENTALS OF DISEASE I </w:t>
          </w:r>
          <w:r w:rsidRPr="00205F61"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val="en-US" w:eastAsia="en-US"/>
            </w:rPr>
            <w:t xml:space="preserve">COMMITTEE </w:t>
          </w:r>
          <w:r w:rsidRPr="00205F61">
            <w:rPr>
              <w:rFonts w:asciiTheme="minorHAnsi" w:eastAsia="Calibri" w:hAnsiTheme="minorHAnsi" w:cstheme="minorBidi"/>
              <w:b/>
              <w:bCs/>
              <w:color w:val="C00000"/>
              <w:sz w:val="36"/>
              <w:szCs w:val="36"/>
              <w:lang w:val="en-US" w:eastAsia="tr-TR"/>
            </w:rPr>
            <w:t>(</w:t>
          </w:r>
          <w:r w:rsidRPr="00205F61">
            <w:rPr>
              <w:rFonts w:asciiTheme="minorHAnsi" w:eastAsiaTheme="minorHAnsi" w:hAnsiTheme="minorHAnsi" w:cstheme="minorBidi"/>
              <w:b/>
              <w:bCs/>
              <w:color w:val="C00000"/>
              <w:sz w:val="36"/>
              <w:szCs w:val="36"/>
              <w:lang w:eastAsia="en-US"/>
            </w:rPr>
            <w:t>MED206)</w:t>
          </w:r>
        </w:p>
        <w:p w:rsidR="00701C8A" w:rsidRPr="00701C8A" w:rsidRDefault="00701C8A" w:rsidP="00701C8A">
          <w:pPr>
            <w:jc w:val="center"/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</w:pPr>
          <w:r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             5 WEEK PROGRAMME (</w:t>
          </w:r>
          <w:r w:rsidR="00A5358E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24.04.2018</w:t>
          </w:r>
          <w:r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 xml:space="preserve"> –</w:t>
          </w:r>
          <w:r w:rsidR="00A5358E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25.05.2018</w:t>
          </w:r>
          <w:r w:rsidRPr="00701C8A"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val="en-US" w:eastAsia="en-US"/>
            </w:rPr>
            <w:t>)</w:t>
          </w:r>
        </w:p>
        <w:p w:rsidR="00701C8A" w:rsidRPr="00701C8A" w:rsidRDefault="00701C8A" w:rsidP="00701C8A">
          <w:pPr>
            <w:spacing w:after="200" w:line="276" w:lineRule="auto"/>
            <w:rPr>
              <w:rFonts w:asciiTheme="minorHAnsi" w:eastAsiaTheme="minorHAnsi" w:hAnsiTheme="minorHAnsi" w:cstheme="minorBidi"/>
              <w:b/>
              <w:color w:val="2D029A"/>
              <w:sz w:val="28"/>
              <w:szCs w:val="28"/>
              <w:lang w:eastAsia="en-US"/>
            </w:rPr>
          </w:pPr>
        </w:p>
        <w:p w:rsidR="00701C8A" w:rsidRPr="00701C8A" w:rsidRDefault="00701C8A" w:rsidP="00701C8A">
          <w:pPr>
            <w:spacing w:after="200" w:line="276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271"/>
            <w:gridCol w:w="3940"/>
            <w:gridCol w:w="1717"/>
            <w:gridCol w:w="1643"/>
            <w:gridCol w:w="1057"/>
          </w:tblGrid>
          <w:tr w:rsidR="00701C8A" w:rsidRPr="00701C8A" w:rsidTr="00992DF3">
            <w:trPr>
              <w:trHeight w:val="458"/>
            </w:trPr>
            <w:tc>
              <w:tcPr>
                <w:tcW w:w="9628" w:type="dxa"/>
                <w:gridSpan w:val="5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keepNext/>
                  <w:jc w:val="center"/>
                  <w:outlineLvl w:val="7"/>
                  <w:rPr>
                    <w:rFonts w:asciiTheme="minorHAnsi" w:hAnsiTheme="minorHAnsi"/>
                    <w:b/>
                    <w:color w:val="000080"/>
                    <w:lang w:val="en-US"/>
                  </w:rPr>
                </w:pPr>
                <w:r w:rsidRPr="00701C8A">
                  <w:rPr>
                    <w:rFonts w:asciiTheme="minorHAnsi" w:hAnsiTheme="minorHAnsi"/>
                    <w:b/>
                    <w:lang w:val="en-US"/>
                  </w:rPr>
                  <w:t>SUMMARY OF THE COMMITTEE-V</w:t>
                </w:r>
              </w:p>
            </w:tc>
          </w:tr>
          <w:tr w:rsidR="00701C8A" w:rsidRPr="00701C8A" w:rsidTr="00992DF3">
            <w:tc>
              <w:tcPr>
                <w:tcW w:w="1271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CODE</w:t>
                </w:r>
              </w:p>
            </w:tc>
            <w:tc>
              <w:tcPr>
                <w:tcW w:w="3940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DISCIPLINE</w:t>
                </w:r>
              </w:p>
            </w:tc>
            <w:tc>
              <w:tcPr>
                <w:tcW w:w="1717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THEORETICAL</w:t>
                </w:r>
              </w:p>
            </w:tc>
            <w:tc>
              <w:tcPr>
                <w:tcW w:w="1643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PRACTICAL</w:t>
                </w:r>
              </w:p>
            </w:tc>
            <w:tc>
              <w:tcPr>
                <w:tcW w:w="1057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TOTAL</w:t>
                </w:r>
              </w:p>
            </w:tc>
          </w:tr>
          <w:tr w:rsidR="00701C8A" w:rsidRPr="00701C8A" w:rsidTr="00992DF3">
            <w:tc>
              <w:tcPr>
                <w:tcW w:w="1271" w:type="dxa"/>
                <w:vMerge w:val="restart"/>
                <w:shd w:val="clear" w:color="auto" w:fill="auto"/>
              </w:tcPr>
              <w:p w:rsidR="00701C8A" w:rsidRPr="00205F61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MED 206</w:t>
                </w:r>
              </w:p>
              <w:p w:rsidR="00701C8A" w:rsidRPr="00205F61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940" w:type="dxa"/>
                <w:shd w:val="clear" w:color="auto" w:fill="auto"/>
              </w:tcPr>
              <w:p w:rsidR="00701C8A" w:rsidRPr="00205F61" w:rsidRDefault="00701C8A" w:rsidP="00E33D79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1- </w:t>
                </w:r>
                <w:r w:rsidR="00E33D79"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MEDI</w:t>
                </w: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CAL BIOCHEMISTRY</w:t>
                </w:r>
              </w:p>
            </w:tc>
            <w:tc>
              <w:tcPr>
                <w:tcW w:w="1717" w:type="dxa"/>
                <w:shd w:val="clear" w:color="auto" w:fill="auto"/>
              </w:tcPr>
              <w:p w:rsidR="00701C8A" w:rsidRPr="00BF1AEF" w:rsidRDefault="00A5358E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BF1AEF">
                  <w:rPr>
                    <w:rFonts w:asciiTheme="minorHAnsi" w:eastAsiaTheme="minorHAnsi" w:hAnsiTheme="minorHAnsi" w:cstheme="minorBidi"/>
                    <w:lang w:eastAsia="en-US"/>
                  </w:rPr>
                  <w:t>14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701C8A" w:rsidRPr="00BF1AEF" w:rsidRDefault="00A5358E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BF1AEF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057" w:type="dxa"/>
                <w:shd w:val="clear" w:color="auto" w:fill="auto"/>
              </w:tcPr>
              <w:p w:rsidR="00701C8A" w:rsidRPr="00BF1AEF" w:rsidRDefault="00A5358E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BF1AEF">
                  <w:rPr>
                    <w:rFonts w:asciiTheme="minorHAnsi" w:eastAsiaTheme="minorHAnsi" w:hAnsiTheme="minorHAnsi" w:cstheme="minorBidi"/>
                    <w:lang w:eastAsia="en-US"/>
                  </w:rPr>
                  <w:t>14</w:t>
                </w:r>
              </w:p>
            </w:tc>
          </w:tr>
          <w:tr w:rsidR="00701C8A" w:rsidRPr="00701C8A" w:rsidTr="00992DF3">
            <w:tc>
              <w:tcPr>
                <w:tcW w:w="1271" w:type="dxa"/>
                <w:vMerge/>
                <w:shd w:val="clear" w:color="auto" w:fill="auto"/>
              </w:tcPr>
              <w:p w:rsidR="00701C8A" w:rsidRPr="00205F61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940" w:type="dxa"/>
                <w:shd w:val="clear" w:color="auto" w:fill="auto"/>
              </w:tcPr>
              <w:p w:rsidR="00701C8A" w:rsidRPr="00205F61" w:rsidRDefault="00701C8A" w:rsidP="00701C8A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2- MEDICAL MICROBIOLOGY</w:t>
                </w:r>
              </w:p>
            </w:tc>
            <w:tc>
              <w:tcPr>
                <w:tcW w:w="1717" w:type="dxa"/>
                <w:shd w:val="clear" w:color="auto" w:fill="auto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18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</w:p>
            </w:tc>
            <w:tc>
              <w:tcPr>
                <w:tcW w:w="1057" w:type="dxa"/>
                <w:shd w:val="clear" w:color="auto" w:fill="auto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0</w:t>
                </w:r>
              </w:p>
            </w:tc>
          </w:tr>
          <w:tr w:rsidR="00701C8A" w:rsidRPr="00701C8A" w:rsidTr="00992DF3">
            <w:tc>
              <w:tcPr>
                <w:tcW w:w="1271" w:type="dxa"/>
                <w:vMerge/>
                <w:shd w:val="clear" w:color="auto" w:fill="auto"/>
              </w:tcPr>
              <w:p w:rsidR="00701C8A" w:rsidRPr="00205F61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940" w:type="dxa"/>
                <w:shd w:val="clear" w:color="auto" w:fill="auto"/>
              </w:tcPr>
              <w:p w:rsidR="00701C8A" w:rsidRPr="00205F61" w:rsidRDefault="00701C8A" w:rsidP="00701C8A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3- MEDICAL PHARMACOLOGY</w:t>
                </w:r>
              </w:p>
            </w:tc>
            <w:tc>
              <w:tcPr>
                <w:tcW w:w="1717" w:type="dxa"/>
                <w:shd w:val="clear" w:color="auto" w:fill="auto"/>
              </w:tcPr>
              <w:p w:rsidR="00701C8A" w:rsidRPr="00701C8A" w:rsidRDefault="00701C8A" w:rsidP="00BF1AEF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  <w:r w:rsidR="00BF1AEF">
                  <w:rPr>
                    <w:rFonts w:asciiTheme="minorHAnsi" w:eastAsiaTheme="minorHAnsi" w:hAnsiTheme="minorHAnsi" w:cstheme="minorBidi"/>
                    <w:lang w:eastAsia="en-US"/>
                  </w:rPr>
                  <w:t>1</w:t>
                </w:r>
              </w:p>
            </w:tc>
            <w:tc>
              <w:tcPr>
                <w:tcW w:w="1643" w:type="dxa"/>
                <w:shd w:val="clear" w:color="auto" w:fill="auto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057" w:type="dxa"/>
                <w:shd w:val="clear" w:color="auto" w:fill="auto"/>
              </w:tcPr>
              <w:p w:rsidR="00701C8A" w:rsidRPr="00701C8A" w:rsidRDefault="00701C8A" w:rsidP="00BF1AEF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2</w:t>
                </w:r>
                <w:r w:rsidR="00BF1AEF">
                  <w:rPr>
                    <w:rFonts w:asciiTheme="minorHAnsi" w:eastAsiaTheme="minorHAnsi" w:hAnsiTheme="minorHAnsi" w:cstheme="minorBidi"/>
                    <w:lang w:eastAsia="en-US"/>
                  </w:rPr>
                  <w:t>1</w:t>
                </w:r>
              </w:p>
            </w:tc>
          </w:tr>
          <w:tr w:rsidR="00701C8A" w:rsidRPr="00701C8A" w:rsidTr="00992DF3">
            <w:tc>
              <w:tcPr>
                <w:tcW w:w="1271" w:type="dxa"/>
                <w:vMerge/>
                <w:shd w:val="clear" w:color="auto" w:fill="auto"/>
              </w:tcPr>
              <w:p w:rsidR="00701C8A" w:rsidRPr="00205F61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  <w:tc>
              <w:tcPr>
                <w:tcW w:w="3940" w:type="dxa"/>
                <w:shd w:val="clear" w:color="auto" w:fill="auto"/>
              </w:tcPr>
              <w:p w:rsidR="00701C8A" w:rsidRPr="00205F61" w:rsidRDefault="00701C8A" w:rsidP="00701C8A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205F61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4- PATHOLOGY</w:t>
                </w:r>
              </w:p>
            </w:tc>
            <w:tc>
              <w:tcPr>
                <w:tcW w:w="1717" w:type="dxa"/>
                <w:shd w:val="clear" w:color="auto" w:fill="auto"/>
                <w:vAlign w:val="center"/>
              </w:tcPr>
              <w:p w:rsidR="00701C8A" w:rsidRPr="00701C8A" w:rsidRDefault="00A41751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17</w:t>
                </w:r>
              </w:p>
            </w:tc>
            <w:tc>
              <w:tcPr>
                <w:tcW w:w="1643" w:type="dxa"/>
                <w:shd w:val="clear" w:color="auto" w:fill="auto"/>
                <w:vAlign w:val="center"/>
              </w:tcPr>
              <w:p w:rsidR="00701C8A" w:rsidRPr="00701C8A" w:rsidRDefault="00701C8A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lang w:eastAsia="en-US"/>
                  </w:rPr>
                  <w:t>-</w:t>
                </w:r>
              </w:p>
            </w:tc>
            <w:tc>
              <w:tcPr>
                <w:tcW w:w="1057" w:type="dxa"/>
                <w:shd w:val="clear" w:color="auto" w:fill="auto"/>
                <w:vAlign w:val="center"/>
              </w:tcPr>
              <w:p w:rsidR="00701C8A" w:rsidRPr="00701C8A" w:rsidRDefault="00A41751" w:rsidP="00701C8A">
                <w:pPr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lang w:eastAsia="en-US"/>
                  </w:rPr>
                  <w:t>17</w:t>
                </w:r>
              </w:p>
            </w:tc>
          </w:tr>
          <w:tr w:rsidR="00701C8A" w:rsidRPr="00701C8A" w:rsidTr="00992DF3">
            <w:tc>
              <w:tcPr>
                <w:tcW w:w="5211" w:type="dxa"/>
                <w:gridSpan w:val="2"/>
                <w:shd w:val="clear" w:color="auto" w:fill="E5B8B7" w:themeFill="accent2" w:themeFillTint="66"/>
              </w:tcPr>
              <w:p w:rsidR="00701C8A" w:rsidRPr="00701C8A" w:rsidRDefault="00931B8D" w:rsidP="00931B8D">
                <w:pP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31B8D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TOTAL MEDICAL LECTURE HOURS</w:t>
                </w:r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</w:t>
                </w: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</w:t>
                </w:r>
              </w:p>
            </w:tc>
            <w:tc>
              <w:tcPr>
                <w:tcW w:w="1717" w:type="dxa"/>
                <w:shd w:val="clear" w:color="auto" w:fill="E5B8B7" w:themeFill="accent2" w:themeFillTint="66"/>
              </w:tcPr>
              <w:p w:rsidR="00701C8A" w:rsidRPr="00701C8A" w:rsidRDefault="00864510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70</w:t>
                </w:r>
              </w:p>
            </w:tc>
            <w:tc>
              <w:tcPr>
                <w:tcW w:w="1643" w:type="dxa"/>
                <w:shd w:val="clear" w:color="auto" w:fill="E5B8B7" w:themeFill="accent2" w:themeFillTint="66"/>
              </w:tcPr>
              <w:p w:rsidR="00701C8A" w:rsidRPr="00701C8A" w:rsidRDefault="00864510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2</w:t>
                </w:r>
              </w:p>
            </w:tc>
            <w:tc>
              <w:tcPr>
                <w:tcW w:w="1057" w:type="dxa"/>
                <w:shd w:val="clear" w:color="auto" w:fill="E5B8B7" w:themeFill="accent2" w:themeFillTint="66"/>
              </w:tcPr>
              <w:p w:rsidR="00701C8A" w:rsidRPr="00701C8A" w:rsidRDefault="00864510" w:rsidP="00701C8A">
                <w:pPr>
                  <w:jc w:val="center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72</w:t>
                </w:r>
              </w:p>
            </w:tc>
          </w:tr>
        </w:tbl>
        <w:tbl>
          <w:tblPr>
            <w:tblStyle w:val="TabloKlavuzu"/>
            <w:tblW w:w="0" w:type="auto"/>
            <w:tblLook w:val="04A0" w:firstRow="1" w:lastRow="0" w:firstColumn="1" w:lastColumn="0" w:noHBand="0" w:noVBand="1"/>
          </w:tblPr>
          <w:tblGrid>
            <w:gridCol w:w="1271"/>
            <w:gridCol w:w="3934"/>
            <w:gridCol w:w="1723"/>
            <w:gridCol w:w="1643"/>
            <w:gridCol w:w="1057"/>
          </w:tblGrid>
          <w:tr w:rsidR="00931B8D" w:rsidRPr="00934B1C" w:rsidTr="00491CDF">
            <w:tc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931B8D" w:rsidRPr="0011678B" w:rsidRDefault="00931B8D" w:rsidP="00931B8D">
                <w:pPr>
                  <w:rPr>
                    <w:rFonts w:asciiTheme="minorHAnsi" w:hAnsiTheme="minorHAnsi" w:cs="Arial"/>
                    <w:b/>
                  </w:rPr>
                </w:pPr>
                <w:r w:rsidRPr="0011678B">
                  <w:rPr>
                    <w:rFonts w:asciiTheme="minorHAnsi" w:hAnsiTheme="minorHAnsi" w:cs="Arial"/>
                    <w:b/>
                  </w:rPr>
                  <w:t>ENG 21</w:t>
                </w:r>
                <w:r>
                  <w:rPr>
                    <w:rFonts w:asciiTheme="minorHAnsi" w:hAnsiTheme="minorHAnsi" w:cs="Arial"/>
                    <w:b/>
                  </w:rPr>
                  <w:t>4</w:t>
                </w:r>
              </w:p>
            </w:tc>
            <w:tc>
              <w:tcPr>
                <w:tcW w:w="3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931B8D" w:rsidRPr="0011678B" w:rsidRDefault="00931B8D" w:rsidP="00491CDF">
                <w:pPr>
                  <w:rPr>
                    <w:rFonts w:asciiTheme="minorHAnsi" w:hAnsiTheme="minorHAnsi" w:cs="Arial"/>
                    <w:b/>
                    <w:highlight w:val="yellow"/>
                  </w:rPr>
                </w:pPr>
                <w:r w:rsidRPr="0011678B">
                  <w:rPr>
                    <w:rFonts w:asciiTheme="minorHAnsi" w:hAnsiTheme="minorHAnsi" w:cs="Arial"/>
                    <w:b/>
                  </w:rPr>
                  <w:t>7- ACADEMIC ENGLISH (</w:t>
                </w:r>
                <w:proofErr w:type="spellStart"/>
                <w:r w:rsidRPr="0011678B">
                  <w:rPr>
                    <w:rFonts w:asciiTheme="minorHAnsi" w:hAnsiTheme="minorHAnsi" w:cs="Arial"/>
                    <w:b/>
                  </w:rPr>
                  <w:t>Listening</w:t>
                </w:r>
                <w:proofErr w:type="spellEnd"/>
                <w:r w:rsidRPr="0011678B">
                  <w:rPr>
                    <w:rFonts w:asciiTheme="minorHAnsi" w:hAnsiTheme="minorHAnsi" w:cs="Arial"/>
                    <w:b/>
                  </w:rPr>
                  <w:t xml:space="preserve"> &amp; </w:t>
                </w:r>
                <w:proofErr w:type="spellStart"/>
                <w:r w:rsidRPr="0011678B">
                  <w:rPr>
                    <w:rFonts w:asciiTheme="minorHAnsi" w:hAnsiTheme="minorHAnsi" w:cs="Arial"/>
                    <w:b/>
                  </w:rPr>
                  <w:t>Speaking</w:t>
                </w:r>
                <w:proofErr w:type="spellEnd"/>
                <w:r w:rsidRPr="0011678B">
                  <w:rPr>
                    <w:rFonts w:asciiTheme="minorHAnsi" w:hAnsiTheme="minorHAnsi" w:cs="Arial"/>
                    <w:b/>
                  </w:rPr>
                  <w:t xml:space="preserve">) </w:t>
                </w:r>
              </w:p>
            </w:tc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931B8D" w:rsidRPr="00934B1C" w:rsidRDefault="00931B8D" w:rsidP="00491CDF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8</w:t>
                </w:r>
              </w:p>
            </w:tc>
            <w:tc>
              <w:tcPr>
                <w:tcW w:w="1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931B8D" w:rsidRPr="00934B1C" w:rsidRDefault="00931B8D" w:rsidP="00491CDF">
                <w:pPr>
                  <w:jc w:val="center"/>
                  <w:rPr>
                    <w:rFonts w:asciiTheme="minorHAnsi" w:hAnsiTheme="minorHAnsi" w:cs="Arial"/>
                  </w:rPr>
                </w:pPr>
                <w:r w:rsidRPr="00934B1C">
                  <w:rPr>
                    <w:rFonts w:asciiTheme="minorHAnsi" w:hAnsiTheme="minorHAnsi" w:cs="Arial"/>
                  </w:rPr>
                  <w:t>-</w:t>
                </w:r>
              </w:p>
            </w:tc>
            <w:tc>
              <w:tcPr>
                <w:tcW w:w="1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:rsidR="00931B8D" w:rsidRPr="00934B1C" w:rsidRDefault="00931B8D" w:rsidP="00491CDF">
                <w:pPr>
                  <w:jc w:val="center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t>8</w:t>
                </w:r>
              </w:p>
            </w:tc>
          </w:tr>
          <w:tr w:rsidR="00931B8D" w:rsidTr="00931B8D">
            <w:tc>
              <w:tcPr>
                <w:tcW w:w="52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B8B7" w:themeFill="accent2" w:themeFillTint="66"/>
                <w:hideMark/>
              </w:tcPr>
              <w:p w:rsidR="00931B8D" w:rsidRDefault="00931B8D" w:rsidP="00491CDF">
                <w:pPr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TOTAL</w:t>
                </w:r>
              </w:p>
            </w:tc>
            <w:tc>
              <w:tcPr>
                <w:tcW w:w="1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B8B7" w:themeFill="accent2" w:themeFillTint="66"/>
              </w:tcPr>
              <w:p w:rsidR="00931B8D" w:rsidRDefault="00931B8D" w:rsidP="00491CDF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78</w:t>
                </w:r>
              </w:p>
            </w:tc>
            <w:tc>
              <w:tcPr>
                <w:tcW w:w="16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B8B7" w:themeFill="accent2" w:themeFillTint="66"/>
              </w:tcPr>
              <w:p w:rsidR="00931B8D" w:rsidRDefault="00931B8D" w:rsidP="00491CDF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2</w:t>
                </w:r>
              </w:p>
            </w:tc>
            <w:tc>
              <w:tcPr>
                <w:tcW w:w="10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5B8B7" w:themeFill="accent2" w:themeFillTint="66"/>
              </w:tcPr>
              <w:p w:rsidR="00931B8D" w:rsidRDefault="00931B8D" w:rsidP="00491CDF">
                <w:pPr>
                  <w:jc w:val="center"/>
                  <w:rPr>
                    <w:rFonts w:asciiTheme="minorHAnsi" w:hAnsiTheme="minorHAnsi" w:cs="Arial"/>
                    <w:b/>
                  </w:rPr>
                </w:pPr>
                <w:r>
                  <w:rPr>
                    <w:rFonts w:asciiTheme="minorHAnsi" w:hAnsiTheme="minorHAnsi" w:cs="Arial"/>
                    <w:b/>
                  </w:rPr>
                  <w:t>80</w:t>
                </w:r>
              </w:p>
            </w:tc>
          </w:tr>
        </w:tbl>
        <w:p w:rsidR="00701C8A" w:rsidRPr="00701C8A" w:rsidRDefault="00701C8A" w:rsidP="00701C8A">
          <w:pPr>
            <w:spacing w:after="200" w:line="276" w:lineRule="auto"/>
            <w:jc w:val="center"/>
            <w:rPr>
              <w:rFonts w:ascii="Calibri" w:eastAsiaTheme="minorHAnsi" w:hAnsi="Calibri" w:cstheme="minorBidi"/>
              <w:b/>
              <w:color w:val="FF0000"/>
              <w:lang w:val="en-US" w:eastAsia="en-US"/>
            </w:rPr>
          </w:pPr>
        </w:p>
        <w:p w:rsidR="00701C8A" w:rsidRPr="00701C8A" w:rsidRDefault="00701C8A" w:rsidP="00701C8A">
          <w:pPr>
            <w:spacing w:after="200" w:line="276" w:lineRule="auto"/>
            <w:jc w:val="center"/>
            <w:rPr>
              <w:rFonts w:ascii="Calibri" w:eastAsiaTheme="minorHAnsi" w:hAnsi="Calibri" w:cstheme="minorBidi"/>
              <w:b/>
              <w:color w:val="FF0000"/>
              <w:lang w:val="en-US" w:eastAsia="en-US"/>
            </w:rPr>
          </w:pPr>
        </w:p>
        <w:p w:rsidR="00701C8A" w:rsidRPr="00701C8A" w:rsidRDefault="00701C8A" w:rsidP="00701C8A">
          <w:pPr>
            <w:spacing w:line="276" w:lineRule="auto"/>
            <w:rPr>
              <w:rFonts w:asciiTheme="minorHAnsi" w:eastAsiaTheme="minorHAnsi" w:hAnsiTheme="minorHAnsi" w:cs="Arial"/>
              <w:b/>
              <w:lang w:val="en-US" w:eastAsia="en-US"/>
            </w:rPr>
          </w:pP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>DEAN</w:t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  <w:t>: Prof. Dr. Semih BASKAN</w:t>
          </w:r>
        </w:p>
        <w:p w:rsidR="00701C8A" w:rsidRPr="00701C8A" w:rsidRDefault="00701C8A" w:rsidP="00701C8A">
          <w:pPr>
            <w:spacing w:line="276" w:lineRule="auto"/>
            <w:rPr>
              <w:rFonts w:asciiTheme="minorHAnsi" w:eastAsiaTheme="minorHAnsi" w:hAnsiTheme="minorHAnsi" w:cs="Arial"/>
              <w:b/>
              <w:lang w:val="en-US" w:eastAsia="en-US"/>
            </w:rPr>
          </w:pP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>CHIEF COORDINATOR OF PHASE II</w:t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  <w:t xml:space="preserve">: Prof. Dr. </w:t>
          </w:r>
          <w:r w:rsidR="00DA548A">
            <w:rPr>
              <w:rFonts w:asciiTheme="minorHAnsi" w:eastAsiaTheme="minorHAnsi" w:hAnsiTheme="minorHAnsi" w:cs="Arial"/>
              <w:b/>
              <w:lang w:val="en-US" w:eastAsia="en-US"/>
            </w:rPr>
            <w:t>Cengiz BAYÇU</w:t>
          </w:r>
        </w:p>
        <w:p w:rsidR="00DA548A" w:rsidRDefault="00701C8A" w:rsidP="00DA548A">
          <w:pPr>
            <w:spacing w:line="276" w:lineRule="auto"/>
            <w:rPr>
              <w:rFonts w:asciiTheme="minorHAnsi" w:eastAsiaTheme="minorHAnsi" w:hAnsiTheme="minorHAnsi" w:cstheme="minorBidi"/>
              <w:b/>
              <w:lang w:eastAsia="en-US"/>
            </w:rPr>
          </w:pP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>VICE CHIEF COORDINATOR OF PHASE II</w:t>
          </w:r>
          <w:r w:rsidRPr="00701C8A">
            <w:rPr>
              <w:rFonts w:asciiTheme="minorHAnsi" w:eastAsiaTheme="minorHAnsi" w:hAnsiTheme="minorHAnsi" w:cs="Arial"/>
              <w:b/>
              <w:lang w:val="en-US" w:eastAsia="en-US"/>
            </w:rPr>
            <w:tab/>
            <w:t xml:space="preserve">: </w:t>
          </w:r>
          <w:proofErr w:type="spellStart"/>
          <w:r w:rsidR="00DA548A" w:rsidRPr="00701C8A">
            <w:rPr>
              <w:rFonts w:asciiTheme="minorHAnsi" w:eastAsiaTheme="minorHAnsi" w:hAnsiTheme="minorHAnsi" w:cstheme="minorBidi"/>
              <w:b/>
              <w:lang w:eastAsia="en-US"/>
            </w:rPr>
            <w:t>Assist</w:t>
          </w:r>
          <w:proofErr w:type="spellEnd"/>
          <w:r w:rsidR="00DA548A" w:rsidRPr="00701C8A">
            <w:rPr>
              <w:rFonts w:asciiTheme="minorHAnsi" w:eastAsiaTheme="minorHAnsi" w:hAnsiTheme="minorHAnsi" w:cstheme="minorBidi"/>
              <w:b/>
              <w:lang w:eastAsia="en-US"/>
            </w:rPr>
            <w:t xml:space="preserve">. Prof. </w:t>
          </w:r>
          <w:proofErr w:type="spellStart"/>
          <w:r w:rsidR="00DA548A" w:rsidRPr="00701C8A">
            <w:rPr>
              <w:rFonts w:asciiTheme="minorHAnsi" w:eastAsiaTheme="minorHAnsi" w:hAnsiTheme="minorHAnsi" w:cstheme="minorBidi"/>
              <w:b/>
              <w:lang w:eastAsia="en-US"/>
            </w:rPr>
            <w:t>Dr.</w:t>
          </w:r>
          <w:r w:rsidR="00DA548A">
            <w:rPr>
              <w:rFonts w:asciiTheme="minorHAnsi" w:eastAsiaTheme="minorHAnsi" w:hAnsiTheme="minorHAnsi" w:cstheme="minorBidi"/>
              <w:b/>
              <w:lang w:eastAsia="en-US"/>
            </w:rPr>
            <w:t>Elif</w:t>
          </w:r>
          <w:proofErr w:type="spellEnd"/>
          <w:r w:rsidR="00DA548A">
            <w:rPr>
              <w:rFonts w:asciiTheme="minorHAnsi" w:eastAsiaTheme="minorHAnsi" w:hAnsiTheme="minorHAnsi" w:cstheme="minorBidi"/>
              <w:b/>
              <w:lang w:eastAsia="en-US"/>
            </w:rPr>
            <w:t xml:space="preserve"> Ezgi GÜREL</w:t>
          </w:r>
        </w:p>
        <w:p w:rsidR="00701C8A" w:rsidRPr="00701C8A" w:rsidRDefault="00701C8A" w:rsidP="00DA548A">
          <w:pPr>
            <w:spacing w:line="276" w:lineRule="auto"/>
            <w:rPr>
              <w:rFonts w:asciiTheme="minorHAnsi" w:eastAsiaTheme="minorHAnsi" w:hAnsiTheme="minorHAnsi" w:cstheme="minorBidi"/>
              <w:b/>
              <w:sz w:val="20"/>
              <w:szCs w:val="20"/>
              <w:lang w:val="en-US" w:eastAsia="en-US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382"/>
            <w:gridCol w:w="4246"/>
          </w:tblGrid>
          <w:tr w:rsidR="00701C8A" w:rsidRPr="00701C8A" w:rsidTr="00A5358E">
            <w:trPr>
              <w:trHeight w:val="456"/>
            </w:trPr>
            <w:tc>
              <w:tcPr>
                <w:tcW w:w="9628" w:type="dxa"/>
                <w:gridSpan w:val="2"/>
                <w:shd w:val="clear" w:color="auto" w:fill="D99594" w:themeFill="accent2" w:themeFillTint="99"/>
              </w:tcPr>
              <w:p w:rsidR="00701C8A" w:rsidRPr="00701C8A" w:rsidRDefault="00701C8A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 xml:space="preserve">LIST </w:t>
                </w:r>
                <w:r w:rsidRPr="00701C8A">
                  <w:rPr>
                    <w:rFonts w:asciiTheme="minorHAnsi" w:eastAsiaTheme="minorHAnsi" w:hAnsiTheme="minorHAnsi" w:cstheme="minorBidi"/>
                    <w:b/>
                    <w:shd w:val="clear" w:color="auto" w:fill="D99594" w:themeFill="accent2" w:themeFillTint="99"/>
                    <w:lang w:val="en-US" w:eastAsia="en-US"/>
                  </w:rPr>
                  <w:t>OF PARTICIPANTS IN THE SUBJECT COMMITTEE</w:t>
                </w:r>
              </w:p>
            </w:tc>
          </w:tr>
          <w:tr w:rsidR="00701C8A" w:rsidRPr="00701C8A" w:rsidTr="00A5358E">
            <w:trPr>
              <w:trHeight w:val="247"/>
            </w:trPr>
            <w:tc>
              <w:tcPr>
                <w:tcW w:w="5382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  <w:t>DEPARTMENTS</w:t>
                </w:r>
              </w:p>
            </w:tc>
            <w:tc>
              <w:tcPr>
                <w:tcW w:w="4246" w:type="dxa"/>
                <w:shd w:val="clear" w:color="auto" w:fill="E5B8B7" w:themeFill="accent2" w:themeFillTint="66"/>
              </w:tcPr>
              <w:p w:rsidR="00701C8A" w:rsidRPr="00701C8A" w:rsidRDefault="00701C8A" w:rsidP="00701C8A">
                <w:pPr>
                  <w:spacing w:line="276" w:lineRule="auto"/>
                  <w:jc w:val="center"/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i/>
                    <w:lang w:val="en-US" w:eastAsia="en-US"/>
                  </w:rPr>
                  <w:t>LECTURERS</w:t>
                </w:r>
              </w:p>
            </w:tc>
          </w:tr>
          <w:tr w:rsidR="00783AF6" w:rsidRPr="00701C8A" w:rsidTr="00A5358E">
            <w:trPr>
              <w:trHeight w:val="684"/>
            </w:trPr>
            <w:tc>
              <w:tcPr>
                <w:tcW w:w="5382" w:type="dxa"/>
                <w:shd w:val="clear" w:color="auto" w:fill="auto"/>
              </w:tcPr>
              <w:p w:rsidR="00783AF6" w:rsidRPr="00701C8A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MEDICAL BIOCHEMISTRY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783AF6" w:rsidRPr="00701C8A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Prof. Dr. Gülden BURÇAK</w:t>
                </w:r>
              </w:p>
              <w:p w:rsidR="00783AF6" w:rsidRPr="00701C8A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Prof. Dr. Murat BOLAYIRLI</w:t>
                </w: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ab/>
                </w:r>
              </w:p>
            </w:tc>
          </w:tr>
          <w:tr w:rsidR="00783AF6" w:rsidRPr="00701C8A" w:rsidTr="00A5358E">
            <w:trPr>
              <w:trHeight w:val="684"/>
            </w:trPr>
            <w:tc>
              <w:tcPr>
                <w:tcW w:w="5382" w:type="dxa"/>
                <w:shd w:val="clear" w:color="auto" w:fill="auto"/>
              </w:tcPr>
              <w:p w:rsidR="00783AF6" w:rsidRPr="00701C8A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MEDICAL MICROBIOLOGY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783AF6" w:rsidRPr="00701C8A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Prof. Dr. A. Demet KAYA</w:t>
                </w: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ab/>
                </w:r>
              </w:p>
              <w:p w:rsidR="00783AF6" w:rsidRPr="00A94514" w:rsidRDefault="00783AF6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proofErr w:type="spellStart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Assist</w:t>
                </w:r>
                <w:proofErr w:type="spellEnd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. Prof. Dr. </w:t>
                </w:r>
                <w:r w:rsidRPr="00A94514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Aydın AYDINLI</w:t>
                </w:r>
              </w:p>
              <w:p w:rsidR="00A94514" w:rsidRPr="00701C8A" w:rsidRDefault="00A94514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proofErr w:type="spellStart"/>
                <w:r w:rsidRPr="00A94514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Assist</w:t>
                </w:r>
                <w:proofErr w:type="spellEnd"/>
                <w:r w:rsidRPr="00A94514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. Prof. Dr. </w:t>
                </w:r>
                <w:r w:rsidRPr="00A94514">
                  <w:rPr>
                    <w:rFonts w:ascii="Calibri" w:hAnsi="Calibri"/>
                    <w:b/>
                  </w:rPr>
                  <w:t>Deniz S.ŞELALE</w:t>
                </w:r>
              </w:p>
            </w:tc>
          </w:tr>
          <w:tr w:rsidR="00701C8A" w:rsidRPr="00701C8A" w:rsidTr="00A5358E">
            <w:trPr>
              <w:trHeight w:val="247"/>
            </w:trPr>
            <w:tc>
              <w:tcPr>
                <w:tcW w:w="5382" w:type="dxa"/>
                <w:shd w:val="clear" w:color="auto" w:fill="auto"/>
              </w:tcPr>
              <w:p w:rsidR="00701C8A" w:rsidRPr="00701C8A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MEDICAL PHARMACOLOGY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992DF3" w:rsidRPr="00701C8A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proofErr w:type="spellStart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Assist</w:t>
                </w:r>
                <w:proofErr w:type="spellEnd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. Prof. Dr. </w:t>
                </w: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Nihat ÖZAYDIN</w:t>
                </w:r>
              </w:p>
            </w:tc>
          </w:tr>
          <w:tr w:rsidR="00701C8A" w:rsidRPr="00701C8A" w:rsidTr="00A5358E">
            <w:trPr>
              <w:trHeight w:val="321"/>
            </w:trPr>
            <w:tc>
              <w:tcPr>
                <w:tcW w:w="5382" w:type="dxa"/>
                <w:shd w:val="clear" w:color="auto" w:fill="auto"/>
              </w:tcPr>
              <w:p w:rsidR="00701C8A" w:rsidRPr="00701C8A" w:rsidRDefault="00701C8A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</w:pPr>
                <w:r w:rsidRPr="00701C8A">
                  <w:rPr>
                    <w:rFonts w:asciiTheme="minorHAnsi" w:eastAsiaTheme="minorHAnsi" w:hAnsiTheme="minorHAnsi" w:cstheme="minorBidi"/>
                    <w:b/>
                    <w:lang w:val="en-US" w:eastAsia="en-US"/>
                  </w:rPr>
                  <w:t>PATHOLOGY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992DF3" w:rsidRPr="00054E42" w:rsidRDefault="00B76157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proofErr w:type="spellStart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Assist</w:t>
                </w:r>
                <w:proofErr w:type="spellEnd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. Prof. </w:t>
                </w:r>
                <w:proofErr w:type="spellStart"/>
                <w:r w:rsidRPr="00701C8A"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Dr.</w:t>
                </w:r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>Gürcan</w:t>
                </w:r>
                <w:proofErr w:type="spellEnd"/>
                <w:r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  <w:t xml:space="preserve"> VURAL</w:t>
                </w:r>
              </w:p>
            </w:tc>
          </w:tr>
          <w:tr w:rsidR="00992DF3" w:rsidRPr="00701C8A" w:rsidTr="00A5358E">
            <w:trPr>
              <w:trHeight w:val="321"/>
            </w:trPr>
            <w:tc>
              <w:tcPr>
                <w:tcW w:w="5382" w:type="dxa"/>
                <w:shd w:val="clear" w:color="auto" w:fill="auto"/>
              </w:tcPr>
              <w:p w:rsidR="00992DF3" w:rsidRPr="00054E42" w:rsidRDefault="00992DF3" w:rsidP="00701C8A">
                <w:pPr>
                  <w:spacing w:line="276" w:lineRule="auto"/>
                  <w:rPr>
                    <w:rFonts w:asciiTheme="minorHAnsi" w:hAnsiTheme="minorHAnsi" w:cs="Arial"/>
                    <w:b/>
                  </w:rPr>
                </w:pPr>
                <w:r w:rsidRPr="0011678B">
                  <w:rPr>
                    <w:rFonts w:asciiTheme="minorHAnsi" w:hAnsiTheme="minorHAnsi" w:cs="Arial"/>
                    <w:b/>
                  </w:rPr>
                  <w:t>ACADEMIC ENGLISH</w:t>
                </w:r>
              </w:p>
            </w:tc>
            <w:tc>
              <w:tcPr>
                <w:tcW w:w="4246" w:type="dxa"/>
                <w:shd w:val="clear" w:color="auto" w:fill="auto"/>
              </w:tcPr>
              <w:p w:rsidR="00992DF3" w:rsidRDefault="00992DF3" w:rsidP="00701C8A">
                <w:pPr>
                  <w:spacing w:line="276" w:lineRule="auto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</w:p>
            </w:tc>
          </w:tr>
        </w:tbl>
        <w:p w:rsidR="00701C8A" w:rsidRPr="00701C8A" w:rsidRDefault="00701C8A" w:rsidP="00701C8A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701C8A" w:rsidRPr="00701C8A" w:rsidRDefault="00701C8A" w:rsidP="00701C8A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701C8A" w:rsidRPr="00701C8A" w:rsidRDefault="00701C8A" w:rsidP="00701C8A">
          <w:pPr>
            <w:jc w:val="center"/>
            <w:rPr>
              <w:rFonts w:ascii="Calibri" w:hAnsi="Calibri"/>
              <w:b/>
              <w:color w:val="FF0000"/>
              <w:sz w:val="28"/>
              <w:szCs w:val="28"/>
              <w:lang w:val="en-US"/>
            </w:rPr>
          </w:pPr>
        </w:p>
        <w:p w:rsidR="00DA548A" w:rsidRDefault="00DA548A">
          <w:pPr>
            <w:spacing w:after="200" w:line="276" w:lineRule="auto"/>
          </w:pPr>
        </w:p>
        <w:p w:rsidR="00054E42" w:rsidRDefault="00054E42">
          <w:pPr>
            <w:spacing w:after="200" w:line="276" w:lineRule="auto"/>
          </w:pPr>
        </w:p>
        <w:p w:rsidR="00701C8A" w:rsidRDefault="009832E3">
          <w:pPr>
            <w:spacing w:after="200" w:line="276" w:lineRule="auto"/>
          </w:pPr>
        </w:p>
      </w:sdtContent>
    </w:sdt>
    <w:p w:rsidR="00701C8A" w:rsidRDefault="00701C8A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175"/>
        <w:gridCol w:w="2763"/>
      </w:tblGrid>
      <w:tr w:rsidR="00A71271" w:rsidRPr="00DA1668" w:rsidTr="00A71271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9E1916" w:rsidP="00A71271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lastRenderedPageBreak/>
              <w:t xml:space="preserve">WEEK </w:t>
            </w:r>
            <w:r w:rsidR="00A72273">
              <w:rPr>
                <w:rFonts w:ascii="Calibri" w:eastAsia="Calibri" w:hAnsi="Calibri"/>
                <w:b/>
                <w:bCs/>
                <w:lang w:eastAsia="tr-TR"/>
              </w:rPr>
              <w:t>1</w:t>
            </w:r>
          </w:p>
        </w:tc>
      </w:tr>
      <w:tr w:rsidR="00A71271" w:rsidRPr="00DA1668" w:rsidTr="00B22EC6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1271" w:rsidRPr="00DA1668" w:rsidRDefault="00A71271" w:rsidP="00A7127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054E42" w:rsidP="003356C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23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712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A5358E" w:rsidRDefault="00931B8D" w:rsidP="00E50133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HOLIDAY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866" w:rsidRPr="00F43B49" w:rsidRDefault="003E0866" w:rsidP="00A712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71271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7127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E50133" w:rsidRDefault="003E0866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866" w:rsidRPr="00F43B49" w:rsidRDefault="003E0866" w:rsidP="00A7127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E50133" w:rsidRDefault="003E0866" w:rsidP="003D155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866" w:rsidRPr="00DA1668" w:rsidRDefault="003E0866" w:rsidP="003D155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E50133" w:rsidRDefault="003E0866" w:rsidP="003D155C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866" w:rsidRPr="00DA1668" w:rsidRDefault="003E0866" w:rsidP="003D155C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E0866" w:rsidRPr="00085E29" w:rsidRDefault="003E0866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E0866" w:rsidRPr="00DA1668" w:rsidRDefault="003E0866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0866" w:rsidRPr="009B59C7" w:rsidRDefault="003E0866" w:rsidP="00067A0F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0866" w:rsidRDefault="003E0866"/>
        </w:tc>
      </w:tr>
      <w:tr w:rsidR="003E086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A13E06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0866" w:rsidRDefault="003E0866"/>
        </w:tc>
      </w:tr>
      <w:tr w:rsidR="003E0866" w:rsidRPr="00DA1668" w:rsidTr="00B22EC6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0866" w:rsidRPr="00DA1668" w:rsidRDefault="003E0866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0866" w:rsidRPr="00085E29" w:rsidRDefault="003E0866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0866" w:rsidRPr="00DA1668" w:rsidRDefault="003E0866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Default="00054E42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24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3356CD" w:rsidRPr="00DA1668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A5358E" w:rsidRDefault="00A5358E" w:rsidP="00F716F7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Inter organ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shuttles</w:t>
            </w:r>
            <w:proofErr w:type="spellEnd"/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B22EC6" w:rsidRDefault="00F716F7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</w:t>
            </w:r>
            <w:r w:rsidR="00217483" w:rsidRPr="00B22EC6">
              <w:rPr>
                <w:rFonts w:ascii="Calibri" w:hAnsi="Calibri"/>
                <w:color w:val="00B050"/>
                <w:sz w:val="20"/>
                <w:szCs w:val="20"/>
              </w:rPr>
              <w:t>Dr</w:t>
            </w:r>
            <w:proofErr w:type="spellEnd"/>
            <w:r w:rsidR="00217483" w:rsidRPr="00B22EC6">
              <w:rPr>
                <w:rFonts w:ascii="Calibri" w:hAnsi="Calibri"/>
                <w:color w:val="00B050"/>
                <w:sz w:val="20"/>
                <w:szCs w:val="20"/>
              </w:rPr>
              <w:t>.</w:t>
            </w:r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 xml:space="preserve"> Gülden </w:t>
            </w:r>
            <w:r w:rsidR="00217483" w:rsidRPr="00B22EC6">
              <w:rPr>
                <w:rFonts w:ascii="Calibri" w:hAnsi="Calibri"/>
                <w:color w:val="00B050"/>
                <w:sz w:val="20"/>
                <w:szCs w:val="20"/>
              </w:rPr>
              <w:t>BURÇAK</w:t>
            </w:r>
          </w:p>
        </w:tc>
      </w:tr>
      <w:tr w:rsidR="00F716F7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A5358E" w:rsidRDefault="00A5358E" w:rsidP="00F716F7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Metabolic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response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to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stress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B22EC6" w:rsidRDefault="00217483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 w:rsidP="003F3F05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A5358E"/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 w:rsidP="003F3F05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A5358E"/>
        </w:tc>
      </w:tr>
      <w:tr w:rsidR="00067A0F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0F" w:rsidRPr="00DA1668" w:rsidRDefault="00067A0F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7A0F" w:rsidRPr="00DA1668" w:rsidRDefault="00067A0F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067A0F" w:rsidRPr="00DA1668" w:rsidRDefault="00067A0F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67A0F" w:rsidRPr="00052337" w:rsidRDefault="00067A0F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AB649A" w:rsidRDefault="00AB649A" w:rsidP="00BB21A2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AB649A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Introduction to Medical Pharmacology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AB649A" w:rsidRDefault="00AB649A">
            <w:pPr>
              <w:rPr>
                <w:color w:val="D60093"/>
                <w:sz w:val="20"/>
                <w:szCs w:val="20"/>
              </w:rPr>
            </w:pPr>
            <w:proofErr w:type="spellStart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AB649A" w:rsidRDefault="00AB649A" w:rsidP="00BB21A2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AB649A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Pharmacokinetics -Absorption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AB649A" w:rsidRDefault="00AB649A">
            <w:pPr>
              <w:rPr>
                <w:color w:val="D60093"/>
                <w:sz w:val="20"/>
                <w:szCs w:val="20"/>
              </w:rPr>
            </w:pPr>
            <w:proofErr w:type="spellStart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1207CB" w:rsidRDefault="001207CB" w:rsidP="00BB21A2">
            <w:pPr>
              <w:spacing w:line="276" w:lineRule="auto"/>
              <w:rPr>
                <w:rFonts w:ascii="Calibri" w:hAnsi="Calibri"/>
                <w:color w:val="D60093"/>
                <w:sz w:val="20"/>
                <w:szCs w:val="20"/>
              </w:rPr>
            </w:pPr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AB649A" w:rsidRDefault="00AB649A">
            <w:pPr>
              <w:rPr>
                <w:color w:val="D60093"/>
                <w:sz w:val="20"/>
                <w:szCs w:val="20"/>
              </w:rPr>
            </w:pP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B649A" w:rsidRPr="00AB649A" w:rsidRDefault="001207CB" w:rsidP="00BB21A2">
            <w:pPr>
              <w:pStyle w:val="Tarih"/>
              <w:rPr>
                <w:rFonts w:ascii="Calibri" w:eastAsia="Times New Roman" w:hAnsi="Calibri"/>
                <w:bCs/>
                <w:color w:val="D60093"/>
                <w:lang w:val="tr-TR" w:eastAsia="tr-TR"/>
              </w:rPr>
            </w:pPr>
            <w:proofErr w:type="spellStart"/>
            <w:r w:rsidRPr="001207CB">
              <w:rPr>
                <w:rFonts w:ascii="Calibri" w:hAnsi="Calibri"/>
              </w:rPr>
              <w:t>Study</w:t>
            </w:r>
            <w:proofErr w:type="spellEnd"/>
            <w:r w:rsidRPr="001207CB">
              <w:rPr>
                <w:rFonts w:ascii="Calibri" w:hAnsi="Calibri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B649A" w:rsidRPr="00AB649A" w:rsidRDefault="00AB649A">
            <w:pPr>
              <w:rPr>
                <w:color w:val="D60093"/>
                <w:sz w:val="20"/>
                <w:szCs w:val="20"/>
              </w:rPr>
            </w:pPr>
          </w:p>
        </w:tc>
      </w:tr>
      <w:tr w:rsidR="00B22EC6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6" w:rsidRDefault="00054E42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 w:rsidR="003356CD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25</w:t>
            </w:r>
            <w:r w:rsidR="00F95FC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3356CD" w:rsidRPr="00DA1668" w:rsidRDefault="003356CD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6" w:rsidRPr="00DA1668" w:rsidRDefault="00B22EC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C6" w:rsidRPr="00A5358E" w:rsidRDefault="00B22EC6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Adipose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tissue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and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2EC6" w:rsidRPr="00B22EC6" w:rsidRDefault="00B22EC6" w:rsidP="00B51BB4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B22EC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6" w:rsidRPr="00DA1668" w:rsidRDefault="00B22EC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C6" w:rsidRPr="00DA1668" w:rsidRDefault="00B22EC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C6" w:rsidRPr="00A5358E" w:rsidRDefault="00B22EC6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Adipose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tissue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and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obesity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2EC6" w:rsidRPr="00B22EC6" w:rsidRDefault="00B22EC6" w:rsidP="00B51BB4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C64656" w:rsidRPr="00DA1668" w:rsidTr="00591B5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 w:rsidP="0013530D"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13530D">
            <w:proofErr w:type="spellStart"/>
            <w:proofErr w:type="gramStart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64656" w:rsidRPr="00DA1668" w:rsidTr="00591B5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 w:rsidP="0013530D"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9D5880">
              <w:rPr>
                <w:rFonts w:asciiTheme="minorHAnsi" w:hAnsiTheme="minorHAnsi"/>
                <w:color w:val="0070C0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13530D">
            <w:proofErr w:type="spellStart"/>
            <w:proofErr w:type="gramStart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4656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/>
        </w:tc>
      </w:tr>
      <w:tr w:rsidR="00C64656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/>
        </w:tc>
      </w:tr>
      <w:tr w:rsidR="00C64656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/>
        </w:tc>
      </w:tr>
      <w:tr w:rsidR="00C64656" w:rsidRPr="00DA1668" w:rsidTr="00FF523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4656" w:rsidRDefault="00C64656">
            <w:proofErr w:type="spellStart"/>
            <w:r w:rsidRPr="002644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644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656" w:rsidRPr="001A28EC" w:rsidRDefault="00C64656" w:rsidP="00BB21A2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C64656" w:rsidRPr="00DA1668" w:rsidTr="002B6070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26,</w:t>
            </w:r>
          </w:p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E50133" w:rsidRDefault="00C64656" w:rsidP="005338E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A7A0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A7A0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Pr="00B76157" w:rsidRDefault="00C64656" w:rsidP="005338E9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C64656" w:rsidRPr="00DA1668" w:rsidTr="00602AD9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E50133" w:rsidRDefault="00C64656" w:rsidP="00F846A2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5C66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Introduction to Pathology, Definitions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Pr="00B76157" w:rsidRDefault="00C64656" w:rsidP="00F846A2">
            <w:pPr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C64656" w:rsidRPr="00DA1668" w:rsidTr="00C77E9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5B5C66" w:rsidRDefault="00C64656" w:rsidP="00624260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5B5C66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Cell injury and the mechanisms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624260"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C64656" w:rsidRPr="00DA1668" w:rsidTr="0045124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E50133" w:rsidRDefault="00C64656" w:rsidP="004D3C59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5B5C66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Cell injury and the mechanisms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Pr="00B76157" w:rsidRDefault="00C64656" w:rsidP="004D3C59">
            <w:pPr>
              <w:rPr>
                <w:color w:val="E36C0A" w:themeColor="accent6" w:themeShade="BF"/>
                <w:sz w:val="20"/>
                <w:szCs w:val="20"/>
              </w:rPr>
            </w:pPr>
            <w:proofErr w:type="spellStart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B76157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4656" w:rsidRPr="00DA1668" w:rsidTr="007A7EB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AB649A" w:rsidRDefault="00C64656" w:rsidP="007A7EBF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AB649A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Pharmaceutical Forms of Drug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Pr="00AB649A" w:rsidRDefault="00C64656" w:rsidP="007A7EBF">
            <w:pPr>
              <w:rPr>
                <w:color w:val="D60093"/>
                <w:sz w:val="20"/>
                <w:szCs w:val="20"/>
              </w:rPr>
            </w:pPr>
            <w:proofErr w:type="spellStart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C64656" w:rsidRPr="00DA1668" w:rsidTr="007A7EB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AB649A" w:rsidRDefault="00C64656" w:rsidP="007A7EBF">
            <w:pPr>
              <w:pStyle w:val="Tarih"/>
              <w:rPr>
                <w:rFonts w:ascii="Calibri" w:eastAsia="Times New Roman" w:hAnsi="Calibri"/>
                <w:bCs/>
                <w:color w:val="D60093"/>
                <w:lang w:val="tr-TR" w:eastAsia="tr-TR"/>
              </w:rPr>
            </w:pPr>
            <w:proofErr w:type="spellStart"/>
            <w:r w:rsidRPr="00AB649A">
              <w:rPr>
                <w:rFonts w:asciiTheme="minorHAnsi" w:hAnsiTheme="minorHAnsi"/>
                <w:color w:val="D60093"/>
              </w:rPr>
              <w:t>The</w:t>
            </w:r>
            <w:proofErr w:type="spellEnd"/>
            <w:r w:rsidRPr="00AB649A">
              <w:rPr>
                <w:rFonts w:asciiTheme="minorHAnsi" w:hAnsiTheme="minorHAnsi"/>
                <w:b/>
                <w:color w:val="D60093"/>
              </w:rPr>
              <w:t xml:space="preserve"> </w:t>
            </w:r>
            <w:r w:rsidRPr="00AB649A">
              <w:rPr>
                <w:rFonts w:asciiTheme="minorHAnsi" w:hAnsiTheme="minorHAnsi"/>
                <w:color w:val="D60093"/>
                <w:lang w:val="en-US"/>
              </w:rPr>
              <w:t>Routes of Drug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Pr="00AB649A" w:rsidRDefault="00C64656" w:rsidP="007A7EBF">
            <w:pPr>
              <w:rPr>
                <w:color w:val="D60093"/>
                <w:sz w:val="20"/>
                <w:szCs w:val="20"/>
              </w:rPr>
            </w:pPr>
            <w:proofErr w:type="spellStart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AB649A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BA3E76" w:rsidRDefault="00C64656" w:rsidP="003F3F0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Introduction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to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Protozoology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and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Sarcodina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3F3F05">
            <w:proofErr w:type="spellStart"/>
            <w:proofErr w:type="gramStart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64656" w:rsidRPr="00DA1668" w:rsidTr="002556E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4656" w:rsidRDefault="00C64656">
            <w:proofErr w:type="spellStart"/>
            <w:r w:rsidRPr="002A7A0A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A7A0A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64656" w:rsidRDefault="00C64656" w:rsidP="00BB21A2"/>
        </w:tc>
      </w:tr>
      <w:tr w:rsidR="00C64656" w:rsidRPr="00DA1668" w:rsidTr="00B76157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27,</w:t>
            </w:r>
          </w:p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BA3E76" w:rsidRDefault="00C64656" w:rsidP="003F3F0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Mastigophora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Ciliata</w:t>
            </w:r>
            <w:proofErr w:type="spellEnd"/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3F3F05">
            <w:proofErr w:type="spellStart"/>
            <w:proofErr w:type="gramStart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64656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BA3E76" w:rsidRDefault="00C64656" w:rsidP="003F3F05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Mastigophora</w:t>
            </w:r>
            <w:proofErr w:type="spellEnd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-</w:t>
            </w: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Ciliata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3F3F05">
            <w:proofErr w:type="spellStart"/>
            <w:proofErr w:type="gramStart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>Prof.Dr.Demet</w:t>
            </w:r>
            <w:proofErr w:type="spellEnd"/>
            <w:proofErr w:type="gramEnd"/>
            <w:r w:rsidRPr="00732B5F">
              <w:rPr>
                <w:rFonts w:ascii="Calibri" w:hAnsi="Calibri"/>
                <w:color w:val="0070C0"/>
                <w:sz w:val="20"/>
                <w:szCs w:val="20"/>
              </w:rPr>
              <w:t xml:space="preserve"> KAYA</w:t>
            </w:r>
          </w:p>
        </w:tc>
      </w:tr>
      <w:tr w:rsidR="00C64656" w:rsidRPr="00DA1668" w:rsidTr="00B22EC6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B12F00" w:rsidRDefault="00C64656" w:rsidP="00EB0A2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C64656" w:rsidRPr="00DA1668" w:rsidTr="00B22EC6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E50133" w:rsidRDefault="00C64656" w:rsidP="00EB0A2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C64656" w:rsidRPr="00DA1668" w:rsidTr="00B22EC6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4656" w:rsidRPr="00DA1668" w:rsidTr="00B22EC6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4541D7" w:rsidRDefault="00C64656" w:rsidP="00CE65A0">
            <w:pPr>
              <w:rPr>
                <w:color w:val="E36C0A" w:themeColor="accent6" w:themeShade="BF"/>
                <w:sz w:val="20"/>
                <w:szCs w:val="20"/>
              </w:rPr>
            </w:pPr>
            <w:r w:rsidRPr="004541D7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Cellular response to injury: Degeneration, necrosis, apoptosis</w:t>
            </w:r>
            <w:r w:rsidRPr="004541D7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CE65A0"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Default="00C64656" w:rsidP="00CE65A0">
            <w:r w:rsidRPr="004541D7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Intracellular accumulations and pathologic calcifications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64656" w:rsidRDefault="00C64656" w:rsidP="00CE65A0"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0008BE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C64656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656" w:rsidRPr="00EB0A21" w:rsidRDefault="00C64656" w:rsidP="00BB21A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64656" w:rsidRPr="00DA1668" w:rsidTr="00B22EC6">
        <w:trPr>
          <w:trHeight w:val="10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64656" w:rsidRPr="00DA1668" w:rsidRDefault="00C64656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64656" w:rsidRPr="00EB0A21" w:rsidRDefault="00C64656" w:rsidP="00BB21A2">
            <w:pPr>
              <w:rPr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4656" w:rsidRPr="00DA1668" w:rsidRDefault="00C64656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1152B" w:rsidRDefault="0091152B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p w:rsidR="009E1916" w:rsidRDefault="009E1916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2</w:t>
            </w: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D3428C" w:rsidRPr="00DA1668" w:rsidTr="00FF5CF9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28C" w:rsidRDefault="00D3428C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Apr</w:t>
            </w:r>
            <w:proofErr w:type="spellEnd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, 30</w:t>
            </w:r>
          </w:p>
          <w:p w:rsidR="00D3428C" w:rsidRPr="00DA1668" w:rsidRDefault="00D3428C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28C" w:rsidRPr="00DA1668" w:rsidRDefault="00D3428C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8C" w:rsidRDefault="00D3428C" w:rsidP="001370DD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428C" w:rsidRPr="008A3595" w:rsidRDefault="00D3428C" w:rsidP="00F716F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D3428C" w:rsidRPr="00DA1668" w:rsidTr="00FF5CF9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28C" w:rsidRPr="00DA1668" w:rsidRDefault="00D3428C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28C" w:rsidRPr="00DA1668" w:rsidRDefault="00D3428C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28C" w:rsidRDefault="00D3428C" w:rsidP="001370DD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428C" w:rsidRPr="008A3595" w:rsidRDefault="00D3428C" w:rsidP="00F716F7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 w:rsidP="003F3F05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B51BB4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 w:rsidP="003F3F05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B51BB4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C85530"/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C85530"/>
        </w:tc>
      </w:tr>
      <w:tr w:rsidR="00104559" w:rsidRPr="00DA1668" w:rsidTr="001E6BA8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B31B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31B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C85530"/>
        </w:tc>
      </w:tr>
      <w:tr w:rsidR="00104559" w:rsidRPr="00DA1668" w:rsidTr="001E6BA8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E7295E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E7295E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1,</w:t>
            </w:r>
          </w:p>
          <w:p w:rsidR="00104559" w:rsidRPr="00DA1668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4559" w:rsidRPr="00A5358E" w:rsidRDefault="00104559" w:rsidP="00067A0F">
            <w:pPr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HOLIDAY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217483" w:rsidRDefault="00104559" w:rsidP="00A5358E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559" w:rsidRPr="00217483" w:rsidRDefault="00104559" w:rsidP="00067A0F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217483" w:rsidRDefault="00104559" w:rsidP="00A5358E">
            <w:pPr>
              <w:rPr>
                <w:rFonts w:ascii="Calibri" w:hAnsi="Calibri"/>
                <w:b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559" w:rsidRPr="00BA3E76" w:rsidRDefault="00104559" w:rsidP="00067A0F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559" w:rsidRPr="00BA3E76" w:rsidRDefault="00104559" w:rsidP="00067A0F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76157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2,</w:t>
            </w:r>
          </w:p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BA3E76" w:rsidRDefault="00104559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Sporozoa</w:t>
            </w:r>
            <w:proofErr w:type="spellEnd"/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>
            <w:proofErr w:type="spellStart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Deniz S.ŞELALE</w:t>
            </w: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BA3E76" w:rsidRDefault="00104559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Sporozoa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>
            <w:proofErr w:type="spellStart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D3A5D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Deniz S.ŞELALE</w:t>
            </w: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A5358E" w:rsidRDefault="00104559" w:rsidP="009C381D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Diabetes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9C381D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A5358E" w:rsidRDefault="00104559" w:rsidP="009C381D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Diabetes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mellitus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9C381D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23478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3478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/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23478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3478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/>
        </w:tc>
      </w:tr>
      <w:tr w:rsidR="00104559" w:rsidRPr="00DA1668" w:rsidTr="002F3FA9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23478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3478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2F3FA9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23478C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23478C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1A28EC" w:rsidRDefault="00104559" w:rsidP="00BB21A2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3,</w:t>
            </w:r>
          </w:p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EB0A2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B51BB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B51BB4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B51BB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B51BB4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B51BB4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BA3E76">
              <w:rPr>
                <w:rFonts w:asciiTheme="minorHAnsi" w:hAnsiTheme="minorHAnsi"/>
                <w:color w:val="0070C0"/>
                <w:sz w:val="20"/>
                <w:szCs w:val="20"/>
              </w:rPr>
              <w:t>Trematodes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B51BB4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685D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236480" w:rsidRDefault="00104559" w:rsidP="003867F3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236480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Body fluids, edema, dehydration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3867F3"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Assist.</w:t>
            </w:r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Prof</w:t>
            </w:r>
            <w:proofErr w:type="spell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proofErr w:type="gram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685DC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236480" w:rsidRDefault="00104559" w:rsidP="003867F3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236480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Hyperemia, congestion, hemorrhage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3867F3"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Assist.</w:t>
            </w:r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Prof</w:t>
            </w:r>
            <w:proofErr w:type="spell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proofErr w:type="gram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FA1FF6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DA2A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DA2A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9B59C7" w:rsidRDefault="00104559" w:rsidP="00BB21A2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DA2A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DA2A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4559" w:rsidRDefault="00104559" w:rsidP="00BB21A2"/>
        </w:tc>
      </w:tr>
      <w:tr w:rsidR="00104559" w:rsidRPr="00DA1668" w:rsidTr="00B51BB4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4,</w:t>
            </w:r>
          </w:p>
          <w:p w:rsidR="00104559" w:rsidRDefault="00104559" w:rsidP="003356C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DA2A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DA2A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DA2AED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DA2AED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04559" w:rsidRPr="00DA1668" w:rsidTr="00067A0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A5358E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104559" w:rsidRPr="00DA1668" w:rsidTr="00067A0F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E50133" w:rsidRDefault="00104559" w:rsidP="00EB0A2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ENG 214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104559" w:rsidRPr="00DA1668" w:rsidTr="00067A0F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7730D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B627A1" w:rsidRDefault="00104559" w:rsidP="006146A0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B627A1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Hemostasis and thrombosis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6146A0"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Assist.</w:t>
            </w:r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Prof</w:t>
            </w:r>
            <w:proofErr w:type="spell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proofErr w:type="gram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7730D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B627A1" w:rsidRDefault="00104559" w:rsidP="006146A0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B627A1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Thromboembolism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6146A0"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Assist.</w:t>
            </w:r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Prof</w:t>
            </w:r>
            <w:proofErr w:type="spell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proofErr w:type="gram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8F2E0D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EB0A21" w:rsidRDefault="00104559" w:rsidP="00EB0A2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Pr="00EB0A21" w:rsidRDefault="00104559" w:rsidP="00EB0A21">
            <w:pPr>
              <w:rPr>
                <w:b/>
                <w:sz w:val="20"/>
                <w:szCs w:val="20"/>
              </w:rPr>
            </w:pPr>
            <w:r w:rsidRPr="00EB0A21">
              <w:rPr>
                <w:rFonts w:asciiTheme="minorHAnsi" w:hAnsiTheme="minorHAnsi"/>
                <w:b/>
                <w:sz w:val="20"/>
                <w:szCs w:val="20"/>
              </w:rPr>
              <w:t>HAPPY LIFE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E1916" w:rsidRDefault="009E1916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175"/>
        <w:gridCol w:w="2763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3</w:t>
            </w:r>
          </w:p>
        </w:tc>
      </w:tr>
      <w:tr w:rsidR="00A72273" w:rsidRPr="00DA1668" w:rsidTr="00B22EC6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1207CB" w:rsidRPr="00DA1668" w:rsidTr="00B76157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Default="001207CB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7,</w:t>
            </w:r>
          </w:p>
          <w:p w:rsidR="001207CB" w:rsidRPr="00DA1668" w:rsidRDefault="001207CB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7D074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7D074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/>
        </w:tc>
      </w:tr>
      <w:tr w:rsidR="001207CB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7D074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7D074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/>
        </w:tc>
      </w:tr>
      <w:tr w:rsidR="00104559" w:rsidRPr="00DA1668" w:rsidTr="00E119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A5358E" w:rsidRDefault="00104559" w:rsidP="003F3F05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The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biochemistry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aging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3F3F0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E119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A5358E" w:rsidRDefault="00104559" w:rsidP="003F3F05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The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biochemistry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aging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3F3F0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EB0A21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A21" w:rsidRPr="00DA1668" w:rsidRDefault="00EB0A21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0A21" w:rsidRPr="00DA1668" w:rsidRDefault="00EB0A21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B0A21" w:rsidRPr="00A5358E" w:rsidRDefault="00EB0A21" w:rsidP="00067A0F">
            <w:pPr>
              <w:pStyle w:val="Tarih"/>
              <w:jc w:val="center"/>
              <w:rPr>
                <w:rFonts w:asciiTheme="minorHAnsi" w:hAnsiTheme="minorHAnsi"/>
                <w:lang w:val="tr-TR"/>
              </w:rPr>
            </w:pPr>
            <w:proofErr w:type="spellStart"/>
            <w:r w:rsidRPr="00A5358E">
              <w:rPr>
                <w:rFonts w:asciiTheme="minorHAnsi" w:hAnsiTheme="minorHAnsi"/>
                <w:b/>
                <w:color w:val="000000"/>
              </w:rPr>
              <w:t>Lunch</w:t>
            </w:r>
            <w:proofErr w:type="spellEnd"/>
            <w:r w:rsidRPr="00A5358E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b/>
                <w:color w:val="00000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B0A21" w:rsidRPr="00DA1668" w:rsidRDefault="00EB0A21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B22EC6" w:rsidRDefault="00AB649A" w:rsidP="00A5358E">
            <w:pPr>
              <w:spacing w:line="276" w:lineRule="auto"/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Pharmacokinetic; Distribution</w:t>
            </w:r>
            <w:r w:rsidRPr="00B22EC6">
              <w:rPr>
                <w:rFonts w:asciiTheme="minorHAnsi" w:hAnsiTheme="minorHAnsi"/>
                <w:b/>
                <w:color w:val="D60093"/>
                <w:sz w:val="20"/>
                <w:szCs w:val="20"/>
              </w:rPr>
              <w:t xml:space="preserve"> </w:t>
            </w: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Administration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B22EC6" w:rsidRDefault="00AB649A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B22EC6" w:rsidRDefault="00AB649A" w:rsidP="00A5358E">
            <w:pPr>
              <w:spacing w:line="276" w:lineRule="auto"/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Pharmacokinetic; Metabolism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B22EC6" w:rsidRDefault="00AB649A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AB649A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DA1668" w:rsidRDefault="00AB649A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49A" w:rsidRPr="00B22EC6" w:rsidRDefault="00AB649A" w:rsidP="00A5358E">
            <w:pPr>
              <w:spacing w:line="276" w:lineRule="auto"/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Pharmacokinetic; Excretion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49A" w:rsidRPr="00B22EC6" w:rsidRDefault="00AB649A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217483" w:rsidRPr="00DA1668" w:rsidTr="00B22EC6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7483" w:rsidRPr="00A5358E" w:rsidRDefault="001207CB" w:rsidP="00067A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7483" w:rsidRPr="00DA1668" w:rsidRDefault="0021748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5C2579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8,</w:t>
            </w:r>
          </w:p>
          <w:p w:rsidR="00104559" w:rsidRPr="00DA1668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A5358E" w:rsidRDefault="00104559" w:rsidP="003C2768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Xenobiotic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3C2768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5C2579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A5358E" w:rsidRDefault="00104559" w:rsidP="003C2768">
            <w:pPr>
              <w:rPr>
                <w:rFonts w:asciiTheme="minorHAnsi" w:hAnsiTheme="minorHAnsi"/>
                <w:b/>
                <w:color w:val="00B050"/>
                <w:sz w:val="20"/>
                <w:szCs w:val="20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Clinical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enzymology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3C2768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B76157">
        <w:trPr>
          <w:trHeight w:val="346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B0302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0302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/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B0302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0302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/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93478E" w:rsidRDefault="00104559" w:rsidP="00B76157">
            <w:pPr>
              <w:rPr>
                <w:rFonts w:asciiTheme="minorHAnsi" w:hAnsiTheme="minorHAnsi"/>
                <w:bCs/>
                <w:color w:val="D60093"/>
                <w:sz w:val="20"/>
                <w:szCs w:val="20"/>
              </w:rPr>
            </w:pP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Factors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Contributing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to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Variations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in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Drug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Effects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93478E" w:rsidRDefault="00104559" w:rsidP="00B76157">
            <w:pPr>
              <w:rPr>
                <w:rFonts w:asciiTheme="minorHAnsi" w:hAnsiTheme="minorHAnsi"/>
                <w:bCs/>
                <w:color w:val="D60093"/>
                <w:sz w:val="20"/>
                <w:szCs w:val="20"/>
              </w:rPr>
            </w:pP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Assist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. Prof. Dr. Nihat ÖZAYDIN</w:t>
            </w:r>
          </w:p>
        </w:tc>
      </w:tr>
      <w:tr w:rsidR="00104559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93478E" w:rsidRDefault="00104559" w:rsidP="00B76157">
            <w:pPr>
              <w:rPr>
                <w:rFonts w:asciiTheme="minorHAnsi" w:hAnsiTheme="minorHAnsi"/>
                <w:bCs/>
                <w:color w:val="D60093"/>
                <w:sz w:val="20"/>
                <w:szCs w:val="20"/>
              </w:rPr>
            </w:pPr>
            <w:proofErr w:type="spellStart"/>
            <w:proofErr w:type="gram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Dose,Concentration</w:t>
            </w:r>
            <w:proofErr w:type="gram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-Effect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Relationship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93478E" w:rsidRDefault="00104559" w:rsidP="00B76157">
            <w:pPr>
              <w:rPr>
                <w:rFonts w:asciiTheme="minorHAnsi" w:hAnsiTheme="minorHAnsi"/>
                <w:bCs/>
                <w:color w:val="D60093"/>
                <w:sz w:val="20"/>
                <w:szCs w:val="20"/>
              </w:rPr>
            </w:pPr>
            <w:proofErr w:type="spellStart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Assist</w:t>
            </w:r>
            <w:proofErr w:type="spellEnd"/>
            <w:r w:rsidRPr="0093478E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. Prof. Dr. Nihat ÖZAYDIN</w:t>
            </w:r>
          </w:p>
        </w:tc>
      </w:tr>
      <w:tr w:rsidR="00104559" w:rsidRPr="00DA1668" w:rsidTr="00F15E0D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741B6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741B6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F15E0D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741B67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741B67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052337" w:rsidRDefault="00104559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9,</w:t>
            </w:r>
          </w:p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3D155C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9832E3"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>
            <w:bookmarkStart w:id="0" w:name="_GoBack"/>
            <w:bookmarkEnd w:id="0"/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9832E3"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9832E3" w:rsidP="00A5358E"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B22EC6" w:rsidRDefault="00104559" w:rsidP="007A7EBF">
            <w:pPr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</w:pPr>
            <w:proofErr w:type="spellStart"/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Pharmacodynamics</w:t>
            </w:r>
            <w:proofErr w:type="spellEnd"/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B22EC6" w:rsidRDefault="00104559" w:rsidP="007A7EBF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B22EC6" w:rsidRDefault="00104559" w:rsidP="007A7EBF">
            <w:pPr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proofErr w:type="spellStart"/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Pharmacodynamics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B22EC6" w:rsidRDefault="00104559" w:rsidP="007A7EBF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04559" w:rsidRPr="00DA1668" w:rsidTr="008F434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A5358E" w:rsidRDefault="00104559" w:rsidP="00765B45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Clinical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enzymology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765B4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8F434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Pr="00A5358E" w:rsidRDefault="00104559" w:rsidP="00765B45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Clinical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enzymology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04559" w:rsidRPr="00B22EC6" w:rsidRDefault="00104559" w:rsidP="00765B45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</w:t>
            </w:r>
            <w:proofErr w:type="spell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. Gülden BURÇAK</w:t>
            </w: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10,</w:t>
            </w:r>
          </w:p>
          <w:p w:rsidR="00104559" w:rsidRPr="00DA1668" w:rsidRDefault="00104559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1207CB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1207CB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3D155C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9832E3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3" w:rsidRDefault="009832E3" w:rsidP="00E62AA0">
            <w:proofErr w:type="spellStart"/>
            <w:r w:rsidRPr="00751E86">
              <w:rPr>
                <w:rFonts w:asciiTheme="minorHAnsi" w:hAnsiTheme="minorHAnsi"/>
                <w:color w:val="0070C0"/>
                <w:sz w:val="20"/>
                <w:szCs w:val="20"/>
              </w:rPr>
              <w:t>Cestodes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832E3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3" w:rsidRDefault="009832E3" w:rsidP="00E62AA0">
            <w:proofErr w:type="spellStart"/>
            <w:r w:rsidRPr="00751E86">
              <w:rPr>
                <w:rFonts w:asciiTheme="minorHAnsi" w:hAnsiTheme="minorHAnsi"/>
                <w:color w:val="0070C0"/>
                <w:sz w:val="20"/>
                <w:szCs w:val="20"/>
              </w:rPr>
              <w:t>Cestodes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832E3" w:rsidRPr="00DA1668" w:rsidTr="00D1047C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3" w:rsidRDefault="009832E3" w:rsidP="00E62AA0">
            <w:proofErr w:type="spellStart"/>
            <w:r w:rsidRPr="00751E86">
              <w:rPr>
                <w:rFonts w:asciiTheme="minorHAnsi" w:hAnsiTheme="minorHAnsi"/>
                <w:color w:val="0070C0"/>
                <w:sz w:val="20"/>
                <w:szCs w:val="20"/>
              </w:rPr>
              <w:t>Cestodes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B22EC6" w:rsidRDefault="00104559" w:rsidP="007A7EBF">
            <w:pPr>
              <w:spacing w:line="276" w:lineRule="auto"/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Drug-Drug Interactions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B22EC6" w:rsidRDefault="00104559" w:rsidP="007A7EBF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B22EC6" w:rsidRDefault="00104559" w:rsidP="007A7EBF">
            <w:pPr>
              <w:spacing w:line="276" w:lineRule="auto"/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Toxic effects of drugs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Pr="00B22EC6" w:rsidRDefault="00104559" w:rsidP="007A7EBF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04559" w:rsidRPr="00DA1668" w:rsidTr="000F009D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5358E"/>
        </w:tc>
      </w:tr>
      <w:tr w:rsidR="00104559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4559" w:rsidRDefault="00104559" w:rsidP="00DE5166"/>
        </w:tc>
      </w:tr>
      <w:tr w:rsidR="00104559" w:rsidRPr="00DA1668" w:rsidTr="00B51BB4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11,</w:t>
            </w:r>
          </w:p>
          <w:p w:rsidR="00104559" w:rsidRDefault="00104559" w:rsidP="003356C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04559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04559" w:rsidRPr="00DA1668" w:rsidTr="00873E05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32D3B"/>
        </w:tc>
      </w:tr>
      <w:tr w:rsidR="00104559" w:rsidRPr="00DA1668" w:rsidTr="00873E05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Default="00104559">
            <w:proofErr w:type="spellStart"/>
            <w:r w:rsidRPr="00012AB4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012AB4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A32D3B"/>
        </w:tc>
      </w:tr>
      <w:tr w:rsidR="00104559" w:rsidRPr="00DA1668" w:rsidTr="00B22EC6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04559" w:rsidRPr="00DA1668" w:rsidRDefault="00104559" w:rsidP="00DE51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04559" w:rsidRPr="00DA1668" w:rsidTr="0071581F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976B99" w:rsidRDefault="00104559" w:rsidP="00771299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976B99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Ischemia and infarct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771299">
            <w:proofErr w:type="spellStart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71581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976B99" w:rsidRDefault="00104559" w:rsidP="00771299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976B99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Shock, Hypertension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771299">
            <w:proofErr w:type="spellStart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E91F12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1D546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59" w:rsidRPr="00E31F86" w:rsidRDefault="00104559" w:rsidP="004527A9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E31F86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The concept of inflammation, inflammatory cells and elements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04559" w:rsidRDefault="00104559" w:rsidP="004527A9">
            <w:proofErr w:type="spellStart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04559" w:rsidRPr="00DA1668" w:rsidTr="001D546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04559" w:rsidRPr="00DA1668" w:rsidRDefault="00104559" w:rsidP="00DE51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04559" w:rsidRPr="00E31F86" w:rsidRDefault="00104559" w:rsidP="004527A9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E31F86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Chemical mediators of inflammation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4559" w:rsidRDefault="00104559" w:rsidP="004527A9">
            <w:proofErr w:type="spellStart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0318BF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</w:tbl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175"/>
        <w:gridCol w:w="2763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4</w:t>
            </w:r>
          </w:p>
        </w:tc>
      </w:tr>
      <w:tr w:rsidR="00A72273" w:rsidRPr="00DA1668" w:rsidTr="00B22EC6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1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1207CB" w:rsidRPr="00DA1668" w:rsidTr="008C08AB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14,</w:t>
            </w:r>
          </w:p>
          <w:p w:rsidR="001207CB" w:rsidRPr="00DA1668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44497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44497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F43B49" w:rsidRDefault="001207CB" w:rsidP="003D155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832E3" w:rsidRPr="00DA1668" w:rsidTr="008809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3" w:rsidRDefault="009832E3" w:rsidP="00E62AA0"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832E3" w:rsidRPr="00DA1668" w:rsidTr="00B51BB4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2E3" w:rsidRDefault="009832E3" w:rsidP="00E62AA0"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9832E3" w:rsidRPr="00DA1668" w:rsidTr="008809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2E3" w:rsidRPr="00DA1668" w:rsidRDefault="009832E3" w:rsidP="00E62AA0">
            <w:pPr>
              <w:rPr>
                <w:rFonts w:ascii="Calibri" w:hAnsi="Calibri"/>
                <w:color w:val="0070C0"/>
                <w:sz w:val="20"/>
                <w:szCs w:val="20"/>
              </w:rPr>
            </w:pPr>
            <w:proofErr w:type="spellStart"/>
            <w:r w:rsidRPr="00211987">
              <w:rPr>
                <w:rFonts w:asciiTheme="minorHAnsi" w:hAnsiTheme="minorHAnsi"/>
                <w:color w:val="0070C0"/>
                <w:sz w:val="20"/>
                <w:szCs w:val="20"/>
              </w:rPr>
              <w:t>Nematodes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832E3" w:rsidRDefault="009832E3" w:rsidP="00E62AA0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. Aydın AYDINLI</w:t>
            </w:r>
          </w:p>
        </w:tc>
      </w:tr>
      <w:tr w:rsidR="00217483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7483" w:rsidRPr="00DA1668" w:rsidRDefault="0021748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7483" w:rsidRPr="00DA1668" w:rsidRDefault="00217483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7483" w:rsidRPr="00DA1668" w:rsidRDefault="0021748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3478E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B22EC6" w:rsidRDefault="0093478E" w:rsidP="00B76157">
            <w:pPr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Syndromes that may be incurred Medication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78E" w:rsidRPr="00B22EC6" w:rsidRDefault="0093478E" w:rsidP="00B76157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93478E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A13E0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A13E0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B22EC6" w:rsidRDefault="0093478E" w:rsidP="00B76157">
            <w:pPr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Syndromes that may be incurred Medication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78E" w:rsidRPr="00B22EC6" w:rsidRDefault="0093478E" w:rsidP="00B76157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93478E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78E" w:rsidRPr="00B22EC6" w:rsidRDefault="0093478E" w:rsidP="00B76157">
            <w:pPr>
              <w:rPr>
                <w:color w:val="D60093"/>
              </w:rPr>
            </w:pPr>
            <w:r>
              <w:rPr>
                <w:rFonts w:asciiTheme="minorHAnsi" w:hAnsiTheme="minorHAnsi"/>
                <w:bCs/>
                <w:color w:val="D60093"/>
                <w:sz w:val="20"/>
                <w:szCs w:val="20"/>
                <w:lang w:val="en-US"/>
              </w:rPr>
              <w:t xml:space="preserve">Treatment of the Poisoned </w:t>
            </w:r>
            <w:proofErr w:type="spellStart"/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Patient</w:t>
            </w:r>
            <w:proofErr w:type="spellEnd"/>
            <w:r w:rsidRPr="00B22EC6">
              <w:rPr>
                <w:rFonts w:asciiTheme="minorHAnsi" w:hAnsiTheme="minorHAnsi"/>
                <w:b/>
                <w:color w:val="D60093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478E" w:rsidRPr="00B22EC6" w:rsidRDefault="0093478E" w:rsidP="00B76157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93478E" w:rsidRPr="00DA1668" w:rsidTr="00B76157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3478E" w:rsidRPr="00DA1668" w:rsidRDefault="0093478E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478E" w:rsidRPr="00B22EC6" w:rsidRDefault="0093478E" w:rsidP="00B76157">
            <w:pPr>
              <w:rPr>
                <w:color w:val="D60093"/>
              </w:rPr>
            </w:pPr>
            <w:r>
              <w:rPr>
                <w:rFonts w:asciiTheme="minorHAnsi" w:hAnsiTheme="minorHAnsi"/>
                <w:bCs/>
                <w:color w:val="D60093"/>
                <w:sz w:val="20"/>
                <w:szCs w:val="20"/>
                <w:lang w:val="en-US"/>
              </w:rPr>
              <w:t xml:space="preserve">Treatment of the Poisoned </w:t>
            </w:r>
            <w:proofErr w:type="spellStart"/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Patient</w:t>
            </w:r>
            <w:proofErr w:type="spellEnd"/>
            <w:r w:rsidRPr="00B22EC6">
              <w:rPr>
                <w:rFonts w:asciiTheme="minorHAnsi" w:hAnsiTheme="minorHAnsi"/>
                <w:b/>
                <w:color w:val="D60093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478E" w:rsidRPr="00B22EC6" w:rsidRDefault="0093478E" w:rsidP="00B76157">
            <w:pPr>
              <w:rPr>
                <w:rFonts w:asciiTheme="minorHAnsi" w:hAnsiTheme="minorHAnsi"/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217483" w:rsidRPr="00DA1668" w:rsidTr="00B22EC6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15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217483" w:rsidRPr="00DA1668" w:rsidRDefault="003356CD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83" w:rsidRDefault="00217483">
            <w:proofErr w:type="spellStart"/>
            <w:r w:rsidRPr="004279FB">
              <w:rPr>
                <w:rFonts w:asciiTheme="minorHAnsi" w:hAnsiTheme="minorHAnsi"/>
                <w:color w:val="0070C0"/>
                <w:sz w:val="20"/>
                <w:szCs w:val="20"/>
              </w:rPr>
              <w:t>Arthropods</w:t>
            </w:r>
            <w:proofErr w:type="spellEnd"/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483" w:rsidRDefault="00217483" w:rsidP="00F67A8D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 w:rsidR="00054E42"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r w:rsidR="00F67A8D">
              <w:rPr>
                <w:rFonts w:ascii="Calibri" w:hAnsi="Calibri"/>
                <w:color w:val="0070C0"/>
                <w:sz w:val="20"/>
                <w:szCs w:val="20"/>
              </w:rPr>
              <w:t>Kevser ATALIK</w:t>
            </w:r>
          </w:p>
        </w:tc>
      </w:tr>
      <w:tr w:rsidR="00217483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9D30E4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9D30E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483" w:rsidRDefault="00217483">
            <w:proofErr w:type="spellStart"/>
            <w:r w:rsidRPr="004279FB">
              <w:rPr>
                <w:rFonts w:asciiTheme="minorHAnsi" w:hAnsiTheme="minorHAnsi"/>
                <w:color w:val="0070C0"/>
                <w:sz w:val="20"/>
                <w:szCs w:val="20"/>
              </w:rPr>
              <w:t>Arthropods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7483" w:rsidRDefault="00217483" w:rsidP="00F67A8D"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Ass</w:t>
            </w:r>
            <w:r w:rsidR="00054E42">
              <w:rPr>
                <w:rFonts w:ascii="Calibri" w:hAnsi="Calibri"/>
                <w:color w:val="0070C0"/>
                <w:sz w:val="20"/>
                <w:szCs w:val="20"/>
              </w:rPr>
              <w:t>i</w:t>
            </w:r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t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>Prof.Dr</w:t>
            </w:r>
            <w:proofErr w:type="spellEnd"/>
            <w:r w:rsidRPr="00DF4E25">
              <w:rPr>
                <w:rFonts w:ascii="Calibri" w:hAnsi="Calibri"/>
                <w:color w:val="0070C0"/>
                <w:sz w:val="20"/>
                <w:szCs w:val="20"/>
              </w:rPr>
              <w:t xml:space="preserve">. </w:t>
            </w:r>
            <w:r w:rsidR="00F67A8D">
              <w:rPr>
                <w:rFonts w:ascii="Calibri" w:hAnsi="Calibri"/>
                <w:color w:val="0070C0"/>
                <w:sz w:val="20"/>
                <w:szCs w:val="20"/>
              </w:rPr>
              <w:t>Kevser ATALIK</w:t>
            </w:r>
          </w:p>
        </w:tc>
      </w:tr>
      <w:tr w:rsidR="00A5358E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8E" w:rsidRPr="00DA1668" w:rsidRDefault="00A5358E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8E" w:rsidRPr="00DA1668" w:rsidRDefault="00A5358E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8E" w:rsidRPr="00A5358E" w:rsidRDefault="00A5358E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Inborn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errors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metabolic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358E" w:rsidRPr="00B22EC6" w:rsidRDefault="00A5358E" w:rsidP="00217483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Prof.Dr.Murat</w:t>
            </w:r>
            <w:proofErr w:type="spellEnd"/>
            <w:proofErr w:type="gram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 xml:space="preserve"> BOLAYIRLI</w:t>
            </w:r>
          </w:p>
        </w:tc>
      </w:tr>
      <w:tr w:rsidR="00A5358E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8E" w:rsidRPr="00DA1668" w:rsidRDefault="00A5358E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58E" w:rsidRPr="00DA1668" w:rsidRDefault="00A5358E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8E" w:rsidRPr="00A5358E" w:rsidRDefault="00A5358E">
            <w:pPr>
              <w:rPr>
                <w:rFonts w:asciiTheme="minorHAnsi" w:hAnsiTheme="minorHAnsi"/>
              </w:rPr>
            </w:pP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Inborn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errors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of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metabolic</w:t>
            </w:r>
            <w:proofErr w:type="spellEnd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A5358E">
              <w:rPr>
                <w:rFonts w:asciiTheme="minorHAnsi" w:hAnsiTheme="minorHAnsi"/>
                <w:color w:val="00B050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5358E" w:rsidRPr="00B22EC6" w:rsidRDefault="00A5358E" w:rsidP="00A5358E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proofErr w:type="spellStart"/>
            <w:proofErr w:type="gramStart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>Prof.Dr.Murat</w:t>
            </w:r>
            <w:proofErr w:type="spellEnd"/>
            <w:proofErr w:type="gramEnd"/>
            <w:r w:rsidRPr="00B22EC6">
              <w:rPr>
                <w:rFonts w:ascii="Calibri" w:hAnsi="Calibri"/>
                <w:color w:val="00B050"/>
                <w:sz w:val="20"/>
                <w:szCs w:val="20"/>
              </w:rPr>
              <w:t xml:space="preserve"> BOLAYIRLI</w:t>
            </w:r>
          </w:p>
        </w:tc>
      </w:tr>
      <w:tr w:rsidR="00217483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483" w:rsidRPr="00DA1668" w:rsidRDefault="00217483" w:rsidP="00493A45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7483" w:rsidRPr="00DA1668" w:rsidRDefault="00217483" w:rsidP="00493A4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17483" w:rsidRPr="00DA1668" w:rsidRDefault="00217483" w:rsidP="00493A45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17483" w:rsidRPr="00052337" w:rsidRDefault="00217483" w:rsidP="00493A4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07CB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63397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63397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/>
        </w:tc>
      </w:tr>
      <w:tr w:rsidR="001207CB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63397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63397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/>
        </w:tc>
      </w:tr>
      <w:tr w:rsidR="001207CB" w:rsidRPr="00DA1668" w:rsidTr="009F009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63397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63397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052337" w:rsidRDefault="001207CB" w:rsidP="009F3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07CB" w:rsidRPr="00DA1668" w:rsidTr="009F009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633972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633972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7CB" w:rsidRPr="00052337" w:rsidRDefault="001207CB" w:rsidP="009F3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07CB" w:rsidRPr="00DA1668" w:rsidTr="00B76157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16,</w:t>
            </w:r>
          </w:p>
          <w:p w:rsidR="001207CB" w:rsidRPr="00DA1668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B26E0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6E0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DA1668" w:rsidRDefault="001207CB" w:rsidP="003D155C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1207CB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B26E0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6E0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DA1668" w:rsidRDefault="001207CB" w:rsidP="003D155C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1207CB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3D155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B26E0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6E0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4D5822" w:rsidRDefault="001207CB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1207CB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B26E09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B26E09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4D5822" w:rsidRDefault="001207CB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7140A0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9F36B3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40A0" w:rsidRPr="00DA1668" w:rsidRDefault="007140A0" w:rsidP="009F36B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40A0" w:rsidRPr="00DA1668" w:rsidRDefault="007140A0" w:rsidP="009F36B3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140A0" w:rsidRPr="00DA1668" w:rsidRDefault="007140A0" w:rsidP="009F36B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40A0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B22EC6" w:rsidRDefault="007140A0" w:rsidP="00B51BB4">
            <w:pPr>
              <w:rPr>
                <w:rFonts w:asciiTheme="minorHAnsi" w:hAnsiTheme="minorHAnsi"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 xml:space="preserve">Basics of </w:t>
            </w:r>
            <w:proofErr w:type="spellStart"/>
            <w:r w:rsidRPr="00B22EC6">
              <w:rPr>
                <w:rFonts w:asciiTheme="minorHAnsi" w:hAnsiTheme="minorHAnsi"/>
                <w:bCs/>
                <w:color w:val="D60093"/>
                <w:sz w:val="20"/>
                <w:szCs w:val="20"/>
              </w:rPr>
              <w:t>Prescription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40A0" w:rsidRPr="00B22EC6" w:rsidRDefault="007140A0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7140A0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B22EC6" w:rsidRDefault="007140A0" w:rsidP="00B51BB4">
            <w:pPr>
              <w:rPr>
                <w:rFonts w:asciiTheme="minorHAnsi" w:hAnsiTheme="minorHAns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 xml:space="preserve">Rational Use of Drugs 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40A0" w:rsidRPr="00B22EC6" w:rsidRDefault="007140A0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207CB" w:rsidRPr="00DA1668" w:rsidTr="00EF543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CE62A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2A6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1A28EC" w:rsidRDefault="001207CB" w:rsidP="00BB21A2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207CB" w:rsidRPr="00DA1668" w:rsidTr="00EF543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CE62A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2A6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7CB" w:rsidRPr="001A28EC" w:rsidRDefault="001207CB" w:rsidP="00BB21A2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1207CB" w:rsidRPr="00DA1668" w:rsidTr="00EF5433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17,</w:t>
            </w:r>
          </w:p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CE62A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2A6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Pr="00B22EC6" w:rsidRDefault="001207CB" w:rsidP="00B51BB4">
            <w:pPr>
              <w:rPr>
                <w:color w:val="D60093"/>
              </w:rPr>
            </w:pPr>
          </w:p>
        </w:tc>
      </w:tr>
      <w:tr w:rsidR="001207CB" w:rsidRPr="00DA1668" w:rsidTr="00EF543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CE62A6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CE62A6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Pr="00B22EC6" w:rsidRDefault="001207CB" w:rsidP="00B51BB4">
            <w:pPr>
              <w:rPr>
                <w:color w:val="D60093"/>
              </w:rPr>
            </w:pPr>
          </w:p>
        </w:tc>
      </w:tr>
      <w:tr w:rsidR="007140A0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A0" w:rsidRDefault="007140A0" w:rsidP="00B76157"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AB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Parasitology</w:t>
            </w:r>
            <w:proofErr w:type="spellEnd"/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0A0" w:rsidRPr="004D5822" w:rsidRDefault="007140A0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7140A0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0A0" w:rsidRDefault="007140A0" w:rsidP="00B76157"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L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>AB</w:t>
            </w:r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1: </w:t>
            </w:r>
            <w:proofErr w:type="spellStart"/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>Parasitology</w:t>
            </w:r>
            <w:proofErr w:type="spellEnd"/>
            <w:r w:rsidRPr="00A72047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40A0" w:rsidRPr="004D5822" w:rsidRDefault="007140A0" w:rsidP="00B7615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Microbiology</w:t>
            </w:r>
            <w:proofErr w:type="spellEnd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Dept</w:t>
            </w:r>
            <w:proofErr w:type="spellEnd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4D5822">
              <w:rPr>
                <w:rFonts w:asciiTheme="minorHAnsi" w:hAnsiTheme="minorHAnsi"/>
                <w:color w:val="0070C0"/>
                <w:sz w:val="20"/>
                <w:szCs w:val="20"/>
              </w:rPr>
              <w:t>Lecturers</w:t>
            </w:r>
            <w:proofErr w:type="spellEnd"/>
          </w:p>
        </w:tc>
      </w:tr>
      <w:tr w:rsidR="007140A0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140A0" w:rsidRPr="00DA1668" w:rsidRDefault="007140A0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140A0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B22EC6" w:rsidRDefault="007140A0" w:rsidP="00B76157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B22EC6">
              <w:rPr>
                <w:rFonts w:asciiTheme="minorHAnsi" w:hAnsiTheme="minorHAnsi"/>
                <w:color w:val="D60093"/>
                <w:sz w:val="20"/>
                <w:szCs w:val="20"/>
                <w:lang w:val="en-US"/>
              </w:rPr>
              <w:t>Drug Use in Pregnancy and Breastfeeding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40A0" w:rsidRPr="00B22EC6" w:rsidRDefault="007140A0" w:rsidP="00B76157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7140A0" w:rsidRPr="00DA1668" w:rsidTr="00B76157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DA1668" w:rsidRDefault="007140A0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0A0" w:rsidRPr="00B22EC6" w:rsidRDefault="007140A0" w:rsidP="00B76157">
            <w:pPr>
              <w:spacing w:line="276" w:lineRule="auto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proofErr w:type="spellStart"/>
            <w:r w:rsidRPr="00B22EC6">
              <w:rPr>
                <w:rFonts w:asciiTheme="minorHAnsi" w:hAnsiTheme="minorHAnsi"/>
                <w:color w:val="D60093"/>
                <w:sz w:val="20"/>
                <w:szCs w:val="20"/>
              </w:rPr>
              <w:t>Geriatric</w:t>
            </w:r>
            <w:proofErr w:type="spellEnd"/>
            <w:r w:rsidRPr="00B22EC6">
              <w:rPr>
                <w:rFonts w:asciiTheme="minorHAnsi" w:hAnsiTheme="minorHAnsi"/>
                <w:color w:val="D60093"/>
                <w:sz w:val="20"/>
                <w:szCs w:val="20"/>
              </w:rPr>
              <w:t xml:space="preserve"> </w:t>
            </w:r>
            <w:proofErr w:type="spellStart"/>
            <w:r w:rsidRPr="00B22EC6">
              <w:rPr>
                <w:rFonts w:asciiTheme="minorHAnsi" w:hAnsiTheme="minorHAnsi"/>
                <w:color w:val="D60093"/>
                <w:sz w:val="20"/>
                <w:szCs w:val="20"/>
              </w:rPr>
              <w:t>Pharmacotherapy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40A0" w:rsidRPr="00B22EC6" w:rsidRDefault="007140A0" w:rsidP="00B76157">
            <w:pPr>
              <w:rPr>
                <w:color w:val="D60093"/>
              </w:rPr>
            </w:pPr>
            <w:proofErr w:type="spellStart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Assist</w:t>
            </w:r>
            <w:proofErr w:type="spellEnd"/>
            <w:r w:rsidRPr="00B22EC6">
              <w:rPr>
                <w:rFonts w:asciiTheme="minorHAnsi" w:eastAsiaTheme="minorHAnsi" w:hAnsiTheme="minorHAnsi" w:cstheme="minorBidi"/>
                <w:color w:val="D60093"/>
                <w:sz w:val="20"/>
                <w:szCs w:val="20"/>
                <w:lang w:eastAsia="en-US"/>
              </w:rPr>
              <w:t>. Prof. Dr. Nihat ÖZAYDIN</w:t>
            </w:r>
          </w:p>
        </w:tc>
      </w:tr>
      <w:tr w:rsidR="001207CB" w:rsidRPr="00DA1668" w:rsidTr="00623C8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9B59C7" w:rsidRDefault="001207CB" w:rsidP="00BB21A2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1207CB" w:rsidRPr="00DA1668" w:rsidTr="00B22EC6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07CB" w:rsidRDefault="001207CB" w:rsidP="00BB21A2"/>
        </w:tc>
      </w:tr>
      <w:tr w:rsidR="001207CB" w:rsidRPr="00DA1668" w:rsidTr="00623C83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18,</w:t>
            </w:r>
          </w:p>
          <w:p w:rsidR="001207CB" w:rsidRDefault="001207CB" w:rsidP="003356C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DA1668" w:rsidRDefault="001207CB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207CB" w:rsidRPr="00DA1668" w:rsidTr="00623C83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07CB" w:rsidRPr="00DA1668" w:rsidRDefault="001207CB" w:rsidP="00BB21A2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1207CB" w:rsidRPr="00DA1668" w:rsidTr="00CF1DBC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 w:rsidP="00A32D3B"/>
        </w:tc>
      </w:tr>
      <w:tr w:rsidR="001207CB" w:rsidRPr="00DA1668" w:rsidTr="00CF1DBC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Default="001207CB">
            <w:proofErr w:type="spellStart"/>
            <w:r w:rsidRPr="00AE7980">
              <w:rPr>
                <w:rFonts w:ascii="Calibri" w:hAnsi="Calibri"/>
                <w:sz w:val="20"/>
                <w:szCs w:val="20"/>
              </w:rPr>
              <w:t>Study</w:t>
            </w:r>
            <w:proofErr w:type="spellEnd"/>
            <w:r w:rsidRPr="00AE7980">
              <w:rPr>
                <w:rFonts w:ascii="Calibri" w:hAnsi="Calibri"/>
                <w:sz w:val="20"/>
                <w:szCs w:val="20"/>
              </w:rPr>
              <w:t xml:space="preserve"> Time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 w:rsidP="00A32D3B"/>
        </w:tc>
      </w:tr>
      <w:tr w:rsidR="00FD1F4A" w:rsidRPr="00DA1668" w:rsidTr="00B22EC6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1F4A" w:rsidRPr="00DA1668" w:rsidRDefault="00FD1F4A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D1F4A" w:rsidRPr="00DA1668" w:rsidRDefault="00FD1F4A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D1F4A" w:rsidRPr="00DA1668" w:rsidRDefault="00FD1F4A" w:rsidP="00BB21A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D1F4A" w:rsidRPr="00DA1668" w:rsidRDefault="00FD1F4A" w:rsidP="00BB21A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07CB" w:rsidRPr="00DA1668" w:rsidTr="008449F3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Pr="00A200DD" w:rsidRDefault="001207CB" w:rsidP="00007EF5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A200DD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Pathogenesis of acute inflammation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 w:rsidP="00007EF5">
            <w:proofErr w:type="spellStart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207CB" w:rsidRPr="00DA1668" w:rsidTr="008449F3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Pr="00A200DD" w:rsidRDefault="001207CB" w:rsidP="00007EF5">
            <w:pPr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</w:pPr>
            <w:r w:rsidRPr="00A200DD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 xml:space="preserve">Leukocyte extravasation, adhesion and transmigration; </w:t>
            </w:r>
            <w:proofErr w:type="spellStart"/>
            <w:r w:rsidRPr="00A200DD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chemotaxis</w:t>
            </w:r>
            <w:proofErr w:type="spellEnd"/>
            <w:r w:rsidRPr="00A200DD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 xml:space="preserve"> and phagocytosis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 w:rsidP="00007EF5">
            <w:proofErr w:type="spellStart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514B7C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207CB" w:rsidRPr="00DA1668" w:rsidTr="00A513A2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7CB" w:rsidRPr="0037338E" w:rsidRDefault="001207CB" w:rsidP="000362B7">
            <w:pPr>
              <w:rPr>
                <w:color w:val="E36C0A" w:themeColor="accent6" w:themeShade="BF"/>
                <w:sz w:val="20"/>
                <w:szCs w:val="20"/>
              </w:rPr>
            </w:pPr>
            <w:r w:rsidRPr="0037338E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Chronic inflammation, angiogenesis, fibrosis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207CB" w:rsidRDefault="001207CB" w:rsidP="000362B7">
            <w:proofErr w:type="spellStart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  <w:tr w:rsidR="001207CB" w:rsidRPr="00DA1668" w:rsidTr="00A513A2">
        <w:trPr>
          <w:trHeight w:val="65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7CB" w:rsidRPr="00DA1668" w:rsidRDefault="001207CB" w:rsidP="00BB21A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1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207CB" w:rsidRPr="0037338E" w:rsidRDefault="001207CB" w:rsidP="000362B7">
            <w:pPr>
              <w:rPr>
                <w:color w:val="E36C0A" w:themeColor="accent6" w:themeShade="BF"/>
                <w:sz w:val="20"/>
                <w:szCs w:val="20"/>
              </w:rPr>
            </w:pPr>
            <w:r w:rsidRPr="0037338E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 xml:space="preserve">Healing of the inflammation: Regeneration and </w:t>
            </w:r>
            <w:proofErr w:type="spellStart"/>
            <w:r w:rsidRPr="0037338E">
              <w:rPr>
                <w:rFonts w:ascii="Calibri" w:eastAsia="Calibri" w:hAnsi="Calibri" w:cs="Arial"/>
                <w:color w:val="E36C0A" w:themeColor="accent6" w:themeShade="BF"/>
                <w:sz w:val="20"/>
                <w:szCs w:val="20"/>
                <w:lang w:val="en-US"/>
              </w:rPr>
              <w:t>reperation</w:t>
            </w:r>
            <w:proofErr w:type="spellEnd"/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207CB" w:rsidRDefault="001207CB" w:rsidP="000362B7">
            <w:proofErr w:type="spellStart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Assist</w:t>
            </w:r>
            <w:proofErr w:type="spellEnd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. Prof. </w:t>
            </w:r>
            <w:proofErr w:type="spellStart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>Dr.Gürcan</w:t>
            </w:r>
            <w:proofErr w:type="spellEnd"/>
            <w:r w:rsidRPr="00D84D33">
              <w:rPr>
                <w:rFonts w:asciiTheme="minorHAnsi" w:eastAsiaTheme="minorHAnsi" w:hAnsiTheme="minorHAnsi" w:cstheme="minorBidi"/>
                <w:color w:val="E36C0A" w:themeColor="accent6" w:themeShade="BF"/>
                <w:sz w:val="20"/>
                <w:szCs w:val="20"/>
                <w:lang w:eastAsia="en-US"/>
              </w:rPr>
              <w:t xml:space="preserve"> VURAL</w:t>
            </w:r>
          </w:p>
        </w:tc>
      </w:tr>
    </w:tbl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p w:rsidR="00A72273" w:rsidRDefault="00A72273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992"/>
        <w:gridCol w:w="5386"/>
        <w:gridCol w:w="2552"/>
      </w:tblGrid>
      <w:tr w:rsidR="00A72273" w:rsidRPr="00DA1668" w:rsidTr="00067A0F">
        <w:trPr>
          <w:jc w:val="center"/>
        </w:trPr>
        <w:tc>
          <w:tcPr>
            <w:tcW w:w="103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eastAsia="Calibri" w:hAnsi="Calibri"/>
                <w:b/>
                <w:bCs/>
                <w:lang w:eastAsia="tr-TR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WEEK 5</w:t>
            </w: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HOUR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A1668">
              <w:rPr>
                <w:rFonts w:ascii="Calibri" w:hAnsi="Calibri"/>
                <w:b/>
                <w:color w:val="000000"/>
              </w:rPr>
              <w:t>SUBJECT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lang w:eastAsia="tr-TR"/>
              </w:rPr>
              <w:t>LECTURER</w:t>
            </w: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21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A72273" w:rsidRPr="00DA1668" w:rsidRDefault="003356CD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B12F00" w:rsidRDefault="00A72273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F43B4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E50133" w:rsidRDefault="00A72273" w:rsidP="00E5013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F43B4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pStyle w:val="Tarih"/>
              <w:jc w:val="center"/>
              <w:rPr>
                <w:rFonts w:ascii="Calibri" w:hAnsi="Calibri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9B59C7" w:rsidRDefault="00A72273" w:rsidP="00067A0F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9B59C7" w:rsidRDefault="00A72273" w:rsidP="00067A0F">
            <w:pPr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085E2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C27B6B" w:rsidRDefault="00A72273" w:rsidP="00067A0F">
            <w:pPr>
              <w:rPr>
                <w:rFonts w:ascii="Calibri" w:hAnsi="Calibri"/>
                <w:color w:val="663300"/>
                <w:sz w:val="20"/>
                <w:szCs w:val="20"/>
              </w:rPr>
            </w:pPr>
          </w:p>
        </w:tc>
      </w:tr>
      <w:tr w:rsidR="00A72273" w:rsidRPr="00DA1668" w:rsidTr="00067A0F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085E29" w:rsidRDefault="00A72273" w:rsidP="00067A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22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A72273" w:rsidRPr="00DA1668" w:rsidRDefault="003356CD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73" w:rsidRPr="00DA1668" w:rsidRDefault="00A72273" w:rsidP="00067A0F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273" w:rsidRPr="00DA1668" w:rsidRDefault="00A72273" w:rsidP="00067A0F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E36C0A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2273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2273" w:rsidRPr="00DA1668" w:rsidRDefault="00A72273" w:rsidP="00067A0F">
            <w:pPr>
              <w:pStyle w:val="Tarih"/>
              <w:rPr>
                <w:rFonts w:ascii="Calibri" w:eastAsia="Times New Roman" w:hAnsi="Calibri"/>
                <w:bCs/>
                <w:color w:val="000000"/>
                <w:lang w:val="tr-TR" w:eastAsia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2273" w:rsidRPr="00052337" w:rsidRDefault="00A72273" w:rsidP="00067A0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23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F716F7" w:rsidRPr="00DA1668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052337" w:rsidRDefault="00F716F7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pStyle w:val="Tarih"/>
              <w:jc w:val="center"/>
              <w:rPr>
                <w:rFonts w:ascii="Calibri" w:hAnsi="Calibri"/>
                <w:bCs/>
                <w:iCs/>
                <w:color w:val="000000"/>
                <w:lang w:val="tr-TR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1A28EC" w:rsidRDefault="00F716F7" w:rsidP="00F716F7">
            <w:pPr>
              <w:pStyle w:val="Tarih"/>
              <w:rPr>
                <w:rFonts w:ascii="Calibri" w:hAnsi="Calibri"/>
                <w:color w:val="00B05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Pr="001A28EC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bCs/>
                <w:iCs/>
                <w:color w:val="0070C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pStyle w:val="Tarih"/>
              <w:rPr>
                <w:rFonts w:ascii="Calibri" w:hAnsi="Calibri"/>
                <w:bCs/>
                <w:iCs/>
                <w:color w:val="0070C0"/>
                <w:lang w:val="tr-TR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6F7" w:rsidRPr="001A28EC" w:rsidRDefault="00F716F7" w:rsidP="00F716F7">
            <w:pPr>
              <w:rPr>
                <w:rFonts w:ascii="Calibri" w:hAnsi="Calibri"/>
                <w:color w:val="00B05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24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F716F7" w:rsidRPr="00DA1668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70C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Lunch</w:t>
            </w:r>
            <w:proofErr w:type="spellEnd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668">
              <w:rPr>
                <w:rFonts w:ascii="Calibri" w:hAnsi="Calibri"/>
                <w:b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716F7" w:rsidRPr="00DA1668" w:rsidRDefault="00F716F7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Pr="00CA737A" w:rsidRDefault="00F716F7" w:rsidP="00F716F7">
            <w:pPr>
              <w:rPr>
                <w:rFonts w:ascii="Calibri" w:hAnsi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F716F7" w:rsidRPr="00DA1668" w:rsidTr="00067A0F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716F7" w:rsidRPr="00DA1668" w:rsidRDefault="00F716F7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716F7" w:rsidRDefault="00F716F7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716F7" w:rsidRDefault="00F716F7" w:rsidP="00F716F7"/>
        </w:tc>
      </w:tr>
      <w:tr w:rsidR="00205F61" w:rsidRPr="00DA1668" w:rsidTr="00A5358E">
        <w:trPr>
          <w:trHeight w:val="211"/>
          <w:jc w:val="center"/>
        </w:trPr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CD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May 25</w:t>
            </w:r>
            <w:r w:rsidR="00054E42">
              <w:rPr>
                <w:rFonts w:ascii="Calibri" w:hAnsi="Calibri"/>
                <w:b/>
                <w:color w:val="000000"/>
                <w:sz w:val="20"/>
                <w:szCs w:val="20"/>
              </w:rPr>
              <w:t>,</w:t>
            </w:r>
          </w:p>
          <w:p w:rsidR="00205F61" w:rsidRDefault="003356CD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Friday</w:t>
            </w:r>
            <w:proofErr w:type="spellEnd"/>
          </w:p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-09.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205F61" w:rsidRDefault="00205F61" w:rsidP="00F716F7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205F61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</w:t>
            </w:r>
          </w:p>
          <w:p w:rsidR="00205F61" w:rsidRDefault="00205F61" w:rsidP="00F716F7">
            <w:pPr>
              <w:jc w:val="center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</w:p>
          <w:p w:rsidR="00205F61" w:rsidRPr="00205F61" w:rsidRDefault="00205F61" w:rsidP="00F716F7">
            <w:pPr>
              <w:jc w:val="center"/>
              <w:rPr>
                <w:sz w:val="28"/>
                <w:szCs w:val="28"/>
              </w:rPr>
            </w:pPr>
            <w:r w:rsidRPr="00205F61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THEORETICAL EXAM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05F61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-10.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F61" w:rsidRDefault="00205F61" w:rsidP="00F716F7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205F61" w:rsidRPr="00DA1668" w:rsidTr="00A5358E">
        <w:trPr>
          <w:trHeight w:val="164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-11.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05F61" w:rsidRPr="00DA1668" w:rsidTr="00A5358E">
        <w:trPr>
          <w:trHeight w:val="280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-12.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</w:tr>
      <w:tr w:rsidR="00205F61" w:rsidRPr="00DA1668" w:rsidTr="00A5358E">
        <w:trPr>
          <w:trHeight w:val="197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00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-13.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5F61" w:rsidRPr="00DA1668" w:rsidTr="00A5358E">
        <w:trPr>
          <w:trHeight w:val="201"/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F61" w:rsidRDefault="00205F61" w:rsidP="00F716F7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5F61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14.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F61" w:rsidRDefault="00205F61" w:rsidP="00F716F7">
            <w:pPr>
              <w:rPr>
                <w:color w:val="00B0F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5F61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15.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F61" w:rsidRDefault="00205F61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5F61" w:rsidRPr="00DA1668" w:rsidTr="00A5358E">
        <w:trPr>
          <w:jc w:val="center"/>
        </w:trPr>
        <w:tc>
          <w:tcPr>
            <w:tcW w:w="141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05F61" w:rsidRPr="00DA1668" w:rsidRDefault="00205F61" w:rsidP="00F716F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16.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30</w:t>
            </w:r>
            <w:r w:rsidRPr="00DA1668">
              <w:rPr>
                <w:rFonts w:ascii="Calibri" w:hAnsi="Calibri"/>
                <w:color w:val="000000"/>
                <w:sz w:val="20"/>
                <w:szCs w:val="20"/>
              </w:rPr>
              <w:t>-17.</w:t>
            </w:r>
            <w:r w:rsidRPr="00DA1668"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38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05F61" w:rsidRDefault="00205F61" w:rsidP="00F716F7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5F61" w:rsidRPr="00DA1668" w:rsidRDefault="00205F61" w:rsidP="00F716F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72273" w:rsidRDefault="00A72273"/>
    <w:p w:rsidR="00A72273" w:rsidRDefault="00A72273"/>
    <w:p w:rsidR="00A72273" w:rsidRDefault="00A72273"/>
    <w:sectPr w:rsidR="00A72273" w:rsidSect="00701C8A">
      <w:pgSz w:w="11906" w:h="16838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57" w:rsidRDefault="00B76157" w:rsidP="00701C8A">
      <w:r>
        <w:separator/>
      </w:r>
    </w:p>
  </w:endnote>
  <w:endnote w:type="continuationSeparator" w:id="0">
    <w:p w:rsidR="00B76157" w:rsidRDefault="00B76157" w:rsidP="0070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57" w:rsidRDefault="00B76157" w:rsidP="00701C8A">
      <w:r>
        <w:separator/>
      </w:r>
    </w:p>
  </w:footnote>
  <w:footnote w:type="continuationSeparator" w:id="0">
    <w:p w:rsidR="00B76157" w:rsidRDefault="00B76157" w:rsidP="0070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470EB"/>
    <w:multiLevelType w:val="hybridMultilevel"/>
    <w:tmpl w:val="8AC8C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64"/>
    <w:rsid w:val="0001453D"/>
    <w:rsid w:val="00041BB5"/>
    <w:rsid w:val="00047167"/>
    <w:rsid w:val="00054E42"/>
    <w:rsid w:val="00061C7C"/>
    <w:rsid w:val="00067A0F"/>
    <w:rsid w:val="000D430A"/>
    <w:rsid w:val="00104559"/>
    <w:rsid w:val="001207CB"/>
    <w:rsid w:val="0013073C"/>
    <w:rsid w:val="00191B4F"/>
    <w:rsid w:val="00205F61"/>
    <w:rsid w:val="00217483"/>
    <w:rsid w:val="0025278A"/>
    <w:rsid w:val="00260073"/>
    <w:rsid w:val="003356CD"/>
    <w:rsid w:val="00355E7E"/>
    <w:rsid w:val="003D0146"/>
    <w:rsid w:val="003D155C"/>
    <w:rsid w:val="003E0866"/>
    <w:rsid w:val="00491CDF"/>
    <w:rsid w:val="00493A45"/>
    <w:rsid w:val="004A4A82"/>
    <w:rsid w:val="004D5822"/>
    <w:rsid w:val="00507166"/>
    <w:rsid w:val="00687B4B"/>
    <w:rsid w:val="00701C8A"/>
    <w:rsid w:val="007140A0"/>
    <w:rsid w:val="00733CE7"/>
    <w:rsid w:val="007633B4"/>
    <w:rsid w:val="00783AF6"/>
    <w:rsid w:val="007A7EBF"/>
    <w:rsid w:val="007B293E"/>
    <w:rsid w:val="00807D84"/>
    <w:rsid w:val="00862533"/>
    <w:rsid w:val="00864510"/>
    <w:rsid w:val="008973F3"/>
    <w:rsid w:val="0091152B"/>
    <w:rsid w:val="00931B8D"/>
    <w:rsid w:val="0093478E"/>
    <w:rsid w:val="009832E3"/>
    <w:rsid w:val="00992DF3"/>
    <w:rsid w:val="009D30E4"/>
    <w:rsid w:val="009E1916"/>
    <w:rsid w:val="009F36B3"/>
    <w:rsid w:val="00A13E06"/>
    <w:rsid w:val="00A41751"/>
    <w:rsid w:val="00A5358E"/>
    <w:rsid w:val="00A71271"/>
    <w:rsid w:val="00A72273"/>
    <w:rsid w:val="00A94514"/>
    <w:rsid w:val="00AA5D64"/>
    <w:rsid w:val="00AB649A"/>
    <w:rsid w:val="00B12E7B"/>
    <w:rsid w:val="00B22EC6"/>
    <w:rsid w:val="00B4434F"/>
    <w:rsid w:val="00B51BB4"/>
    <w:rsid w:val="00B72EE3"/>
    <w:rsid w:val="00B76157"/>
    <w:rsid w:val="00B96F70"/>
    <w:rsid w:val="00BB21A2"/>
    <w:rsid w:val="00BF1AEF"/>
    <w:rsid w:val="00C0411A"/>
    <w:rsid w:val="00C42828"/>
    <w:rsid w:val="00C64656"/>
    <w:rsid w:val="00D0083D"/>
    <w:rsid w:val="00D3428C"/>
    <w:rsid w:val="00D36147"/>
    <w:rsid w:val="00DA548A"/>
    <w:rsid w:val="00DE5166"/>
    <w:rsid w:val="00E33D79"/>
    <w:rsid w:val="00E50133"/>
    <w:rsid w:val="00E87900"/>
    <w:rsid w:val="00EB0A21"/>
    <w:rsid w:val="00EE6995"/>
    <w:rsid w:val="00F07269"/>
    <w:rsid w:val="00F67A8D"/>
    <w:rsid w:val="00F716F7"/>
    <w:rsid w:val="00F95FC2"/>
    <w:rsid w:val="00FC1A7B"/>
    <w:rsid w:val="00FD1F4A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AralkYok">
    <w:name w:val="No Spacing"/>
    <w:link w:val="AralkYokChar"/>
    <w:uiPriority w:val="1"/>
    <w:qFormat/>
    <w:rsid w:val="00701C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01C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AB6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31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7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1"/>
    <w:uiPriority w:val="99"/>
    <w:rsid w:val="00A71271"/>
    <w:rPr>
      <w:sz w:val="20"/>
      <w:szCs w:val="20"/>
      <w:lang w:val="x-none"/>
    </w:rPr>
  </w:style>
  <w:style w:type="character" w:customStyle="1" w:styleId="TarihChar">
    <w:name w:val="Tarih Char"/>
    <w:basedOn w:val="VarsaylanParagrafYazTipi"/>
    <w:uiPriority w:val="99"/>
    <w:semiHidden/>
    <w:rsid w:val="00A7127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arihChar1">
    <w:name w:val="Tarih Char1"/>
    <w:link w:val="Tarih"/>
    <w:uiPriority w:val="99"/>
    <w:locked/>
    <w:rsid w:val="00A7127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Kpr">
    <w:name w:val="Hyperlink"/>
    <w:uiPriority w:val="99"/>
    <w:rsid w:val="00A7127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19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916"/>
    <w:rPr>
      <w:rFonts w:ascii="Tahoma" w:eastAsia="SimSun" w:hAnsi="Tahoma" w:cs="Tahoma"/>
      <w:sz w:val="16"/>
      <w:szCs w:val="16"/>
      <w:lang w:eastAsia="zh-CN"/>
    </w:rPr>
  </w:style>
  <w:style w:type="paragraph" w:styleId="AralkYok">
    <w:name w:val="No Spacing"/>
    <w:link w:val="AralkYokChar"/>
    <w:uiPriority w:val="1"/>
    <w:qFormat/>
    <w:rsid w:val="00701C8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01C8A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701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1C8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AB6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931B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Varlı</dc:creator>
  <cp:lastModifiedBy>Hilal Varlı</cp:lastModifiedBy>
  <cp:revision>7</cp:revision>
  <cp:lastPrinted>2017-05-17T12:54:00Z</cp:lastPrinted>
  <dcterms:created xsi:type="dcterms:W3CDTF">2018-04-17T12:14:00Z</dcterms:created>
  <dcterms:modified xsi:type="dcterms:W3CDTF">2018-05-03T05:34:00Z</dcterms:modified>
</cp:coreProperties>
</file>