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62" w:rsidRPr="002A0129" w:rsidRDefault="00DF6F1A" w:rsidP="002A0129">
      <w:pPr>
        <w:ind w:firstLine="708"/>
        <w:jc w:val="both"/>
        <w:rPr>
          <w:rFonts w:ascii="Arial" w:hAnsi="Arial" w:cs="Arial"/>
          <w:b/>
        </w:rPr>
      </w:pPr>
      <w:r w:rsidRPr="002A0129">
        <w:rPr>
          <w:rFonts w:ascii="Arial" w:hAnsi="Arial" w:cs="Arial"/>
          <w:b/>
        </w:rPr>
        <w:t>DERS İÇERİKLERİ</w:t>
      </w:r>
    </w:p>
    <w:p w:rsidR="00DF6F1A" w:rsidRPr="002A0129" w:rsidRDefault="00DF6F1A" w:rsidP="00711962">
      <w:pPr>
        <w:jc w:val="both"/>
        <w:rPr>
          <w:rFonts w:ascii="Arial" w:hAnsi="Arial" w:cs="Arial"/>
        </w:rPr>
      </w:pPr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  <w:b/>
        </w:rPr>
      </w:pPr>
      <w:r w:rsidRPr="002A0129">
        <w:rPr>
          <w:rFonts w:ascii="Arial" w:hAnsi="Arial" w:cs="Arial"/>
          <w:b/>
        </w:rPr>
        <w:t>A) ZORUNLU DERS İÇERİKLERİ</w:t>
      </w:r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  <w:b/>
        </w:rPr>
      </w:pPr>
      <w:r w:rsidRPr="002A0129">
        <w:rPr>
          <w:rFonts w:ascii="Arial" w:hAnsi="Arial" w:cs="Arial"/>
          <w:b/>
        </w:rPr>
        <w:t xml:space="preserve">ERD 501- </w:t>
      </w:r>
      <w:proofErr w:type="spellStart"/>
      <w:r w:rsidRPr="002A0129">
        <w:rPr>
          <w:rFonts w:ascii="Arial" w:hAnsi="Arial" w:cs="Arial"/>
          <w:b/>
        </w:rPr>
        <w:t>Patobiyoloji</w:t>
      </w:r>
      <w:proofErr w:type="spellEnd"/>
      <w:r w:rsidRPr="002A0129">
        <w:rPr>
          <w:rFonts w:ascii="Arial" w:hAnsi="Arial" w:cs="Arial"/>
          <w:b/>
        </w:rPr>
        <w:t xml:space="preserve"> </w:t>
      </w:r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</w:rPr>
      </w:pPr>
      <w:proofErr w:type="spellStart"/>
      <w:r w:rsidRPr="002A0129">
        <w:rPr>
          <w:rFonts w:ascii="Arial" w:hAnsi="Arial" w:cs="Arial"/>
        </w:rPr>
        <w:t>Dental</w:t>
      </w:r>
      <w:proofErr w:type="spellEnd"/>
      <w:r w:rsidRPr="002A0129">
        <w:rPr>
          <w:rFonts w:ascii="Arial" w:hAnsi="Arial" w:cs="Arial"/>
        </w:rPr>
        <w:t xml:space="preserve"> tedaviler, </w:t>
      </w:r>
      <w:proofErr w:type="gramStart"/>
      <w:r w:rsidRPr="002A0129">
        <w:rPr>
          <w:rFonts w:ascii="Arial" w:hAnsi="Arial" w:cs="Arial"/>
        </w:rPr>
        <w:t>optimal</w:t>
      </w:r>
      <w:proofErr w:type="gramEnd"/>
      <w:r w:rsidRPr="002A0129">
        <w:rPr>
          <w:rFonts w:ascii="Arial" w:hAnsi="Arial" w:cs="Arial"/>
        </w:rPr>
        <w:t xml:space="preserve"> form ve fonksiyonu sağlamak amacını taşımaktadır. </w:t>
      </w:r>
      <w:proofErr w:type="spellStart"/>
      <w:r w:rsidRPr="002A0129">
        <w:rPr>
          <w:rFonts w:ascii="Arial" w:hAnsi="Arial" w:cs="Arial"/>
        </w:rPr>
        <w:t>Restoratif</w:t>
      </w:r>
      <w:proofErr w:type="spellEnd"/>
      <w:r w:rsidRPr="002A0129">
        <w:rPr>
          <w:rFonts w:ascii="Arial" w:hAnsi="Arial" w:cs="Arial"/>
        </w:rPr>
        <w:t xml:space="preserve"> tedavi </w:t>
      </w:r>
      <w:proofErr w:type="gramStart"/>
      <w:r w:rsidRPr="002A0129">
        <w:rPr>
          <w:rFonts w:ascii="Arial" w:hAnsi="Arial" w:cs="Arial"/>
        </w:rPr>
        <w:t>prosedürleri</w:t>
      </w:r>
      <w:proofErr w:type="gramEnd"/>
      <w:r w:rsidRPr="002A0129">
        <w:rPr>
          <w:rFonts w:ascii="Arial" w:hAnsi="Arial" w:cs="Arial"/>
        </w:rPr>
        <w:t xml:space="preserve"> de form ve fonksiyon olarak sağlıklı dişleri taklit etmelidir. Bu nedenle bu ders kapsamında, sağlıklı </w:t>
      </w:r>
      <w:proofErr w:type="spellStart"/>
      <w:r w:rsidRPr="002A0129">
        <w:rPr>
          <w:rFonts w:ascii="Arial" w:hAnsi="Arial" w:cs="Arial"/>
        </w:rPr>
        <w:t>dentisyon</w:t>
      </w:r>
      <w:proofErr w:type="spellEnd"/>
      <w:r w:rsidRPr="002A0129">
        <w:rPr>
          <w:rFonts w:ascii="Arial" w:hAnsi="Arial" w:cs="Arial"/>
        </w:rPr>
        <w:t xml:space="preserve"> ile çürük, aşınma, </w:t>
      </w:r>
      <w:proofErr w:type="spellStart"/>
      <w:r w:rsidRPr="002A0129">
        <w:rPr>
          <w:rFonts w:ascii="Arial" w:hAnsi="Arial" w:cs="Arial"/>
        </w:rPr>
        <w:t>renkleşme</w:t>
      </w:r>
      <w:proofErr w:type="spellEnd"/>
      <w:r w:rsidRPr="002A0129">
        <w:rPr>
          <w:rFonts w:ascii="Arial" w:hAnsi="Arial" w:cs="Arial"/>
        </w:rPr>
        <w:t xml:space="preserve"> ve gelişimsel </w:t>
      </w:r>
      <w:proofErr w:type="gramStart"/>
      <w:r w:rsidRPr="002A0129">
        <w:rPr>
          <w:rFonts w:ascii="Arial" w:hAnsi="Arial" w:cs="Arial"/>
        </w:rPr>
        <w:t>anomalilerin</w:t>
      </w:r>
      <w:proofErr w:type="gramEnd"/>
      <w:r w:rsidRPr="002A0129">
        <w:rPr>
          <w:rFonts w:ascii="Arial" w:hAnsi="Arial" w:cs="Arial"/>
        </w:rPr>
        <w:t xml:space="preserve"> </w:t>
      </w:r>
      <w:proofErr w:type="spellStart"/>
      <w:r w:rsidRPr="002A0129">
        <w:rPr>
          <w:rFonts w:ascii="Arial" w:hAnsi="Arial" w:cs="Arial"/>
        </w:rPr>
        <w:t>etyopatogenezi</w:t>
      </w:r>
      <w:proofErr w:type="spellEnd"/>
      <w:r w:rsidRPr="002A0129">
        <w:rPr>
          <w:rFonts w:ascii="Arial" w:hAnsi="Arial" w:cs="Arial"/>
        </w:rPr>
        <w:t xml:space="preserve"> detayları ile verilmektedir.</w:t>
      </w:r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  <w:b/>
        </w:rPr>
      </w:pPr>
      <w:r w:rsidRPr="002A0129">
        <w:rPr>
          <w:rFonts w:ascii="Arial" w:hAnsi="Arial" w:cs="Arial"/>
          <w:b/>
        </w:rPr>
        <w:t>ERD 503- Tanı ve Tedavi Planı</w:t>
      </w:r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</w:rPr>
      </w:pPr>
      <w:r w:rsidRPr="002A0129">
        <w:rPr>
          <w:rFonts w:ascii="Arial" w:hAnsi="Arial" w:cs="Arial"/>
        </w:rPr>
        <w:t xml:space="preserve">Bu ders kapsamında, çürük </w:t>
      </w:r>
      <w:proofErr w:type="spellStart"/>
      <w:r w:rsidRPr="002A0129">
        <w:rPr>
          <w:rFonts w:ascii="Arial" w:hAnsi="Arial" w:cs="Arial"/>
        </w:rPr>
        <w:t>diagnozu</w:t>
      </w:r>
      <w:proofErr w:type="spellEnd"/>
      <w:r w:rsidRPr="002A0129">
        <w:rPr>
          <w:rFonts w:ascii="Arial" w:hAnsi="Arial" w:cs="Arial"/>
        </w:rPr>
        <w:t xml:space="preserve"> ve “</w:t>
      </w:r>
      <w:proofErr w:type="spellStart"/>
      <w:r w:rsidRPr="002A0129">
        <w:rPr>
          <w:rFonts w:ascii="Arial" w:hAnsi="Arial" w:cs="Arial"/>
        </w:rPr>
        <w:t>Internatinal</w:t>
      </w:r>
      <w:proofErr w:type="spellEnd"/>
      <w:r w:rsidRPr="002A0129">
        <w:rPr>
          <w:rFonts w:ascii="Arial" w:hAnsi="Arial" w:cs="Arial"/>
        </w:rPr>
        <w:t xml:space="preserve"> </w:t>
      </w:r>
      <w:proofErr w:type="spellStart"/>
      <w:r w:rsidRPr="002A0129">
        <w:rPr>
          <w:rFonts w:ascii="Arial" w:hAnsi="Arial" w:cs="Arial"/>
        </w:rPr>
        <w:t>Caries</w:t>
      </w:r>
      <w:proofErr w:type="spellEnd"/>
      <w:r w:rsidRPr="002A0129">
        <w:rPr>
          <w:rFonts w:ascii="Arial" w:hAnsi="Arial" w:cs="Arial"/>
        </w:rPr>
        <w:t xml:space="preserve"> </w:t>
      </w:r>
      <w:proofErr w:type="spellStart"/>
      <w:r w:rsidRPr="002A0129">
        <w:rPr>
          <w:rFonts w:ascii="Arial" w:hAnsi="Arial" w:cs="Arial"/>
        </w:rPr>
        <w:t>Detection</w:t>
      </w:r>
      <w:proofErr w:type="spellEnd"/>
      <w:r w:rsidRPr="002A0129">
        <w:rPr>
          <w:rFonts w:ascii="Arial" w:hAnsi="Arial" w:cs="Arial"/>
        </w:rPr>
        <w:t xml:space="preserve"> </w:t>
      </w:r>
      <w:proofErr w:type="spellStart"/>
      <w:r w:rsidRPr="002A0129">
        <w:rPr>
          <w:rFonts w:ascii="Arial" w:hAnsi="Arial" w:cs="Arial"/>
        </w:rPr>
        <w:t>and</w:t>
      </w:r>
      <w:proofErr w:type="spellEnd"/>
      <w:r w:rsidRPr="002A0129">
        <w:rPr>
          <w:rFonts w:ascii="Arial" w:hAnsi="Arial" w:cs="Arial"/>
        </w:rPr>
        <w:t xml:space="preserve"> </w:t>
      </w:r>
      <w:proofErr w:type="spellStart"/>
      <w:r w:rsidRPr="002A0129">
        <w:rPr>
          <w:rFonts w:ascii="Arial" w:hAnsi="Arial" w:cs="Arial"/>
        </w:rPr>
        <w:t>Assesment</w:t>
      </w:r>
      <w:proofErr w:type="spellEnd"/>
      <w:r w:rsidRPr="002A0129">
        <w:rPr>
          <w:rFonts w:ascii="Arial" w:hAnsi="Arial" w:cs="Arial"/>
        </w:rPr>
        <w:t xml:space="preserve"> </w:t>
      </w:r>
      <w:proofErr w:type="spellStart"/>
      <w:r w:rsidRPr="002A0129">
        <w:rPr>
          <w:rFonts w:ascii="Arial" w:hAnsi="Arial" w:cs="Arial"/>
        </w:rPr>
        <w:t>System</w:t>
      </w:r>
      <w:proofErr w:type="spellEnd"/>
      <w:r w:rsidRPr="002A0129">
        <w:rPr>
          <w:rFonts w:ascii="Arial" w:hAnsi="Arial" w:cs="Arial"/>
        </w:rPr>
        <w:t xml:space="preserve">” (ICDAS) sınıflaması, çürüksüz diş sert doku kayıplarının tanısı ve </w:t>
      </w:r>
      <w:proofErr w:type="spellStart"/>
      <w:r w:rsidRPr="002A0129">
        <w:rPr>
          <w:rFonts w:ascii="Arial" w:hAnsi="Arial" w:cs="Arial"/>
        </w:rPr>
        <w:t>skorlama</w:t>
      </w:r>
      <w:proofErr w:type="spellEnd"/>
      <w:r w:rsidRPr="002A0129">
        <w:rPr>
          <w:rFonts w:ascii="Arial" w:hAnsi="Arial" w:cs="Arial"/>
        </w:rPr>
        <w:t xml:space="preserve"> sistemleri, klinik, radyolojik verilerin değerlendirilmesi, fotoğraf, alçı model üzerinde değerlendirme, dijital ortamda değerlendirme ve tasarım ile tedavi planlamasında göz önüne alınması gerekli </w:t>
      </w:r>
      <w:proofErr w:type="gramStart"/>
      <w:r w:rsidRPr="002A0129">
        <w:rPr>
          <w:rFonts w:ascii="Arial" w:hAnsi="Arial" w:cs="Arial"/>
        </w:rPr>
        <w:t>kriterler</w:t>
      </w:r>
      <w:proofErr w:type="gramEnd"/>
      <w:r w:rsidRPr="002A0129">
        <w:rPr>
          <w:rFonts w:ascii="Arial" w:hAnsi="Arial" w:cs="Arial"/>
        </w:rPr>
        <w:t xml:space="preserve"> verilmektedir. </w:t>
      </w:r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  <w:b/>
        </w:rPr>
      </w:pPr>
      <w:r w:rsidRPr="002A0129">
        <w:rPr>
          <w:rFonts w:ascii="Arial" w:hAnsi="Arial" w:cs="Arial"/>
          <w:b/>
        </w:rPr>
        <w:t>ERD 507- Temel Estetik Prensipler</w:t>
      </w:r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</w:rPr>
      </w:pPr>
      <w:r w:rsidRPr="002A0129">
        <w:rPr>
          <w:rFonts w:ascii="Arial" w:hAnsi="Arial" w:cs="Arial"/>
        </w:rPr>
        <w:t xml:space="preserve">Bu dersin amacı, estetik </w:t>
      </w:r>
      <w:proofErr w:type="gramStart"/>
      <w:r w:rsidRPr="002A0129">
        <w:rPr>
          <w:rFonts w:ascii="Arial" w:hAnsi="Arial" w:cs="Arial"/>
        </w:rPr>
        <w:t>konseptinin</w:t>
      </w:r>
      <w:proofErr w:type="gramEnd"/>
      <w:r w:rsidRPr="002A0129">
        <w:rPr>
          <w:rFonts w:ascii="Arial" w:hAnsi="Arial" w:cs="Arial"/>
        </w:rPr>
        <w:t xml:space="preserve">, sosyal ve bilimsel yönlerinin </w:t>
      </w:r>
      <w:proofErr w:type="spellStart"/>
      <w:r w:rsidRPr="002A0129">
        <w:rPr>
          <w:rFonts w:ascii="Arial" w:hAnsi="Arial" w:cs="Arial"/>
        </w:rPr>
        <w:t>multidisipliner</w:t>
      </w:r>
      <w:proofErr w:type="spellEnd"/>
      <w:r w:rsidRPr="002A0129">
        <w:rPr>
          <w:rFonts w:ascii="Arial" w:hAnsi="Arial" w:cs="Arial"/>
        </w:rPr>
        <w:t xml:space="preserve"> olarak öğrenciye verilmesidir. Ders içeriğinde, diş dizilerinin yüz bütünlüğü </w:t>
      </w:r>
      <w:proofErr w:type="gramStart"/>
      <w:r w:rsidRPr="002A0129">
        <w:rPr>
          <w:rFonts w:ascii="Arial" w:hAnsi="Arial" w:cs="Arial"/>
        </w:rPr>
        <w:t>ile,</w:t>
      </w:r>
      <w:proofErr w:type="gramEnd"/>
      <w:r w:rsidRPr="002A0129">
        <w:rPr>
          <w:rFonts w:ascii="Arial" w:hAnsi="Arial" w:cs="Arial"/>
        </w:rPr>
        <w:t xml:space="preserve"> çevre yumuşak dokular ile ve dişlerin birbirleri ile olan ilişkileri, renkleri yaş, cinsiyet, meslek gibi diğer sosyoekonomik kültürel faktörler göz önüne alınarak verilmektedir.</w:t>
      </w:r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  <w:b/>
        </w:rPr>
      </w:pPr>
      <w:r w:rsidRPr="002A0129">
        <w:rPr>
          <w:rFonts w:ascii="Arial" w:hAnsi="Arial" w:cs="Arial"/>
          <w:b/>
        </w:rPr>
        <w:t xml:space="preserve">ERD 509- Estetik </w:t>
      </w:r>
      <w:proofErr w:type="spellStart"/>
      <w:r w:rsidRPr="002A0129">
        <w:rPr>
          <w:rFonts w:ascii="Arial" w:hAnsi="Arial" w:cs="Arial"/>
          <w:b/>
        </w:rPr>
        <w:t>Biyomateryaller</w:t>
      </w:r>
      <w:proofErr w:type="spellEnd"/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</w:rPr>
      </w:pPr>
      <w:proofErr w:type="spellStart"/>
      <w:r w:rsidRPr="002A0129">
        <w:rPr>
          <w:rFonts w:ascii="Arial" w:hAnsi="Arial" w:cs="Arial"/>
        </w:rPr>
        <w:t>Dental</w:t>
      </w:r>
      <w:proofErr w:type="spellEnd"/>
      <w:r w:rsidRPr="002A0129">
        <w:rPr>
          <w:rFonts w:ascii="Arial" w:hAnsi="Arial" w:cs="Arial"/>
        </w:rPr>
        <w:t xml:space="preserve"> tedavilerde </w:t>
      </w:r>
      <w:proofErr w:type="gramStart"/>
      <w:r w:rsidRPr="002A0129">
        <w:rPr>
          <w:rFonts w:ascii="Arial" w:hAnsi="Arial" w:cs="Arial"/>
        </w:rPr>
        <w:t>optimal</w:t>
      </w:r>
      <w:proofErr w:type="gramEnd"/>
      <w:r w:rsidRPr="002A0129">
        <w:rPr>
          <w:rFonts w:ascii="Arial" w:hAnsi="Arial" w:cs="Arial"/>
        </w:rPr>
        <w:t xml:space="preserve"> form ve fonksiyonun, estetikle birleştirilebilmesi için kullanılacak </w:t>
      </w:r>
      <w:proofErr w:type="spellStart"/>
      <w:r w:rsidRPr="002A0129">
        <w:rPr>
          <w:rFonts w:ascii="Arial" w:hAnsi="Arial" w:cs="Arial"/>
        </w:rPr>
        <w:t>biyomateryallerin</w:t>
      </w:r>
      <w:proofErr w:type="spellEnd"/>
      <w:r w:rsidRPr="002A0129">
        <w:rPr>
          <w:rFonts w:ascii="Arial" w:hAnsi="Arial" w:cs="Arial"/>
        </w:rPr>
        <w:t xml:space="preserve"> özellikleri ve kullanım alanları ile yöntemleri bu dersin kapsamında verilmektedir.</w:t>
      </w:r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  <w:b/>
        </w:rPr>
      </w:pPr>
      <w:r w:rsidRPr="002A0129">
        <w:rPr>
          <w:rFonts w:ascii="Arial" w:hAnsi="Arial" w:cs="Arial"/>
          <w:b/>
        </w:rPr>
        <w:t xml:space="preserve">ERD 502- Direkt </w:t>
      </w:r>
      <w:proofErr w:type="spellStart"/>
      <w:r w:rsidRPr="002A0129">
        <w:rPr>
          <w:rFonts w:ascii="Arial" w:hAnsi="Arial" w:cs="Arial"/>
          <w:b/>
        </w:rPr>
        <w:t>Restoratif</w:t>
      </w:r>
      <w:proofErr w:type="spellEnd"/>
      <w:r w:rsidRPr="002A0129">
        <w:rPr>
          <w:rFonts w:ascii="Arial" w:hAnsi="Arial" w:cs="Arial"/>
          <w:b/>
        </w:rPr>
        <w:t xml:space="preserve"> Teknikler ve </w:t>
      </w:r>
      <w:proofErr w:type="gramStart"/>
      <w:r w:rsidRPr="002A0129">
        <w:rPr>
          <w:rFonts w:ascii="Arial" w:hAnsi="Arial" w:cs="Arial"/>
          <w:b/>
        </w:rPr>
        <w:t>Adezyon</w:t>
      </w:r>
      <w:proofErr w:type="gramEnd"/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</w:rPr>
      </w:pPr>
      <w:r w:rsidRPr="002A0129">
        <w:rPr>
          <w:rFonts w:ascii="Arial" w:hAnsi="Arial" w:cs="Arial"/>
        </w:rPr>
        <w:t xml:space="preserve">Bu ders içeriğinde, operasyon alanının izolasyonu, </w:t>
      </w:r>
      <w:proofErr w:type="spellStart"/>
      <w:r w:rsidRPr="002A0129">
        <w:rPr>
          <w:rFonts w:ascii="Arial" w:hAnsi="Arial" w:cs="Arial"/>
        </w:rPr>
        <w:t>oklüzyon</w:t>
      </w:r>
      <w:proofErr w:type="spellEnd"/>
      <w:r w:rsidRPr="002A0129">
        <w:rPr>
          <w:rFonts w:ascii="Arial" w:hAnsi="Arial" w:cs="Arial"/>
        </w:rPr>
        <w:t xml:space="preserve"> analizi, </w:t>
      </w:r>
      <w:proofErr w:type="spellStart"/>
      <w:r w:rsidRPr="002A0129">
        <w:rPr>
          <w:rFonts w:ascii="Arial" w:hAnsi="Arial" w:cs="Arial"/>
        </w:rPr>
        <w:t>diagnostik</w:t>
      </w:r>
      <w:proofErr w:type="spellEnd"/>
      <w:r w:rsidRPr="002A0129">
        <w:rPr>
          <w:rFonts w:ascii="Arial" w:hAnsi="Arial" w:cs="Arial"/>
        </w:rPr>
        <w:t xml:space="preserve"> “</w:t>
      </w:r>
      <w:proofErr w:type="spellStart"/>
      <w:r w:rsidRPr="002A0129">
        <w:rPr>
          <w:rFonts w:ascii="Arial" w:hAnsi="Arial" w:cs="Arial"/>
        </w:rPr>
        <w:t>mock</w:t>
      </w:r>
      <w:proofErr w:type="spellEnd"/>
      <w:r w:rsidRPr="002A0129">
        <w:rPr>
          <w:rFonts w:ascii="Arial" w:hAnsi="Arial" w:cs="Arial"/>
        </w:rPr>
        <w:t xml:space="preserve"> </w:t>
      </w:r>
      <w:proofErr w:type="spellStart"/>
      <w:r w:rsidRPr="002A0129">
        <w:rPr>
          <w:rFonts w:ascii="Arial" w:hAnsi="Arial" w:cs="Arial"/>
        </w:rPr>
        <w:t>up</w:t>
      </w:r>
      <w:proofErr w:type="spellEnd"/>
      <w:r w:rsidRPr="002A0129">
        <w:rPr>
          <w:rFonts w:ascii="Arial" w:hAnsi="Arial" w:cs="Arial"/>
        </w:rPr>
        <w:t xml:space="preserve">”, </w:t>
      </w:r>
      <w:proofErr w:type="spellStart"/>
      <w:r w:rsidRPr="002A0129">
        <w:rPr>
          <w:rFonts w:ascii="Arial" w:hAnsi="Arial" w:cs="Arial"/>
        </w:rPr>
        <w:t>kompozit</w:t>
      </w:r>
      <w:proofErr w:type="spellEnd"/>
      <w:r w:rsidRPr="002A0129">
        <w:rPr>
          <w:rFonts w:ascii="Arial" w:hAnsi="Arial" w:cs="Arial"/>
        </w:rPr>
        <w:t xml:space="preserve"> </w:t>
      </w:r>
      <w:proofErr w:type="spellStart"/>
      <w:r w:rsidRPr="002A0129">
        <w:rPr>
          <w:rFonts w:ascii="Arial" w:hAnsi="Arial" w:cs="Arial"/>
        </w:rPr>
        <w:t>lamina</w:t>
      </w:r>
      <w:proofErr w:type="spellEnd"/>
      <w:r w:rsidRPr="002A0129">
        <w:rPr>
          <w:rFonts w:ascii="Arial" w:hAnsi="Arial" w:cs="Arial"/>
        </w:rPr>
        <w:t xml:space="preserve"> </w:t>
      </w:r>
      <w:proofErr w:type="spellStart"/>
      <w:r w:rsidRPr="002A0129">
        <w:rPr>
          <w:rFonts w:ascii="Arial" w:hAnsi="Arial" w:cs="Arial"/>
        </w:rPr>
        <w:t>vener</w:t>
      </w:r>
      <w:proofErr w:type="spellEnd"/>
      <w:r w:rsidRPr="002A0129">
        <w:rPr>
          <w:rFonts w:ascii="Arial" w:hAnsi="Arial" w:cs="Arial"/>
        </w:rPr>
        <w:t xml:space="preserve">, Black 3 ve 4 </w:t>
      </w:r>
      <w:proofErr w:type="gramStart"/>
      <w:r w:rsidRPr="002A0129">
        <w:rPr>
          <w:rFonts w:ascii="Arial" w:hAnsi="Arial" w:cs="Arial"/>
        </w:rPr>
        <w:t>restorasyon</w:t>
      </w:r>
      <w:proofErr w:type="gramEnd"/>
      <w:r w:rsidRPr="002A0129">
        <w:rPr>
          <w:rFonts w:ascii="Arial" w:hAnsi="Arial" w:cs="Arial"/>
        </w:rPr>
        <w:t xml:space="preserve"> teknikleri, kontur ve kontak oluşturma, arka bölgede canlı dişlerde direk restorasyon teknikleri ve </w:t>
      </w:r>
      <w:proofErr w:type="spellStart"/>
      <w:r w:rsidRPr="002A0129">
        <w:rPr>
          <w:rFonts w:ascii="Arial" w:hAnsi="Arial" w:cs="Arial"/>
        </w:rPr>
        <w:t>enddontik</w:t>
      </w:r>
      <w:proofErr w:type="spellEnd"/>
      <w:r w:rsidRPr="002A0129">
        <w:rPr>
          <w:rFonts w:ascii="Arial" w:hAnsi="Arial" w:cs="Arial"/>
        </w:rPr>
        <w:t xml:space="preserve"> tedavi</w:t>
      </w:r>
      <w:r w:rsidR="002A0129" w:rsidRPr="002A0129">
        <w:rPr>
          <w:rFonts w:ascii="Arial" w:hAnsi="Arial" w:cs="Arial"/>
        </w:rPr>
        <w:t xml:space="preserve">li dişlerde direk restorasyon </w:t>
      </w:r>
      <w:proofErr w:type="spellStart"/>
      <w:r w:rsidR="002A0129" w:rsidRPr="002A0129">
        <w:rPr>
          <w:rFonts w:ascii="Arial" w:hAnsi="Arial" w:cs="Arial"/>
        </w:rPr>
        <w:t>e</w:t>
      </w:r>
      <w:r w:rsidRPr="002A0129">
        <w:rPr>
          <w:rFonts w:ascii="Arial" w:hAnsi="Arial" w:cs="Arial"/>
        </w:rPr>
        <w:t>ndikasyonları</w:t>
      </w:r>
      <w:proofErr w:type="spellEnd"/>
      <w:r w:rsidRPr="002A0129">
        <w:rPr>
          <w:rFonts w:ascii="Arial" w:hAnsi="Arial" w:cs="Arial"/>
        </w:rPr>
        <w:t xml:space="preserve"> ve teknikleri anlatılmaktadır.</w:t>
      </w:r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  <w:b/>
        </w:rPr>
      </w:pPr>
      <w:r w:rsidRPr="002A0129">
        <w:rPr>
          <w:rFonts w:ascii="Arial" w:hAnsi="Arial" w:cs="Arial"/>
          <w:b/>
        </w:rPr>
        <w:t xml:space="preserve">ERD 504- </w:t>
      </w:r>
      <w:proofErr w:type="spellStart"/>
      <w:r w:rsidRPr="002A0129">
        <w:rPr>
          <w:rFonts w:ascii="Arial" w:hAnsi="Arial" w:cs="Arial"/>
          <w:b/>
        </w:rPr>
        <w:t>İndirekt</w:t>
      </w:r>
      <w:proofErr w:type="spellEnd"/>
      <w:r w:rsidRPr="002A0129">
        <w:rPr>
          <w:rFonts w:ascii="Arial" w:hAnsi="Arial" w:cs="Arial"/>
          <w:b/>
        </w:rPr>
        <w:t xml:space="preserve"> </w:t>
      </w:r>
      <w:proofErr w:type="spellStart"/>
      <w:r w:rsidRPr="002A0129">
        <w:rPr>
          <w:rFonts w:ascii="Arial" w:hAnsi="Arial" w:cs="Arial"/>
          <w:b/>
        </w:rPr>
        <w:t>Restoratif</w:t>
      </w:r>
      <w:proofErr w:type="spellEnd"/>
      <w:r w:rsidRPr="002A0129">
        <w:rPr>
          <w:rFonts w:ascii="Arial" w:hAnsi="Arial" w:cs="Arial"/>
          <w:b/>
        </w:rPr>
        <w:t xml:space="preserve"> Teknikler ve </w:t>
      </w:r>
      <w:proofErr w:type="gramStart"/>
      <w:r w:rsidRPr="002A0129">
        <w:rPr>
          <w:rFonts w:ascii="Arial" w:hAnsi="Arial" w:cs="Arial"/>
          <w:b/>
        </w:rPr>
        <w:t>Adezyon</w:t>
      </w:r>
      <w:proofErr w:type="gramEnd"/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</w:rPr>
      </w:pPr>
      <w:r w:rsidRPr="002A0129">
        <w:rPr>
          <w:rFonts w:ascii="Arial" w:hAnsi="Arial" w:cs="Arial"/>
        </w:rPr>
        <w:t xml:space="preserve">Bu ders içeriğinde, </w:t>
      </w:r>
      <w:proofErr w:type="spellStart"/>
      <w:r w:rsidRPr="002A0129">
        <w:rPr>
          <w:rFonts w:ascii="Arial" w:hAnsi="Arial" w:cs="Arial"/>
        </w:rPr>
        <w:t>inley</w:t>
      </w:r>
      <w:proofErr w:type="spellEnd"/>
      <w:r w:rsidRPr="002A0129">
        <w:rPr>
          <w:rFonts w:ascii="Arial" w:hAnsi="Arial" w:cs="Arial"/>
        </w:rPr>
        <w:t xml:space="preserve">, </w:t>
      </w:r>
      <w:proofErr w:type="spellStart"/>
      <w:r w:rsidRPr="002A0129">
        <w:rPr>
          <w:rFonts w:ascii="Arial" w:hAnsi="Arial" w:cs="Arial"/>
        </w:rPr>
        <w:t>onley</w:t>
      </w:r>
      <w:proofErr w:type="spellEnd"/>
      <w:r w:rsidRPr="002A0129">
        <w:rPr>
          <w:rFonts w:ascii="Arial" w:hAnsi="Arial" w:cs="Arial"/>
        </w:rPr>
        <w:t xml:space="preserve">, </w:t>
      </w:r>
      <w:proofErr w:type="spellStart"/>
      <w:r w:rsidRPr="002A0129">
        <w:rPr>
          <w:rFonts w:ascii="Arial" w:hAnsi="Arial" w:cs="Arial"/>
        </w:rPr>
        <w:t>overlay</w:t>
      </w:r>
      <w:proofErr w:type="spellEnd"/>
      <w:r w:rsidRPr="002A0129">
        <w:rPr>
          <w:rFonts w:ascii="Arial" w:hAnsi="Arial" w:cs="Arial"/>
        </w:rPr>
        <w:t xml:space="preserve">, </w:t>
      </w:r>
      <w:proofErr w:type="spellStart"/>
      <w:r w:rsidRPr="002A0129">
        <w:rPr>
          <w:rFonts w:ascii="Arial" w:hAnsi="Arial" w:cs="Arial"/>
        </w:rPr>
        <w:t>diagnostik</w:t>
      </w:r>
      <w:proofErr w:type="spellEnd"/>
      <w:r w:rsidRPr="002A0129">
        <w:rPr>
          <w:rFonts w:ascii="Arial" w:hAnsi="Arial" w:cs="Arial"/>
        </w:rPr>
        <w:t xml:space="preserve"> “</w:t>
      </w:r>
      <w:proofErr w:type="spellStart"/>
      <w:r w:rsidRPr="002A0129">
        <w:rPr>
          <w:rFonts w:ascii="Arial" w:hAnsi="Arial" w:cs="Arial"/>
        </w:rPr>
        <w:t>wax</w:t>
      </w:r>
      <w:proofErr w:type="spellEnd"/>
      <w:r w:rsidRPr="002A0129">
        <w:rPr>
          <w:rFonts w:ascii="Arial" w:hAnsi="Arial" w:cs="Arial"/>
        </w:rPr>
        <w:t xml:space="preserve"> </w:t>
      </w:r>
      <w:proofErr w:type="spellStart"/>
      <w:r w:rsidRPr="002A0129">
        <w:rPr>
          <w:rFonts w:ascii="Arial" w:hAnsi="Arial" w:cs="Arial"/>
        </w:rPr>
        <w:t>up</w:t>
      </w:r>
      <w:proofErr w:type="spellEnd"/>
      <w:r w:rsidRPr="002A0129">
        <w:rPr>
          <w:rFonts w:ascii="Arial" w:hAnsi="Arial" w:cs="Arial"/>
        </w:rPr>
        <w:t xml:space="preserve">”, seramik </w:t>
      </w:r>
      <w:proofErr w:type="spellStart"/>
      <w:r w:rsidRPr="002A0129">
        <w:rPr>
          <w:rFonts w:ascii="Arial" w:hAnsi="Arial" w:cs="Arial"/>
        </w:rPr>
        <w:t>lamina</w:t>
      </w:r>
      <w:proofErr w:type="spellEnd"/>
      <w:r w:rsidRPr="002A0129">
        <w:rPr>
          <w:rFonts w:ascii="Arial" w:hAnsi="Arial" w:cs="Arial"/>
        </w:rPr>
        <w:t xml:space="preserve"> </w:t>
      </w:r>
      <w:proofErr w:type="spellStart"/>
      <w:r w:rsidRPr="002A0129">
        <w:rPr>
          <w:rFonts w:ascii="Arial" w:hAnsi="Arial" w:cs="Arial"/>
        </w:rPr>
        <w:t>vener</w:t>
      </w:r>
      <w:proofErr w:type="spellEnd"/>
      <w:r w:rsidRPr="002A0129">
        <w:rPr>
          <w:rFonts w:ascii="Arial" w:hAnsi="Arial" w:cs="Arial"/>
        </w:rPr>
        <w:t>, CAD-CAM uygulama teknikleri verilmektedir.</w:t>
      </w:r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</w:rPr>
      </w:pPr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  <w:b/>
        </w:rPr>
      </w:pPr>
      <w:r w:rsidRPr="002A0129">
        <w:rPr>
          <w:rFonts w:ascii="Arial" w:hAnsi="Arial" w:cs="Arial"/>
          <w:b/>
        </w:rPr>
        <w:t>ERD 508- Seminer</w:t>
      </w:r>
    </w:p>
    <w:p w:rsidR="00DF6F1A" w:rsidRPr="002A0129" w:rsidRDefault="00DF6F1A" w:rsidP="00DF6F1A">
      <w:pPr>
        <w:spacing w:line="276" w:lineRule="auto"/>
        <w:jc w:val="both"/>
        <w:rPr>
          <w:rFonts w:ascii="Arial" w:hAnsi="Arial" w:cs="Arial"/>
          <w:b/>
        </w:rPr>
      </w:pPr>
      <w:r w:rsidRPr="002A0129">
        <w:rPr>
          <w:rFonts w:ascii="Arial" w:hAnsi="Arial" w:cs="Arial"/>
          <w:b/>
        </w:rPr>
        <w:t>B) SEÇMELİ DERS İÇERİKLERİ</w:t>
      </w:r>
    </w:p>
    <w:p w:rsidR="00DF6F1A" w:rsidRPr="002A0129" w:rsidRDefault="00DF6F1A" w:rsidP="00DF6F1A">
      <w:pPr>
        <w:spacing w:line="276" w:lineRule="auto"/>
        <w:jc w:val="both"/>
        <w:rPr>
          <w:rFonts w:ascii="Arial" w:hAnsi="Arial" w:cs="Arial"/>
          <w:b/>
        </w:rPr>
      </w:pPr>
    </w:p>
    <w:p w:rsidR="00DF6F1A" w:rsidRPr="002A0129" w:rsidRDefault="00DF6F1A" w:rsidP="00DF6F1A">
      <w:pPr>
        <w:spacing w:line="276" w:lineRule="auto"/>
        <w:jc w:val="both"/>
        <w:rPr>
          <w:rFonts w:ascii="Arial" w:hAnsi="Arial" w:cs="Arial"/>
          <w:b/>
        </w:rPr>
      </w:pPr>
      <w:r w:rsidRPr="002A0129">
        <w:rPr>
          <w:rFonts w:ascii="Arial" w:hAnsi="Arial" w:cs="Arial"/>
          <w:b/>
        </w:rPr>
        <w:lastRenderedPageBreak/>
        <w:t>SAY 551- Epidemiyoloji</w:t>
      </w:r>
    </w:p>
    <w:p w:rsidR="00DF6F1A" w:rsidRPr="002A0129" w:rsidRDefault="00DF6F1A" w:rsidP="00DF6F1A">
      <w:pPr>
        <w:spacing w:line="276" w:lineRule="auto"/>
        <w:jc w:val="both"/>
        <w:rPr>
          <w:rFonts w:ascii="Arial" w:hAnsi="Arial" w:cs="Arial"/>
        </w:rPr>
      </w:pPr>
      <w:r w:rsidRPr="002A0129">
        <w:rPr>
          <w:rFonts w:ascii="Arial" w:hAnsi="Arial" w:cs="Arial"/>
        </w:rPr>
        <w:t>Bu ders kapsamında; gözlem, hipotez kurma, amaca yönelik planlama ve bilimsel araştırma teknikleri ile araştırma ve yayın etiği konularında bilgi aktarılmaktadır. Bilimsel yöntem / Epidemiyolojik ilkeler / Epidemiyolojik yöntemlerin kullanım alanları / Gözlemsel araştırmalar / Tanımlayıcı ve analitik araştırmalar / Deneysel araştırmalar / Metodolojik araştırmalar / Epidemiyolojik ölçütler / Epidemiyolojik araştırmaların planlanması / Bulaşıcı hastalıklar epidemiyolojisi / Salgın</w:t>
      </w:r>
    </w:p>
    <w:p w:rsidR="00DF6F1A" w:rsidRPr="002A0129" w:rsidRDefault="00DF6F1A" w:rsidP="00DF6F1A">
      <w:pPr>
        <w:spacing w:line="276" w:lineRule="auto"/>
        <w:jc w:val="both"/>
        <w:rPr>
          <w:rFonts w:ascii="Arial" w:hAnsi="Arial" w:cs="Arial"/>
        </w:rPr>
      </w:pPr>
      <w:r w:rsidRPr="002A0129">
        <w:rPr>
          <w:rFonts w:ascii="Arial" w:hAnsi="Arial" w:cs="Arial"/>
        </w:rPr>
        <w:t xml:space="preserve"> </w:t>
      </w:r>
    </w:p>
    <w:p w:rsidR="00DF6F1A" w:rsidRPr="002A0129" w:rsidRDefault="00DF6F1A" w:rsidP="00DF6F1A">
      <w:pPr>
        <w:spacing w:line="276" w:lineRule="auto"/>
        <w:jc w:val="both"/>
        <w:rPr>
          <w:rFonts w:ascii="Arial" w:hAnsi="Arial" w:cs="Arial"/>
          <w:b/>
          <w:color w:val="000000"/>
          <w:lang w:eastAsia="tr-TR"/>
        </w:rPr>
      </w:pPr>
      <w:r w:rsidRPr="002A0129">
        <w:rPr>
          <w:rFonts w:ascii="Arial" w:hAnsi="Arial" w:cs="Arial"/>
          <w:b/>
        </w:rPr>
        <w:t xml:space="preserve">ERD 553-554 </w:t>
      </w:r>
      <w:r w:rsidRPr="002A0129">
        <w:rPr>
          <w:rFonts w:ascii="Arial" w:hAnsi="Arial" w:cs="Arial"/>
          <w:b/>
          <w:color w:val="000000"/>
          <w:lang w:eastAsia="tr-TR"/>
        </w:rPr>
        <w:t>Olgu Değerlendirme Toplantısı</w:t>
      </w:r>
    </w:p>
    <w:p w:rsidR="00DF6F1A" w:rsidRPr="002A0129" w:rsidRDefault="00DF6F1A" w:rsidP="00DF6F1A">
      <w:pPr>
        <w:spacing w:line="276" w:lineRule="auto"/>
        <w:jc w:val="both"/>
        <w:rPr>
          <w:rFonts w:ascii="Arial" w:hAnsi="Arial" w:cs="Arial"/>
        </w:rPr>
      </w:pPr>
      <w:r w:rsidRPr="002A0129">
        <w:rPr>
          <w:rFonts w:ascii="Arial" w:hAnsi="Arial" w:cs="Arial"/>
        </w:rPr>
        <w:t>Bu ders kapsamında, farklı olgular, toplanmış veriler üzerinde tartışılarak tedavi planlaması ve uygulama sonrası olgu değerlendirilmesi yapılacaktır.</w:t>
      </w:r>
    </w:p>
    <w:p w:rsidR="00DF6F1A" w:rsidRPr="002A0129" w:rsidRDefault="00DF6F1A" w:rsidP="00DF6F1A">
      <w:pPr>
        <w:spacing w:line="276" w:lineRule="auto"/>
        <w:jc w:val="both"/>
        <w:rPr>
          <w:rFonts w:ascii="Arial" w:hAnsi="Arial" w:cs="Arial"/>
          <w:b/>
        </w:rPr>
      </w:pPr>
    </w:p>
    <w:p w:rsidR="00DF6F1A" w:rsidRPr="002A0129" w:rsidRDefault="00DF6F1A" w:rsidP="00DF6F1A">
      <w:pPr>
        <w:spacing w:line="276" w:lineRule="auto"/>
        <w:jc w:val="both"/>
        <w:rPr>
          <w:rFonts w:ascii="Arial" w:hAnsi="Arial" w:cs="Arial"/>
          <w:b/>
        </w:rPr>
      </w:pPr>
      <w:r w:rsidRPr="002A0129">
        <w:rPr>
          <w:rFonts w:ascii="Arial" w:hAnsi="Arial" w:cs="Arial"/>
          <w:b/>
        </w:rPr>
        <w:t xml:space="preserve">ERD 552- </w:t>
      </w:r>
      <w:proofErr w:type="spellStart"/>
      <w:r w:rsidRPr="002A0129">
        <w:rPr>
          <w:rFonts w:ascii="Arial" w:hAnsi="Arial" w:cs="Arial"/>
          <w:b/>
        </w:rPr>
        <w:t>Restoratif</w:t>
      </w:r>
      <w:proofErr w:type="spellEnd"/>
      <w:r w:rsidRPr="002A0129">
        <w:rPr>
          <w:rFonts w:ascii="Arial" w:hAnsi="Arial" w:cs="Arial"/>
          <w:b/>
        </w:rPr>
        <w:t xml:space="preserve"> Diş Tedavisinde Araştırma Yöntemleri</w:t>
      </w:r>
    </w:p>
    <w:p w:rsidR="00DF6F1A" w:rsidRPr="002A0129" w:rsidRDefault="00DF6F1A" w:rsidP="00DF6F1A">
      <w:pPr>
        <w:spacing w:line="276" w:lineRule="auto"/>
        <w:jc w:val="both"/>
        <w:rPr>
          <w:rFonts w:ascii="Arial" w:hAnsi="Arial" w:cs="Arial"/>
          <w:b/>
        </w:rPr>
      </w:pPr>
      <w:r w:rsidRPr="002A0129">
        <w:rPr>
          <w:rFonts w:ascii="Arial" w:hAnsi="Arial" w:cs="Arial"/>
        </w:rPr>
        <w:t xml:space="preserve">Bu dersin amacı, öğrenciye tez hazırlamada yol gösterecek, gözlem, </w:t>
      </w:r>
      <w:proofErr w:type="gramStart"/>
      <w:r w:rsidRPr="002A0129">
        <w:rPr>
          <w:rFonts w:ascii="Arial" w:hAnsi="Arial" w:cs="Arial"/>
        </w:rPr>
        <w:t>literatür</w:t>
      </w:r>
      <w:proofErr w:type="gramEnd"/>
      <w:r w:rsidRPr="002A0129">
        <w:rPr>
          <w:rFonts w:ascii="Arial" w:hAnsi="Arial" w:cs="Arial"/>
        </w:rPr>
        <w:t xml:space="preserve"> araştırması, hipotez kurma ve </w:t>
      </w:r>
      <w:proofErr w:type="spellStart"/>
      <w:r w:rsidRPr="002A0129">
        <w:rPr>
          <w:rFonts w:ascii="Arial" w:hAnsi="Arial" w:cs="Arial"/>
        </w:rPr>
        <w:t>Restoratif</w:t>
      </w:r>
      <w:proofErr w:type="spellEnd"/>
      <w:r w:rsidRPr="002A0129">
        <w:rPr>
          <w:rFonts w:ascii="Arial" w:hAnsi="Arial" w:cs="Arial"/>
        </w:rPr>
        <w:t xml:space="preserve"> Diş Tedavisinde, sık kullanılan araştırma yöntemlerini tanıtmaktır</w:t>
      </w:r>
      <w:r w:rsidRPr="002A0129">
        <w:rPr>
          <w:rFonts w:ascii="Arial" w:hAnsi="Arial" w:cs="Arial"/>
          <w:b/>
        </w:rPr>
        <w:t>.</w:t>
      </w:r>
    </w:p>
    <w:p w:rsidR="00DF6F1A" w:rsidRPr="002A0129" w:rsidRDefault="00DF6F1A" w:rsidP="00DF6F1A">
      <w:pPr>
        <w:spacing w:line="276" w:lineRule="auto"/>
        <w:jc w:val="both"/>
        <w:rPr>
          <w:rFonts w:ascii="Arial" w:hAnsi="Arial" w:cs="Arial"/>
          <w:b/>
        </w:rPr>
      </w:pPr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  <w:b/>
        </w:rPr>
      </w:pPr>
      <w:r w:rsidRPr="002A0129">
        <w:rPr>
          <w:rFonts w:ascii="Arial" w:hAnsi="Arial" w:cs="Arial"/>
          <w:b/>
        </w:rPr>
        <w:t xml:space="preserve">ERD 555- Temel </w:t>
      </w:r>
      <w:proofErr w:type="gramStart"/>
      <w:r w:rsidRPr="002A0129">
        <w:rPr>
          <w:rFonts w:ascii="Arial" w:hAnsi="Arial" w:cs="Arial"/>
          <w:b/>
        </w:rPr>
        <w:t>Adezyon</w:t>
      </w:r>
      <w:proofErr w:type="gramEnd"/>
      <w:r w:rsidRPr="002A0129">
        <w:rPr>
          <w:rFonts w:ascii="Arial" w:hAnsi="Arial" w:cs="Arial"/>
          <w:b/>
        </w:rPr>
        <w:t xml:space="preserve"> Prensipleri</w:t>
      </w:r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</w:rPr>
      </w:pPr>
      <w:r w:rsidRPr="002A0129">
        <w:rPr>
          <w:rFonts w:ascii="Arial" w:hAnsi="Arial" w:cs="Arial"/>
        </w:rPr>
        <w:t xml:space="preserve">Günümüz diş hekimliğinde, </w:t>
      </w:r>
      <w:proofErr w:type="spellStart"/>
      <w:r w:rsidRPr="002A0129">
        <w:rPr>
          <w:rFonts w:ascii="Arial" w:hAnsi="Arial" w:cs="Arial"/>
        </w:rPr>
        <w:t>dentin</w:t>
      </w:r>
      <w:proofErr w:type="spellEnd"/>
      <w:r w:rsidRPr="002A0129">
        <w:rPr>
          <w:rFonts w:ascii="Arial" w:hAnsi="Arial" w:cs="Arial"/>
        </w:rPr>
        <w:t xml:space="preserve"> bağlayıcı ajanlar büyük önem taşımaktadır. </w:t>
      </w:r>
      <w:proofErr w:type="spellStart"/>
      <w:r w:rsidRPr="002A0129">
        <w:rPr>
          <w:rFonts w:ascii="Arial" w:hAnsi="Arial" w:cs="Arial"/>
        </w:rPr>
        <w:t>Adesif</w:t>
      </w:r>
      <w:proofErr w:type="spellEnd"/>
      <w:r w:rsidRPr="002A0129">
        <w:rPr>
          <w:rFonts w:ascii="Arial" w:hAnsi="Arial" w:cs="Arial"/>
        </w:rPr>
        <w:t xml:space="preserve"> diş hekimliği daha konservatiftir ve çağdaş diş hekimliğinin temellerini oluşturmaktadır. Bu nedenlerle Temel </w:t>
      </w:r>
      <w:proofErr w:type="gramStart"/>
      <w:r w:rsidRPr="002A0129">
        <w:rPr>
          <w:rFonts w:ascii="Arial" w:hAnsi="Arial" w:cs="Arial"/>
        </w:rPr>
        <w:t>Adezyon</w:t>
      </w:r>
      <w:proofErr w:type="gramEnd"/>
      <w:r w:rsidRPr="002A0129">
        <w:rPr>
          <w:rFonts w:ascii="Arial" w:hAnsi="Arial" w:cs="Arial"/>
        </w:rPr>
        <w:t xml:space="preserve"> Prensipleri dersinin kapsamında, </w:t>
      </w:r>
      <w:proofErr w:type="spellStart"/>
      <w:r w:rsidRPr="002A0129">
        <w:rPr>
          <w:rFonts w:ascii="Arial" w:hAnsi="Arial" w:cs="Arial"/>
        </w:rPr>
        <w:t>dentin</w:t>
      </w:r>
      <w:proofErr w:type="spellEnd"/>
      <w:r w:rsidRPr="002A0129">
        <w:rPr>
          <w:rFonts w:ascii="Arial" w:hAnsi="Arial" w:cs="Arial"/>
        </w:rPr>
        <w:t xml:space="preserve"> bağlayıcıların içerikleri, çeşitleri, mine ve </w:t>
      </w:r>
      <w:proofErr w:type="spellStart"/>
      <w:r w:rsidRPr="002A0129">
        <w:rPr>
          <w:rFonts w:ascii="Arial" w:hAnsi="Arial" w:cs="Arial"/>
        </w:rPr>
        <w:t>dentin</w:t>
      </w:r>
      <w:proofErr w:type="spellEnd"/>
      <w:r w:rsidRPr="002A0129">
        <w:rPr>
          <w:rFonts w:ascii="Arial" w:hAnsi="Arial" w:cs="Arial"/>
        </w:rPr>
        <w:t xml:space="preserve"> gibi farklı </w:t>
      </w:r>
      <w:proofErr w:type="spellStart"/>
      <w:r w:rsidRPr="002A0129">
        <w:rPr>
          <w:rFonts w:ascii="Arial" w:hAnsi="Arial" w:cs="Arial"/>
        </w:rPr>
        <w:t>substratlara</w:t>
      </w:r>
      <w:proofErr w:type="spellEnd"/>
      <w:r w:rsidRPr="002A0129">
        <w:rPr>
          <w:rFonts w:ascii="Arial" w:hAnsi="Arial" w:cs="Arial"/>
        </w:rPr>
        <w:t xml:space="preserve"> adezyon özellikleri, matris </w:t>
      </w:r>
      <w:proofErr w:type="spellStart"/>
      <w:r w:rsidRPr="002A0129">
        <w:rPr>
          <w:rFonts w:ascii="Arial" w:hAnsi="Arial" w:cs="Arial"/>
        </w:rPr>
        <w:t>metallaproteinazlarının</w:t>
      </w:r>
      <w:proofErr w:type="spellEnd"/>
      <w:r w:rsidRPr="002A0129">
        <w:rPr>
          <w:rFonts w:ascii="Arial" w:hAnsi="Arial" w:cs="Arial"/>
        </w:rPr>
        <w:t xml:space="preserve"> etkileri, bağlamanın sürekliliği ve laboratuvarda bağlayıcıları test etme yöntemleri anlatılmaktadır.</w:t>
      </w:r>
    </w:p>
    <w:p w:rsidR="00DF6F1A" w:rsidRPr="002A0129" w:rsidRDefault="00DF6F1A" w:rsidP="00DF6F1A">
      <w:pPr>
        <w:spacing w:line="276" w:lineRule="auto"/>
        <w:jc w:val="both"/>
        <w:rPr>
          <w:rFonts w:ascii="Arial" w:hAnsi="Arial" w:cs="Arial"/>
          <w:b/>
        </w:rPr>
      </w:pPr>
    </w:p>
    <w:p w:rsidR="00DF6F1A" w:rsidRPr="002A0129" w:rsidRDefault="00DF6F1A" w:rsidP="00DF6F1A">
      <w:pPr>
        <w:spacing w:after="200" w:line="276" w:lineRule="auto"/>
        <w:jc w:val="both"/>
        <w:rPr>
          <w:rFonts w:ascii="Arial" w:hAnsi="Arial" w:cs="Arial"/>
          <w:b/>
        </w:rPr>
      </w:pPr>
      <w:r w:rsidRPr="002A0129">
        <w:rPr>
          <w:rFonts w:ascii="Arial" w:hAnsi="Arial" w:cs="Arial"/>
          <w:b/>
        </w:rPr>
        <w:t xml:space="preserve">ERD 556- Estetik </w:t>
      </w:r>
      <w:proofErr w:type="spellStart"/>
      <w:r w:rsidRPr="002A0129">
        <w:rPr>
          <w:rFonts w:ascii="Arial" w:hAnsi="Arial" w:cs="Arial"/>
          <w:b/>
        </w:rPr>
        <w:t>Restoratif</w:t>
      </w:r>
      <w:proofErr w:type="spellEnd"/>
      <w:r w:rsidRPr="002A0129">
        <w:rPr>
          <w:rFonts w:ascii="Arial" w:hAnsi="Arial" w:cs="Arial"/>
          <w:b/>
        </w:rPr>
        <w:t xml:space="preserve"> Diş Tedavisinde Bilimsel Kanıtlar</w:t>
      </w:r>
    </w:p>
    <w:p w:rsidR="00DF6F1A" w:rsidRPr="002A0129" w:rsidRDefault="00DF6F1A" w:rsidP="000C3B25">
      <w:pPr>
        <w:spacing w:after="200" w:line="276" w:lineRule="auto"/>
        <w:jc w:val="both"/>
        <w:rPr>
          <w:rFonts w:ascii="Arial" w:hAnsi="Arial" w:cs="Arial"/>
        </w:rPr>
      </w:pPr>
      <w:r w:rsidRPr="002A0129">
        <w:rPr>
          <w:rFonts w:ascii="Arial" w:hAnsi="Arial" w:cs="Arial"/>
        </w:rPr>
        <w:t xml:space="preserve">Bu ders kapsamında güncel </w:t>
      </w:r>
      <w:proofErr w:type="gramStart"/>
      <w:r w:rsidRPr="002A0129">
        <w:rPr>
          <w:rFonts w:ascii="Arial" w:hAnsi="Arial" w:cs="Arial"/>
        </w:rPr>
        <w:t>literatür</w:t>
      </w:r>
      <w:proofErr w:type="gramEnd"/>
      <w:r w:rsidRPr="002A0129">
        <w:rPr>
          <w:rFonts w:ascii="Arial" w:hAnsi="Arial" w:cs="Arial"/>
        </w:rPr>
        <w:t xml:space="preserve"> incelenerek, öğrencinin klinik uygulamalarının bilimsel temelleri tartışılmaktadır.</w:t>
      </w:r>
      <w:bookmarkStart w:id="0" w:name="_GoBack"/>
      <w:bookmarkEnd w:id="0"/>
    </w:p>
    <w:sectPr w:rsidR="00DF6F1A" w:rsidRPr="002A0129" w:rsidSect="002A40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62"/>
    <w:rsid w:val="000C3B25"/>
    <w:rsid w:val="001A4D70"/>
    <w:rsid w:val="002A0129"/>
    <w:rsid w:val="002A4048"/>
    <w:rsid w:val="00711962"/>
    <w:rsid w:val="0094007B"/>
    <w:rsid w:val="00981046"/>
    <w:rsid w:val="00A04C42"/>
    <w:rsid w:val="00A35AC1"/>
    <w:rsid w:val="00C5088A"/>
    <w:rsid w:val="00D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Haşmet Ulukapı</dc:creator>
  <cp:lastModifiedBy>Gamze Güçkıran</cp:lastModifiedBy>
  <cp:revision>2</cp:revision>
  <dcterms:created xsi:type="dcterms:W3CDTF">2018-07-23T06:23:00Z</dcterms:created>
  <dcterms:modified xsi:type="dcterms:W3CDTF">2018-07-23T06:23:00Z</dcterms:modified>
</cp:coreProperties>
</file>