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E5" w:rsidRPr="00055CE5" w:rsidRDefault="00055CE5" w:rsidP="00055CE5">
      <w:pPr>
        <w:jc w:val="center"/>
        <w:rPr>
          <w:rFonts w:ascii="Times New Roman" w:hAnsi="Times New Roman" w:cs="Times New Roman"/>
          <w:b/>
          <w:sz w:val="28"/>
          <w:szCs w:val="28"/>
        </w:rPr>
      </w:pPr>
      <w:r w:rsidRPr="00055CE5">
        <w:rPr>
          <w:rFonts w:ascii="Times New Roman" w:hAnsi="Times New Roman" w:cs="Times New Roman"/>
          <w:b/>
          <w:sz w:val="28"/>
          <w:szCs w:val="28"/>
        </w:rPr>
        <w:t>Spor Yöne</w:t>
      </w:r>
      <w:bookmarkStart w:id="0" w:name="_GoBack"/>
      <w:bookmarkEnd w:id="0"/>
      <w:r w:rsidRPr="00055CE5">
        <w:rPr>
          <w:rFonts w:ascii="Times New Roman" w:hAnsi="Times New Roman" w:cs="Times New Roman"/>
          <w:b/>
          <w:sz w:val="28"/>
          <w:szCs w:val="28"/>
        </w:rPr>
        <w:t xml:space="preserve">timi Yüksek Lisans Programı </w:t>
      </w:r>
      <w:r w:rsidRPr="00055CE5">
        <w:rPr>
          <w:rFonts w:ascii="Times New Roman" w:hAnsi="Times New Roman" w:cs="Times New Roman"/>
          <w:b/>
          <w:sz w:val="28"/>
          <w:szCs w:val="28"/>
        </w:rPr>
        <w:t>Ders İçerikleri</w:t>
      </w:r>
    </w:p>
    <w:p w:rsidR="00055CE5" w:rsidRPr="000949D6" w:rsidRDefault="00055CE5" w:rsidP="00055CE5">
      <w:pPr>
        <w:spacing w:line="360" w:lineRule="auto"/>
        <w:jc w:val="both"/>
        <w:rPr>
          <w:rFonts w:ascii="Times New Roman" w:hAnsi="Times New Roman" w:cs="Times New Roman"/>
          <w:b/>
          <w:sz w:val="24"/>
          <w:szCs w:val="24"/>
        </w:rPr>
      </w:pPr>
      <w:r w:rsidRPr="000949D6">
        <w:rPr>
          <w:rFonts w:ascii="Times New Roman" w:hAnsi="Times New Roman" w:cs="Times New Roman"/>
          <w:b/>
          <w:sz w:val="24"/>
          <w:szCs w:val="24"/>
        </w:rPr>
        <w:t>SYT 511 – Spor Endüstrisinin Yapısı ve Yönetimi</w:t>
      </w:r>
    </w:p>
    <w:p w:rsidR="00055CE5" w:rsidRPr="000949D6" w:rsidRDefault="00055CE5" w:rsidP="00055CE5">
      <w:pPr>
        <w:jc w:val="both"/>
        <w:rPr>
          <w:rFonts w:ascii="Times New Roman" w:hAnsi="Times New Roman" w:cs="Times New Roman"/>
          <w:sz w:val="24"/>
          <w:szCs w:val="24"/>
        </w:rPr>
      </w:pPr>
      <w:r w:rsidRPr="000949D6">
        <w:rPr>
          <w:rFonts w:ascii="Times New Roman" w:hAnsi="Times New Roman" w:cs="Times New Roman"/>
          <w:sz w:val="24"/>
          <w:szCs w:val="24"/>
        </w:rPr>
        <w:t>Öz ürünü performans üretimi olan spor endüstrisi katılmalı ve seyirlik performans ürünlerinin çeşitleri ile bu ürünlerin üretilebilmesi için destek nitelikli birçok alt sektörlerden oluşan önemli bir istihdam alanıdır. Bu derste endüstri kapsamındaki alt sektörler, sektörler arasındaki ilişkiler ve alt sektörlere ilişkin yönetim dinamikleri konu edilecektir.</w:t>
      </w:r>
    </w:p>
    <w:p w:rsidR="00055CE5" w:rsidRPr="000949D6" w:rsidRDefault="00055CE5" w:rsidP="00055CE5">
      <w:pPr>
        <w:spacing w:line="360" w:lineRule="auto"/>
        <w:jc w:val="both"/>
        <w:rPr>
          <w:rFonts w:ascii="Times New Roman" w:hAnsi="Times New Roman" w:cs="Times New Roman"/>
          <w:b/>
          <w:sz w:val="24"/>
          <w:szCs w:val="24"/>
        </w:rPr>
      </w:pPr>
      <w:r w:rsidRPr="000949D6">
        <w:rPr>
          <w:rFonts w:ascii="Times New Roman" w:hAnsi="Times New Roman" w:cs="Times New Roman"/>
          <w:b/>
          <w:sz w:val="24"/>
          <w:szCs w:val="24"/>
        </w:rPr>
        <w:t>SYT 512 – Sporda Pazarlama İletişimi</w:t>
      </w:r>
    </w:p>
    <w:p w:rsidR="00055CE5" w:rsidRPr="000949D6" w:rsidRDefault="00055CE5" w:rsidP="00055CE5">
      <w:pPr>
        <w:rPr>
          <w:rFonts w:ascii="Times New Roman" w:hAnsi="Times New Roman" w:cs="Times New Roman"/>
          <w:sz w:val="24"/>
          <w:szCs w:val="24"/>
        </w:rPr>
      </w:pPr>
      <w:r w:rsidRPr="000949D6">
        <w:rPr>
          <w:rFonts w:ascii="Times New Roman" w:hAnsi="Times New Roman" w:cs="Times New Roman"/>
          <w:sz w:val="24"/>
          <w:szCs w:val="24"/>
        </w:rPr>
        <w:t xml:space="preserve">Bu derste amacı sporda pazarlama iletişiminin anlamı ve gelişimini açıklanacak, pazarlamanın temel kavramlarını belirtilecek, pazarlama anlayışının gelişimini özetlenecek, pazarlama yönetimi fonksiyonları (Pazarlama İletişimi Karması) incelenerek ve sporda pazarlamayı etkileyen çevresel faktörler sıralanacaktır. </w:t>
      </w:r>
    </w:p>
    <w:p w:rsidR="00055CE5" w:rsidRPr="000949D6" w:rsidRDefault="00055CE5" w:rsidP="00055CE5">
      <w:pPr>
        <w:spacing w:line="360" w:lineRule="auto"/>
        <w:rPr>
          <w:rFonts w:ascii="Times New Roman" w:hAnsi="Times New Roman" w:cs="Times New Roman"/>
          <w:b/>
          <w:sz w:val="24"/>
          <w:szCs w:val="24"/>
        </w:rPr>
      </w:pPr>
      <w:r w:rsidRPr="000949D6">
        <w:rPr>
          <w:rFonts w:ascii="Times New Roman" w:hAnsi="Times New Roman" w:cs="Times New Roman"/>
          <w:b/>
          <w:sz w:val="24"/>
          <w:szCs w:val="24"/>
        </w:rPr>
        <w:t>SYT 513 – Bilimsel Araştırma Teknikleri</w:t>
      </w:r>
    </w:p>
    <w:p w:rsidR="00055CE5" w:rsidRPr="000949D6" w:rsidRDefault="00055CE5" w:rsidP="00055CE5">
      <w:pPr>
        <w:jc w:val="both"/>
        <w:rPr>
          <w:rFonts w:ascii="Times New Roman" w:hAnsi="Times New Roman" w:cs="Times New Roman"/>
          <w:sz w:val="24"/>
          <w:szCs w:val="24"/>
        </w:rPr>
      </w:pPr>
      <w:r w:rsidRPr="000949D6">
        <w:rPr>
          <w:rFonts w:ascii="Times New Roman" w:hAnsi="Times New Roman" w:cs="Times New Roman"/>
          <w:sz w:val="24"/>
          <w:szCs w:val="24"/>
        </w:rPr>
        <w:t>Bu dersin amacı sporda nicel ve nitel araştırma dersine odaklanarak, öğrencilerin bilimsel araştırma tekniklerine ilişkin bilgi birikim kazanmalarını sağlamak,</w:t>
      </w:r>
      <w:r>
        <w:rPr>
          <w:rFonts w:ascii="Times New Roman" w:hAnsi="Times New Roman" w:cs="Times New Roman"/>
          <w:sz w:val="24"/>
          <w:szCs w:val="24"/>
        </w:rPr>
        <w:t xml:space="preserve"> bilimsel araştırma </w:t>
      </w:r>
      <w:proofErr w:type="spellStart"/>
      <w:r>
        <w:rPr>
          <w:rFonts w:ascii="Times New Roman" w:hAnsi="Times New Roman" w:cs="Times New Roman"/>
          <w:sz w:val="24"/>
          <w:szCs w:val="24"/>
        </w:rPr>
        <w:t>metodlarını</w:t>
      </w:r>
      <w:proofErr w:type="spellEnd"/>
      <w:r>
        <w:rPr>
          <w:rFonts w:ascii="Times New Roman" w:hAnsi="Times New Roman" w:cs="Times New Roman"/>
          <w:sz w:val="24"/>
          <w:szCs w:val="24"/>
        </w:rPr>
        <w:t xml:space="preserve"> </w:t>
      </w:r>
      <w:r w:rsidRPr="000949D6">
        <w:rPr>
          <w:rFonts w:ascii="Times New Roman" w:hAnsi="Times New Roman" w:cs="Times New Roman"/>
          <w:sz w:val="24"/>
          <w:szCs w:val="24"/>
        </w:rPr>
        <w:t xml:space="preserve">kullanarak araştırma yapmanın yollarını öğretmek, bu yöntemlerle veri toplamalarını sağlamak ve sonuç olarak bilimsel araştırma tekniklerini kullanarak bir </w:t>
      </w:r>
      <w:proofErr w:type="gramStart"/>
      <w:r w:rsidRPr="000949D6">
        <w:rPr>
          <w:rFonts w:ascii="Times New Roman" w:hAnsi="Times New Roman" w:cs="Times New Roman"/>
          <w:sz w:val="24"/>
          <w:szCs w:val="24"/>
        </w:rPr>
        <w:t>araştırma</w:t>
      </w:r>
      <w:proofErr w:type="gramEnd"/>
      <w:r w:rsidRPr="000949D6">
        <w:rPr>
          <w:rFonts w:ascii="Times New Roman" w:hAnsi="Times New Roman" w:cs="Times New Roman"/>
          <w:sz w:val="24"/>
          <w:szCs w:val="24"/>
        </w:rPr>
        <w:t xml:space="preserve"> yapmaktır.</w:t>
      </w:r>
    </w:p>
    <w:p w:rsidR="00055CE5" w:rsidRPr="000949D6" w:rsidRDefault="00055CE5" w:rsidP="00055CE5">
      <w:pPr>
        <w:spacing w:line="360" w:lineRule="auto"/>
        <w:jc w:val="both"/>
        <w:rPr>
          <w:rFonts w:ascii="Times New Roman" w:hAnsi="Times New Roman" w:cs="Times New Roman"/>
          <w:b/>
          <w:sz w:val="24"/>
          <w:szCs w:val="24"/>
        </w:rPr>
      </w:pPr>
      <w:r w:rsidRPr="000949D6">
        <w:rPr>
          <w:rFonts w:ascii="Times New Roman" w:hAnsi="Times New Roman" w:cs="Times New Roman"/>
          <w:b/>
          <w:sz w:val="24"/>
          <w:szCs w:val="24"/>
        </w:rPr>
        <w:t xml:space="preserve">SYT 514 – Sportif Aktivite </w:t>
      </w:r>
      <w:proofErr w:type="gramStart"/>
      <w:r w:rsidRPr="000949D6">
        <w:rPr>
          <w:rFonts w:ascii="Times New Roman" w:hAnsi="Times New Roman" w:cs="Times New Roman"/>
          <w:b/>
          <w:sz w:val="24"/>
          <w:szCs w:val="24"/>
        </w:rPr>
        <w:t>Mekanları</w:t>
      </w:r>
      <w:proofErr w:type="gramEnd"/>
      <w:r w:rsidRPr="000949D6">
        <w:rPr>
          <w:rFonts w:ascii="Times New Roman" w:hAnsi="Times New Roman" w:cs="Times New Roman"/>
          <w:b/>
          <w:sz w:val="24"/>
          <w:szCs w:val="24"/>
        </w:rPr>
        <w:t xml:space="preserve"> ve İnsan İlişkisi </w:t>
      </w:r>
    </w:p>
    <w:p w:rsidR="00055CE5" w:rsidRPr="000949D6" w:rsidRDefault="00055CE5" w:rsidP="00055CE5">
      <w:pPr>
        <w:jc w:val="both"/>
        <w:rPr>
          <w:rFonts w:ascii="Times New Roman" w:hAnsi="Times New Roman" w:cs="Times New Roman"/>
          <w:sz w:val="24"/>
          <w:szCs w:val="24"/>
        </w:rPr>
      </w:pPr>
      <w:r w:rsidRPr="000949D6">
        <w:rPr>
          <w:rFonts w:ascii="Times New Roman" w:hAnsi="Times New Roman" w:cs="Times New Roman"/>
          <w:sz w:val="24"/>
          <w:szCs w:val="24"/>
        </w:rPr>
        <w:t xml:space="preserve">Sportif aktiviteler </w:t>
      </w:r>
      <w:proofErr w:type="spellStart"/>
      <w:r w:rsidRPr="000949D6">
        <w:rPr>
          <w:rFonts w:ascii="Times New Roman" w:hAnsi="Times New Roman" w:cs="Times New Roman"/>
          <w:sz w:val="24"/>
          <w:szCs w:val="24"/>
        </w:rPr>
        <w:t>rekreasyonel</w:t>
      </w:r>
      <w:proofErr w:type="spellEnd"/>
      <w:r w:rsidRPr="000949D6">
        <w:rPr>
          <w:rFonts w:ascii="Times New Roman" w:hAnsi="Times New Roman" w:cs="Times New Roman"/>
          <w:sz w:val="24"/>
          <w:szCs w:val="24"/>
        </w:rPr>
        <w:t xml:space="preserve"> ve elit düzeyde hem açık alanlarda hem de kapalı mekânlarda gerçekleştirilmektedir. Aktiviteye katılan kişinin aktivite sırasında ve sonrasında yapmış olduğu deneyimden zevk alması yaşam kalitesine yansıyacağı gibi katılımın tekrar etmesi açısından da önemlidir. Katılımcıyı motive eden birçok faktör yanında katıldığı </w:t>
      </w:r>
      <w:proofErr w:type="gramStart"/>
      <w:r w:rsidRPr="000949D6">
        <w:rPr>
          <w:rFonts w:ascii="Times New Roman" w:hAnsi="Times New Roman" w:cs="Times New Roman"/>
          <w:sz w:val="24"/>
          <w:szCs w:val="24"/>
        </w:rPr>
        <w:t>mekan</w:t>
      </w:r>
      <w:proofErr w:type="gramEnd"/>
      <w:r w:rsidRPr="000949D6">
        <w:rPr>
          <w:rFonts w:ascii="Times New Roman" w:hAnsi="Times New Roman" w:cs="Times New Roman"/>
          <w:sz w:val="24"/>
          <w:szCs w:val="24"/>
        </w:rPr>
        <w:t xml:space="preserve"> da önemli rol oynayabilmektedir. Bu ders katılımcı ile aktiviteye katıldığı mekân arasında ilişkiyi inceleyen </w:t>
      </w:r>
      <w:proofErr w:type="spellStart"/>
      <w:r w:rsidRPr="000949D6">
        <w:rPr>
          <w:rFonts w:ascii="Times New Roman" w:hAnsi="Times New Roman" w:cs="Times New Roman"/>
          <w:sz w:val="24"/>
          <w:szCs w:val="24"/>
        </w:rPr>
        <w:t>psiko</w:t>
      </w:r>
      <w:proofErr w:type="spellEnd"/>
      <w:r w:rsidRPr="000949D6">
        <w:rPr>
          <w:rFonts w:ascii="Times New Roman" w:hAnsi="Times New Roman" w:cs="Times New Roman"/>
          <w:sz w:val="24"/>
          <w:szCs w:val="24"/>
        </w:rPr>
        <w:t>-sosyal nitelikli bir derstir.</w:t>
      </w:r>
    </w:p>
    <w:p w:rsidR="00055CE5" w:rsidRPr="000949D6" w:rsidRDefault="00055CE5" w:rsidP="00055CE5">
      <w:pPr>
        <w:spacing w:line="360" w:lineRule="auto"/>
        <w:jc w:val="both"/>
        <w:rPr>
          <w:rFonts w:ascii="Times New Roman" w:hAnsi="Times New Roman" w:cs="Times New Roman"/>
          <w:b/>
          <w:sz w:val="24"/>
          <w:szCs w:val="24"/>
        </w:rPr>
      </w:pPr>
      <w:r w:rsidRPr="000949D6">
        <w:rPr>
          <w:rFonts w:ascii="Times New Roman" w:hAnsi="Times New Roman" w:cs="Times New Roman"/>
          <w:b/>
          <w:sz w:val="24"/>
          <w:szCs w:val="24"/>
        </w:rPr>
        <w:t>SYT 515 – Rekreasyon Davranış Teorisi</w:t>
      </w:r>
    </w:p>
    <w:p w:rsidR="00055CE5" w:rsidRPr="000949D6" w:rsidRDefault="00055CE5" w:rsidP="00055CE5">
      <w:pPr>
        <w:jc w:val="both"/>
        <w:rPr>
          <w:rFonts w:ascii="Times New Roman" w:hAnsi="Times New Roman" w:cs="Times New Roman"/>
          <w:sz w:val="24"/>
          <w:szCs w:val="24"/>
        </w:rPr>
      </w:pPr>
      <w:r w:rsidRPr="000949D6">
        <w:rPr>
          <w:rFonts w:ascii="Times New Roman" w:hAnsi="Times New Roman" w:cs="Times New Roman"/>
          <w:sz w:val="24"/>
          <w:szCs w:val="24"/>
        </w:rPr>
        <w:t xml:space="preserve">Katılımcılar, kendileri veya dış faktörlerle ilgili birçok nedenlerle nedenle ve farklı beklentilerle </w:t>
      </w:r>
      <w:proofErr w:type="gramStart"/>
      <w:r w:rsidRPr="000949D6">
        <w:rPr>
          <w:rFonts w:ascii="Times New Roman" w:hAnsi="Times New Roman" w:cs="Times New Roman"/>
          <w:sz w:val="24"/>
          <w:szCs w:val="24"/>
        </w:rPr>
        <w:t>rekreasyon</w:t>
      </w:r>
      <w:proofErr w:type="gramEnd"/>
      <w:r w:rsidRPr="000949D6">
        <w:rPr>
          <w:rFonts w:ascii="Times New Roman" w:hAnsi="Times New Roman" w:cs="Times New Roman"/>
          <w:sz w:val="24"/>
          <w:szCs w:val="24"/>
        </w:rPr>
        <w:t xml:space="preserve"> etkinliklerine katılmaktadır. Birçok potansiyel katılımcı ise çeşitli etkenlerden dolayı aktiviteler içinde yer almamaktadır. Aktiviteye katılan kişilerin yaşadıkları deneyimlerden kazanımları da farklı olmaktadır. Bu nedenlerden dolayı katılımcıların aktiviteye katılım davranışları davranış bilimcilerin ilgi odağı olmuş ve konuyla ilgili çeşitli teoriler geliştirilmiştir. Bu derste bu anlamda geliştirilmiş olan teoriler incelendiği bir derstir.</w:t>
      </w:r>
    </w:p>
    <w:p w:rsidR="00055CE5" w:rsidRPr="000949D6" w:rsidRDefault="00055CE5" w:rsidP="00055CE5">
      <w:pPr>
        <w:spacing w:line="360" w:lineRule="auto"/>
        <w:jc w:val="both"/>
        <w:rPr>
          <w:rFonts w:ascii="Times New Roman" w:hAnsi="Times New Roman" w:cs="Times New Roman"/>
          <w:b/>
          <w:sz w:val="24"/>
          <w:szCs w:val="24"/>
        </w:rPr>
      </w:pPr>
      <w:r w:rsidRPr="000949D6">
        <w:rPr>
          <w:rFonts w:ascii="Times New Roman" w:hAnsi="Times New Roman" w:cs="Times New Roman"/>
          <w:b/>
          <w:sz w:val="24"/>
          <w:szCs w:val="24"/>
        </w:rPr>
        <w:t>SYT 516 – Sporda Finansman</w:t>
      </w:r>
    </w:p>
    <w:p w:rsidR="00055CE5" w:rsidRPr="000949D6" w:rsidRDefault="00055CE5" w:rsidP="00055CE5">
      <w:pPr>
        <w:jc w:val="both"/>
        <w:rPr>
          <w:rFonts w:ascii="Times New Roman" w:hAnsi="Times New Roman" w:cs="Times New Roman"/>
          <w:sz w:val="24"/>
          <w:szCs w:val="24"/>
        </w:rPr>
      </w:pPr>
      <w:r w:rsidRPr="000949D6">
        <w:rPr>
          <w:rFonts w:ascii="Times New Roman" w:hAnsi="Times New Roman" w:cs="Times New Roman"/>
          <w:sz w:val="24"/>
          <w:szCs w:val="24"/>
        </w:rPr>
        <w:t xml:space="preserve">Spor etkinliklerine farklı yaş, cins, sağlık statüsü ve fiziki yapıda insan farklı beceri düzeyinde katılımcı veya izleyici olarak katılmaktadır. Aktif katılımcı ve izleyicilerin farklı ortam ve </w:t>
      </w:r>
      <w:r w:rsidRPr="000949D6">
        <w:rPr>
          <w:rFonts w:ascii="Times New Roman" w:hAnsi="Times New Roman" w:cs="Times New Roman"/>
          <w:sz w:val="24"/>
          <w:szCs w:val="24"/>
        </w:rPr>
        <w:lastRenderedPageBreak/>
        <w:t>organizasyonlarda katılımları ekonomik olarak birtakım girdilerin sağlanmasını zorunlu kılmaktadır. Söz konusu girdilerin maliyetlerinin hangi kaynaklardan karşılanacağı etkinliklerin düzenlenmesin üstesinden gelinmesi gereken bir durumdur. Sporda finansman dersinde farklı ortam ve formatlamada düzenlenen spor organizasyonlarının finansman kaynakları ayrıntısıyla inceleme konusu yapılmaktadır.</w:t>
      </w:r>
    </w:p>
    <w:p w:rsidR="00055CE5" w:rsidRPr="000949D6" w:rsidRDefault="00055CE5" w:rsidP="00055CE5">
      <w:pPr>
        <w:spacing w:line="360" w:lineRule="auto"/>
        <w:jc w:val="both"/>
        <w:rPr>
          <w:rFonts w:ascii="Times New Roman" w:hAnsi="Times New Roman" w:cs="Times New Roman"/>
          <w:b/>
          <w:sz w:val="24"/>
          <w:szCs w:val="24"/>
        </w:rPr>
      </w:pPr>
      <w:r w:rsidRPr="000949D6">
        <w:rPr>
          <w:rFonts w:ascii="Times New Roman" w:hAnsi="Times New Roman" w:cs="Times New Roman"/>
          <w:b/>
          <w:sz w:val="24"/>
          <w:szCs w:val="24"/>
        </w:rPr>
        <w:t>SYT 517 – Sporun Toplumdaki Rolü</w:t>
      </w:r>
    </w:p>
    <w:p w:rsidR="00055CE5" w:rsidRPr="000949D6" w:rsidRDefault="00055CE5" w:rsidP="00055CE5">
      <w:pPr>
        <w:jc w:val="both"/>
        <w:rPr>
          <w:rFonts w:ascii="Times New Roman" w:hAnsi="Times New Roman" w:cs="Times New Roman"/>
          <w:sz w:val="24"/>
          <w:szCs w:val="24"/>
        </w:rPr>
      </w:pPr>
      <w:r w:rsidRPr="000949D6">
        <w:rPr>
          <w:rFonts w:ascii="Times New Roman" w:hAnsi="Times New Roman" w:cs="Times New Roman"/>
          <w:sz w:val="24"/>
          <w:szCs w:val="24"/>
        </w:rPr>
        <w:t>Spor, icra edildiği toplumu birçok yönleriyle etkileyen, aynı zamanda icra edildiği toplumun kültürel değerlerinden önemli ölçüde etkilenen soysa ağırlıklı önemli bir olgudur. Bu anlamda kamu yöneticilerinin ve sosyal bilimcilerin bu etkileşimi yönetmesi toplumların refahı açısından bir gereklilik olarak karşımıza çıkmaktadır. Bu itibarla bu derste sporun toplumu, toplumunda da sporu etkileme ilişkisi ayrıntılı olarak irdelenmektedir.</w:t>
      </w:r>
    </w:p>
    <w:p w:rsidR="00055CE5" w:rsidRPr="000949D6" w:rsidRDefault="00055CE5" w:rsidP="00055CE5">
      <w:pPr>
        <w:spacing w:line="360" w:lineRule="auto"/>
        <w:jc w:val="both"/>
        <w:rPr>
          <w:rFonts w:ascii="Times New Roman" w:hAnsi="Times New Roman" w:cs="Times New Roman"/>
          <w:b/>
          <w:sz w:val="24"/>
          <w:szCs w:val="24"/>
        </w:rPr>
      </w:pPr>
      <w:r w:rsidRPr="000949D6">
        <w:rPr>
          <w:rFonts w:ascii="Times New Roman" w:hAnsi="Times New Roman" w:cs="Times New Roman"/>
          <w:b/>
          <w:sz w:val="24"/>
          <w:szCs w:val="24"/>
        </w:rPr>
        <w:t>SYT 521 - Ulusal ve Uluslararası Spor Politikalarının Dinamikleri</w:t>
      </w:r>
    </w:p>
    <w:p w:rsidR="00055CE5" w:rsidRPr="000949D6" w:rsidRDefault="00055CE5" w:rsidP="00055CE5">
      <w:pPr>
        <w:jc w:val="both"/>
        <w:rPr>
          <w:rFonts w:ascii="Times New Roman" w:hAnsi="Times New Roman" w:cs="Times New Roman"/>
          <w:sz w:val="24"/>
          <w:szCs w:val="24"/>
        </w:rPr>
      </w:pPr>
      <w:r w:rsidRPr="000949D6">
        <w:rPr>
          <w:rFonts w:ascii="Times New Roman" w:hAnsi="Times New Roman" w:cs="Times New Roman"/>
          <w:sz w:val="24"/>
          <w:szCs w:val="24"/>
        </w:rPr>
        <w:t xml:space="preserve">Spor aktiviteleri sağlık amacıyla yapıldığı takdirde katılan kişilerin fiziki, sosyal ve psikolojik sağlıklarına olumlu katkılar yapmaktadır. Spora katılım elit düzeyde de yapılabilmektedir. Elit düzeyde spora katılanların mensup oldukları ülkeyi diğer ülkeler nezdinde temsil etmesi ülkelerin </w:t>
      </w:r>
      <w:proofErr w:type="gramStart"/>
      <w:r w:rsidRPr="000949D6">
        <w:rPr>
          <w:rFonts w:ascii="Times New Roman" w:hAnsi="Times New Roman" w:cs="Times New Roman"/>
          <w:sz w:val="24"/>
          <w:szCs w:val="24"/>
        </w:rPr>
        <w:t>prestiji</w:t>
      </w:r>
      <w:proofErr w:type="gramEnd"/>
      <w:r w:rsidRPr="000949D6">
        <w:rPr>
          <w:rFonts w:ascii="Times New Roman" w:hAnsi="Times New Roman" w:cs="Times New Roman"/>
          <w:sz w:val="24"/>
          <w:szCs w:val="24"/>
        </w:rPr>
        <w:t xml:space="preserve"> açısında önem arz etmektedir. Bir ülke açısında sporun her iki düzeyi de önemli ölçüde yatırım yapılmasını gerektirmektedir. Ayrıca, spor uluslararası kuruluşlar tarafında yönetilmekte ve bu durum </w:t>
      </w:r>
      <w:proofErr w:type="gramStart"/>
      <w:r w:rsidRPr="000949D6">
        <w:rPr>
          <w:rFonts w:ascii="Times New Roman" w:hAnsi="Times New Roman" w:cs="Times New Roman"/>
          <w:sz w:val="24"/>
          <w:szCs w:val="24"/>
        </w:rPr>
        <w:t>uluslar arası</w:t>
      </w:r>
      <w:proofErr w:type="gramEnd"/>
      <w:r w:rsidRPr="000949D6">
        <w:rPr>
          <w:rFonts w:ascii="Times New Roman" w:hAnsi="Times New Roman" w:cs="Times New Roman"/>
          <w:sz w:val="24"/>
          <w:szCs w:val="24"/>
        </w:rPr>
        <w:t xml:space="preserve"> politikaların üretilmesi hususunu gündeme getirmektedir. Bu ders sporun politik açıdan bütün boyutlarının ele alınıp incelendiği bir derstir.</w:t>
      </w:r>
    </w:p>
    <w:p w:rsidR="00055CE5" w:rsidRPr="000949D6" w:rsidRDefault="00055CE5" w:rsidP="00055CE5">
      <w:pPr>
        <w:spacing w:line="360" w:lineRule="auto"/>
        <w:jc w:val="both"/>
        <w:rPr>
          <w:rFonts w:ascii="Times New Roman" w:hAnsi="Times New Roman" w:cs="Times New Roman"/>
          <w:b/>
          <w:sz w:val="24"/>
          <w:szCs w:val="24"/>
        </w:rPr>
      </w:pPr>
      <w:r w:rsidRPr="000949D6">
        <w:rPr>
          <w:rFonts w:ascii="Times New Roman" w:hAnsi="Times New Roman" w:cs="Times New Roman"/>
          <w:b/>
          <w:sz w:val="24"/>
          <w:szCs w:val="24"/>
        </w:rPr>
        <w:t>SYT 522 – Seminer</w:t>
      </w:r>
    </w:p>
    <w:p w:rsidR="00055CE5" w:rsidRPr="000949D6" w:rsidRDefault="00055CE5" w:rsidP="00055CE5">
      <w:pPr>
        <w:jc w:val="both"/>
        <w:rPr>
          <w:rFonts w:ascii="Times New Roman" w:hAnsi="Times New Roman" w:cs="Times New Roman"/>
          <w:sz w:val="24"/>
          <w:szCs w:val="24"/>
        </w:rPr>
      </w:pPr>
      <w:r w:rsidRPr="000949D6">
        <w:rPr>
          <w:rFonts w:ascii="Times New Roman" w:hAnsi="Times New Roman" w:cs="Times New Roman"/>
          <w:sz w:val="24"/>
          <w:szCs w:val="24"/>
        </w:rPr>
        <w:t xml:space="preserve">Kredisiz, zorunlu bir derstir. Temel amacı öğrenciyi Yüksek Lisans tez çalışmalarına hazırlamaktır. Öğrenci, spor yönetiminin alt disiplinlerinden belirleyeceği konu/konular hakkında belirleyeceği Bilimsel Araştırma yöntem/yöntemlerini kullanarak seminer hazırlar. Hazırlamış olduğu bu çalışmasını sözlü olarak sunar, soruları cevaplandırır ve yazılı raporunu ilgili öğretim üyesine sunar. </w:t>
      </w:r>
    </w:p>
    <w:p w:rsidR="00055CE5" w:rsidRPr="000949D6" w:rsidRDefault="00055CE5" w:rsidP="00055CE5">
      <w:pPr>
        <w:spacing w:line="360" w:lineRule="auto"/>
        <w:jc w:val="both"/>
        <w:rPr>
          <w:rFonts w:ascii="Times New Roman" w:hAnsi="Times New Roman" w:cs="Times New Roman"/>
          <w:b/>
          <w:sz w:val="24"/>
          <w:szCs w:val="24"/>
        </w:rPr>
      </w:pPr>
      <w:r w:rsidRPr="000949D6">
        <w:rPr>
          <w:rFonts w:ascii="Times New Roman" w:hAnsi="Times New Roman" w:cs="Times New Roman"/>
          <w:b/>
          <w:sz w:val="24"/>
          <w:szCs w:val="24"/>
        </w:rPr>
        <w:t>SYT 523 - Uluslararası Spor Kuruluşlarında Yönetim</w:t>
      </w:r>
    </w:p>
    <w:p w:rsidR="00055CE5" w:rsidRPr="000949D6" w:rsidRDefault="00055CE5" w:rsidP="00055CE5">
      <w:pPr>
        <w:jc w:val="both"/>
        <w:rPr>
          <w:rFonts w:ascii="Times New Roman" w:hAnsi="Times New Roman" w:cs="Times New Roman"/>
          <w:sz w:val="24"/>
          <w:szCs w:val="24"/>
        </w:rPr>
      </w:pPr>
      <w:r w:rsidRPr="000949D6">
        <w:rPr>
          <w:rFonts w:ascii="Times New Roman" w:hAnsi="Times New Roman" w:cs="Times New Roman"/>
          <w:sz w:val="24"/>
          <w:szCs w:val="24"/>
        </w:rPr>
        <w:t xml:space="preserve">Dünya’da spor Uluslararası Olimpiyat Komitesi, Uluslararası Spor Federasyonları ve FİFA gibi küresel ölçekte, UEFA ve NBA gibi kıta ölçeğinde, Ulusal Spor Federasyonları gibi ülkeler ölçeğindeki kuruluşlar tarafından yönetilmektedir. Bu derste uluslararası ölçekte sporu yönetmekte olan spor kuruluşlarının yönetim yapı ve dinamikleri ile ulusal düzeydeki kuruluşlar arasındaki ilişkileri konu edilmektedir. </w:t>
      </w:r>
    </w:p>
    <w:p w:rsidR="00055CE5" w:rsidRPr="000949D6" w:rsidRDefault="00055CE5" w:rsidP="00055CE5">
      <w:pPr>
        <w:spacing w:line="360" w:lineRule="auto"/>
        <w:jc w:val="both"/>
        <w:rPr>
          <w:rFonts w:ascii="Times New Roman" w:hAnsi="Times New Roman" w:cs="Times New Roman"/>
          <w:b/>
          <w:sz w:val="24"/>
          <w:szCs w:val="24"/>
        </w:rPr>
      </w:pPr>
      <w:r w:rsidRPr="000949D6">
        <w:rPr>
          <w:rFonts w:ascii="Times New Roman" w:hAnsi="Times New Roman" w:cs="Times New Roman"/>
          <w:b/>
          <w:sz w:val="24"/>
          <w:szCs w:val="24"/>
        </w:rPr>
        <w:t>SYT 524 – Kadının Spordaki Rolü</w:t>
      </w:r>
    </w:p>
    <w:p w:rsidR="00055CE5" w:rsidRPr="000949D6" w:rsidRDefault="00055CE5" w:rsidP="00055CE5">
      <w:pPr>
        <w:jc w:val="both"/>
        <w:rPr>
          <w:rFonts w:ascii="Times New Roman" w:hAnsi="Times New Roman" w:cs="Times New Roman"/>
          <w:sz w:val="24"/>
          <w:szCs w:val="24"/>
        </w:rPr>
      </w:pPr>
      <w:r w:rsidRPr="000949D6">
        <w:rPr>
          <w:rFonts w:ascii="Times New Roman" w:hAnsi="Times New Roman" w:cs="Times New Roman"/>
          <w:sz w:val="24"/>
          <w:szCs w:val="24"/>
        </w:rPr>
        <w:t>Spor, insanlığın var olmasından beri toplumsal hayatta çeşitli şekillerde yer almıştır. Cinsiyetin spora yansıması ise süreç içinde farklılıklar göstermiştir. Bu ders çeşitli dönemler itibariyle kadının sporda yer alışını çeşitli yönleriyle ele alan bir derstir.</w:t>
      </w:r>
    </w:p>
    <w:p w:rsidR="00055CE5" w:rsidRPr="000949D6" w:rsidRDefault="00055CE5" w:rsidP="00055CE5">
      <w:pPr>
        <w:spacing w:line="360" w:lineRule="auto"/>
        <w:jc w:val="both"/>
        <w:rPr>
          <w:rFonts w:ascii="Times New Roman" w:hAnsi="Times New Roman" w:cs="Times New Roman"/>
          <w:b/>
          <w:sz w:val="24"/>
          <w:szCs w:val="24"/>
        </w:rPr>
      </w:pPr>
      <w:r w:rsidRPr="000949D6">
        <w:rPr>
          <w:rFonts w:ascii="Times New Roman" w:hAnsi="Times New Roman" w:cs="Times New Roman"/>
          <w:b/>
          <w:sz w:val="24"/>
          <w:szCs w:val="24"/>
        </w:rPr>
        <w:lastRenderedPageBreak/>
        <w:t>SYT 525 – Spor ve Egzersizin Psikolojik Temelleri</w:t>
      </w:r>
    </w:p>
    <w:p w:rsidR="00055CE5" w:rsidRPr="000949D6" w:rsidRDefault="00055CE5" w:rsidP="00055CE5">
      <w:pPr>
        <w:jc w:val="both"/>
        <w:rPr>
          <w:rFonts w:ascii="Times New Roman" w:hAnsi="Times New Roman" w:cs="Times New Roman"/>
          <w:sz w:val="24"/>
          <w:szCs w:val="24"/>
        </w:rPr>
      </w:pPr>
      <w:r w:rsidRPr="000949D6">
        <w:rPr>
          <w:rFonts w:ascii="Times New Roman" w:hAnsi="Times New Roman" w:cs="Times New Roman"/>
          <w:sz w:val="24"/>
          <w:szCs w:val="24"/>
        </w:rPr>
        <w:t xml:space="preserve">Sportif aktivitenin temel öğesi olan fiziksel hazırlık yanında psikolojik antrenman da </w:t>
      </w:r>
      <w:proofErr w:type="spellStart"/>
      <w:r w:rsidRPr="000949D6">
        <w:rPr>
          <w:rFonts w:ascii="Times New Roman" w:hAnsi="Times New Roman" w:cs="Times New Roman"/>
          <w:sz w:val="24"/>
          <w:szCs w:val="24"/>
        </w:rPr>
        <w:t>sporve</w:t>
      </w:r>
      <w:proofErr w:type="spellEnd"/>
      <w:r w:rsidRPr="000949D6">
        <w:rPr>
          <w:rFonts w:ascii="Times New Roman" w:hAnsi="Times New Roman" w:cs="Times New Roman"/>
          <w:sz w:val="24"/>
          <w:szCs w:val="24"/>
        </w:rPr>
        <w:t xml:space="preserve"> egzersiz kavramı içerisinde önemli bir yer tutmaktadır. Spor ve egzersize psikolojik hazırlık, antrenman ve sportif aktivitenin zihinsel süreçlere etkisi, psikolojik süreçlerin fiziksel antrenmana ve egzersize ne derecede etki ettiği bu ders kapsamında incelenmektedir.</w:t>
      </w:r>
    </w:p>
    <w:p w:rsidR="00055CE5" w:rsidRPr="000949D6" w:rsidRDefault="00055CE5" w:rsidP="00055CE5">
      <w:pPr>
        <w:spacing w:line="360" w:lineRule="auto"/>
        <w:rPr>
          <w:rFonts w:ascii="Times New Roman" w:hAnsi="Times New Roman" w:cs="Times New Roman"/>
          <w:b/>
          <w:sz w:val="24"/>
          <w:szCs w:val="24"/>
        </w:rPr>
      </w:pPr>
      <w:r w:rsidRPr="000949D6">
        <w:rPr>
          <w:rFonts w:ascii="Times New Roman" w:hAnsi="Times New Roman" w:cs="Times New Roman"/>
          <w:b/>
          <w:sz w:val="24"/>
          <w:szCs w:val="24"/>
        </w:rPr>
        <w:t>SYT 526 – Sporda Tüketici Profilleri ve Davranışı</w:t>
      </w:r>
    </w:p>
    <w:p w:rsidR="00055CE5" w:rsidRPr="000949D6" w:rsidRDefault="00055CE5" w:rsidP="00055CE5">
      <w:pPr>
        <w:jc w:val="both"/>
        <w:rPr>
          <w:rFonts w:ascii="Times New Roman" w:hAnsi="Times New Roman" w:cs="Times New Roman"/>
          <w:sz w:val="24"/>
          <w:szCs w:val="24"/>
        </w:rPr>
      </w:pPr>
      <w:r w:rsidRPr="000949D6">
        <w:rPr>
          <w:rFonts w:ascii="Times New Roman" w:hAnsi="Times New Roman" w:cs="Times New Roman"/>
          <w:sz w:val="24"/>
          <w:szCs w:val="24"/>
        </w:rPr>
        <w:t>Spor ürünleri tüketicilerini genel olarak bir sportif aktiviteye çeşitli amaçlarla katılan, seyir özelliği yüksek olan bir aktiviteyi izleyen veya spor malzemesi/spor kıyafeti gibi somut bir ürünü satın alan olarak sınıflandırmak mümkündür. Dolayısıyla spor ürünleri nitelikleri itibariyle çeşitli olduğu gibi spor tüketicileri de birçok yönden çeşitlilik arz etmektedir. Spor ürünlerinin nitelik yönünden çeşitliliği tüketicilerin satın alma kararları sürecinde davranışlarına da yansımaktadır. Bu dersin içeriğinde spor ve sporla ilgili ürünlerin tüketim sürecinde tüketicini davranışlarıyla ilgili hususlar yer almaktadır.</w:t>
      </w:r>
    </w:p>
    <w:p w:rsidR="00055CE5" w:rsidRPr="000949D6" w:rsidRDefault="00055CE5" w:rsidP="00055CE5">
      <w:pPr>
        <w:spacing w:line="360" w:lineRule="auto"/>
        <w:rPr>
          <w:rFonts w:ascii="Times New Roman" w:hAnsi="Times New Roman" w:cs="Times New Roman"/>
          <w:b/>
          <w:sz w:val="24"/>
          <w:szCs w:val="24"/>
        </w:rPr>
      </w:pPr>
      <w:r w:rsidRPr="000949D6">
        <w:rPr>
          <w:rFonts w:ascii="Times New Roman" w:hAnsi="Times New Roman" w:cs="Times New Roman"/>
          <w:b/>
          <w:sz w:val="24"/>
          <w:szCs w:val="24"/>
        </w:rPr>
        <w:t>SYT 531 – Dönem Projesi</w:t>
      </w:r>
    </w:p>
    <w:p w:rsidR="00055CE5" w:rsidRPr="000949D6" w:rsidRDefault="00055CE5" w:rsidP="00055CE5">
      <w:pPr>
        <w:jc w:val="both"/>
        <w:rPr>
          <w:rFonts w:ascii="Times New Roman" w:hAnsi="Times New Roman" w:cs="Times New Roman"/>
          <w:sz w:val="24"/>
          <w:szCs w:val="24"/>
        </w:rPr>
      </w:pPr>
      <w:r w:rsidRPr="000949D6">
        <w:rPr>
          <w:rFonts w:ascii="Times New Roman" w:hAnsi="Times New Roman" w:cs="Times New Roman"/>
          <w:sz w:val="24"/>
          <w:szCs w:val="24"/>
        </w:rPr>
        <w:t>Dönem Projesi dersi kredisizdir ve başarılı başarısız olarak değerlendirilir. Öğrenci, dönem projesinin alındığı yarıyılda dönem projesine kayıt yaptırır ve yarıyıl sonunda yazılı bir rapor verir.</w:t>
      </w:r>
    </w:p>
    <w:p w:rsidR="00055CE5" w:rsidRPr="000949D6" w:rsidRDefault="00055CE5" w:rsidP="00055CE5">
      <w:pPr>
        <w:spacing w:line="360" w:lineRule="auto"/>
        <w:jc w:val="both"/>
        <w:rPr>
          <w:rFonts w:ascii="Times New Roman" w:hAnsi="Times New Roman" w:cs="Times New Roman"/>
          <w:b/>
          <w:sz w:val="24"/>
          <w:szCs w:val="24"/>
        </w:rPr>
      </w:pPr>
      <w:r w:rsidRPr="000949D6">
        <w:rPr>
          <w:rFonts w:ascii="Times New Roman" w:hAnsi="Times New Roman" w:cs="Times New Roman"/>
          <w:b/>
          <w:sz w:val="24"/>
          <w:szCs w:val="24"/>
        </w:rPr>
        <w:t xml:space="preserve">SYT 532 – Stüdyo ve </w:t>
      </w:r>
      <w:proofErr w:type="spellStart"/>
      <w:r w:rsidRPr="000949D6">
        <w:rPr>
          <w:rFonts w:ascii="Times New Roman" w:hAnsi="Times New Roman" w:cs="Times New Roman"/>
          <w:b/>
          <w:sz w:val="24"/>
          <w:szCs w:val="24"/>
        </w:rPr>
        <w:t>Fitness</w:t>
      </w:r>
      <w:proofErr w:type="spellEnd"/>
      <w:r w:rsidRPr="000949D6">
        <w:rPr>
          <w:rFonts w:ascii="Times New Roman" w:hAnsi="Times New Roman" w:cs="Times New Roman"/>
          <w:b/>
          <w:sz w:val="24"/>
          <w:szCs w:val="24"/>
        </w:rPr>
        <w:t xml:space="preserve"> Merkezi Yönetimi</w:t>
      </w:r>
    </w:p>
    <w:p w:rsidR="00055CE5" w:rsidRPr="000949D6" w:rsidRDefault="00055CE5" w:rsidP="00055CE5">
      <w:pPr>
        <w:jc w:val="both"/>
        <w:rPr>
          <w:rFonts w:ascii="Times New Roman" w:hAnsi="Times New Roman" w:cs="Times New Roman"/>
          <w:sz w:val="24"/>
          <w:szCs w:val="24"/>
        </w:rPr>
      </w:pPr>
      <w:r w:rsidRPr="000949D6">
        <w:rPr>
          <w:rFonts w:ascii="Times New Roman" w:hAnsi="Times New Roman" w:cs="Times New Roman"/>
          <w:sz w:val="24"/>
          <w:szCs w:val="24"/>
        </w:rPr>
        <w:t xml:space="preserve">Günümüz profesyonel ve </w:t>
      </w:r>
      <w:proofErr w:type="spellStart"/>
      <w:r w:rsidRPr="000949D6">
        <w:rPr>
          <w:rFonts w:ascii="Times New Roman" w:hAnsi="Times New Roman" w:cs="Times New Roman"/>
          <w:sz w:val="24"/>
          <w:szCs w:val="24"/>
        </w:rPr>
        <w:t>rekreatif</w:t>
      </w:r>
      <w:proofErr w:type="spellEnd"/>
      <w:r w:rsidRPr="000949D6">
        <w:rPr>
          <w:rFonts w:ascii="Times New Roman" w:hAnsi="Times New Roman" w:cs="Times New Roman"/>
          <w:sz w:val="24"/>
          <w:szCs w:val="24"/>
        </w:rPr>
        <w:t xml:space="preserve"> sporu içerisinde </w:t>
      </w:r>
      <w:proofErr w:type="spellStart"/>
      <w:r w:rsidRPr="000949D6">
        <w:rPr>
          <w:rFonts w:ascii="Times New Roman" w:hAnsi="Times New Roman" w:cs="Times New Roman"/>
          <w:sz w:val="24"/>
          <w:szCs w:val="24"/>
        </w:rPr>
        <w:t>fitness</w:t>
      </w:r>
      <w:proofErr w:type="spellEnd"/>
      <w:r w:rsidRPr="000949D6">
        <w:rPr>
          <w:rFonts w:ascii="Times New Roman" w:hAnsi="Times New Roman" w:cs="Times New Roman"/>
          <w:sz w:val="24"/>
          <w:szCs w:val="24"/>
        </w:rPr>
        <w:t xml:space="preserve"> merkezleri ve buralarda yapılan sportif aktiviteler çeşitlilikleri ve insan sağlığına yaptıkları olumlu katkılar sebebiyle bir hayli önem kazanmıştır. Bu bağlamda bu merkezlerin yönetiminin de uzman kadrolar tarafından yapılması ihtiyacı doğmuştur. Bu ders kapsamında stüdyo ve </w:t>
      </w:r>
      <w:proofErr w:type="spellStart"/>
      <w:r w:rsidRPr="000949D6">
        <w:rPr>
          <w:rFonts w:ascii="Times New Roman" w:hAnsi="Times New Roman" w:cs="Times New Roman"/>
          <w:sz w:val="24"/>
          <w:szCs w:val="24"/>
        </w:rPr>
        <w:t>fitness</w:t>
      </w:r>
      <w:proofErr w:type="spellEnd"/>
      <w:r w:rsidRPr="000949D6">
        <w:rPr>
          <w:rFonts w:ascii="Times New Roman" w:hAnsi="Times New Roman" w:cs="Times New Roman"/>
          <w:sz w:val="24"/>
          <w:szCs w:val="24"/>
        </w:rPr>
        <w:t xml:space="preserve"> merkezi yönetiminde Dünya’daki </w:t>
      </w:r>
      <w:proofErr w:type="gramStart"/>
      <w:r w:rsidRPr="000949D6">
        <w:rPr>
          <w:rFonts w:ascii="Times New Roman" w:hAnsi="Times New Roman" w:cs="Times New Roman"/>
          <w:sz w:val="24"/>
          <w:szCs w:val="24"/>
        </w:rPr>
        <w:t>trend</w:t>
      </w:r>
      <w:proofErr w:type="gramEnd"/>
      <w:r w:rsidRPr="000949D6">
        <w:rPr>
          <w:rFonts w:ascii="Times New Roman" w:hAnsi="Times New Roman" w:cs="Times New Roman"/>
          <w:sz w:val="24"/>
          <w:szCs w:val="24"/>
        </w:rPr>
        <w:t xml:space="preserve"> olmuş yönetim biçimleri, uygulamaları karlılığı arttırma ve insan sağlığına daha fazla yarar sağlama yöntemlerinin yönetsel boyutları incelenecektir.</w:t>
      </w:r>
    </w:p>
    <w:p w:rsidR="00055CE5" w:rsidRPr="000949D6" w:rsidRDefault="00055CE5" w:rsidP="00055CE5">
      <w:pPr>
        <w:spacing w:line="360" w:lineRule="auto"/>
        <w:jc w:val="both"/>
        <w:rPr>
          <w:rFonts w:ascii="Times New Roman" w:hAnsi="Times New Roman" w:cs="Times New Roman"/>
          <w:noProof/>
          <w:sz w:val="24"/>
          <w:szCs w:val="24"/>
        </w:rPr>
      </w:pPr>
      <w:r w:rsidRPr="000949D6">
        <w:rPr>
          <w:rFonts w:ascii="Times New Roman" w:hAnsi="Times New Roman" w:cs="Times New Roman"/>
          <w:b/>
          <w:noProof/>
          <w:sz w:val="24"/>
          <w:szCs w:val="24"/>
        </w:rPr>
        <w:t>SYT 533 – Etkinlik Yönetimi ve Organizasyonu</w:t>
      </w:r>
    </w:p>
    <w:p w:rsidR="00055CE5" w:rsidRPr="000949D6" w:rsidRDefault="00055CE5" w:rsidP="00055CE5">
      <w:pPr>
        <w:jc w:val="both"/>
        <w:rPr>
          <w:rFonts w:ascii="Times New Roman" w:hAnsi="Times New Roman" w:cs="Times New Roman"/>
          <w:noProof/>
          <w:sz w:val="24"/>
          <w:szCs w:val="24"/>
        </w:rPr>
      </w:pPr>
      <w:r w:rsidRPr="000949D6">
        <w:rPr>
          <w:rFonts w:ascii="Times New Roman" w:hAnsi="Times New Roman" w:cs="Times New Roman"/>
          <w:noProof/>
          <w:sz w:val="24"/>
          <w:szCs w:val="24"/>
        </w:rPr>
        <w:t>Spor sektöründeki en önemli iş alanlarından biri spor etkinliklerinin yönetim ve organizasyonudur. Bunun yanı sıra MICE adı verelen toplantılar, kongreler ve benzeri iş etkinlikleri de stratejik olarak yönetilmesi gereken olaylardır. Bu dersin amacı etkinlik yönetimi alanında öğrencilere nitelikli bilgi sunmak, öğrencilerin spor etkinliklerinde başarılı planlama, promosyon, uygulama ve değerlendirme için gerekli olan yönetim tekniklerini ve stratejilerini öğrenmelerini sağlamaktır.</w:t>
      </w:r>
    </w:p>
    <w:p w:rsidR="00055CE5" w:rsidRPr="000949D6" w:rsidRDefault="00055CE5" w:rsidP="00055CE5">
      <w:pPr>
        <w:spacing w:line="360" w:lineRule="auto"/>
        <w:jc w:val="both"/>
        <w:rPr>
          <w:rFonts w:ascii="Times New Roman" w:hAnsi="Times New Roman" w:cs="Times New Roman"/>
          <w:b/>
          <w:noProof/>
          <w:sz w:val="24"/>
          <w:szCs w:val="24"/>
        </w:rPr>
      </w:pPr>
      <w:r w:rsidRPr="000949D6">
        <w:rPr>
          <w:rFonts w:ascii="Times New Roman" w:hAnsi="Times New Roman" w:cs="Times New Roman"/>
          <w:b/>
          <w:noProof/>
          <w:sz w:val="24"/>
          <w:szCs w:val="24"/>
        </w:rPr>
        <w:t>SYT 534 – Sporda Marka Yönetimi</w:t>
      </w:r>
    </w:p>
    <w:p w:rsidR="00055CE5" w:rsidRPr="000949D6" w:rsidRDefault="00055CE5" w:rsidP="00055CE5">
      <w:pPr>
        <w:jc w:val="both"/>
        <w:rPr>
          <w:rFonts w:ascii="Times New Roman" w:hAnsi="Times New Roman" w:cs="Times New Roman"/>
          <w:noProof/>
          <w:sz w:val="24"/>
          <w:szCs w:val="24"/>
        </w:rPr>
      </w:pPr>
      <w:r w:rsidRPr="000949D6">
        <w:rPr>
          <w:rFonts w:ascii="Times New Roman" w:hAnsi="Times New Roman" w:cs="Times New Roman"/>
          <w:noProof/>
          <w:sz w:val="24"/>
          <w:szCs w:val="24"/>
        </w:rPr>
        <w:t xml:space="preserve">Günümüz ticari dünyasında bir tüketici algısını kuvvetlendirebilmek ve güçlü bir imaja sahip olmak sağlam bir marka kimliği oluşturmakla mümkün olabilmektedir. Sağlam bir marka tüketici odaklı olmalı, pazarlama iletişiminin gerekliliklerini yerine getirmelidir. Bu ders </w:t>
      </w:r>
      <w:r w:rsidRPr="000949D6">
        <w:rPr>
          <w:rFonts w:ascii="Times New Roman" w:hAnsi="Times New Roman" w:cs="Times New Roman"/>
          <w:noProof/>
          <w:sz w:val="24"/>
          <w:szCs w:val="24"/>
        </w:rPr>
        <w:lastRenderedPageBreak/>
        <w:t xml:space="preserve">sporda stratejik marka yönetiminde dikkat edilmesi gereken hususlar, farklı nitelikteki spor örgütlerinde ve ürünlerinde marka kimliği oluşturma ve imaj belirleme ve sporda sağlam bir marka kimliği oluşturabilmenin gereksinimleri ile ilgilidir. </w:t>
      </w:r>
    </w:p>
    <w:p w:rsidR="00055CE5" w:rsidRPr="000949D6" w:rsidRDefault="00055CE5" w:rsidP="00055CE5">
      <w:pPr>
        <w:spacing w:line="360" w:lineRule="auto"/>
        <w:jc w:val="both"/>
        <w:rPr>
          <w:rFonts w:ascii="Times New Roman" w:hAnsi="Times New Roman" w:cs="Times New Roman"/>
          <w:b/>
          <w:noProof/>
          <w:sz w:val="24"/>
          <w:szCs w:val="24"/>
        </w:rPr>
      </w:pPr>
      <w:r w:rsidRPr="000949D6">
        <w:rPr>
          <w:rFonts w:ascii="Times New Roman" w:hAnsi="Times New Roman" w:cs="Times New Roman"/>
          <w:b/>
          <w:noProof/>
          <w:sz w:val="24"/>
          <w:szCs w:val="24"/>
        </w:rPr>
        <w:t>SYT 535 – Spor Ekonomisinde Seçme Konular</w:t>
      </w:r>
    </w:p>
    <w:p w:rsidR="00055CE5" w:rsidRPr="000949D6" w:rsidRDefault="00055CE5" w:rsidP="00055CE5">
      <w:pPr>
        <w:jc w:val="both"/>
        <w:rPr>
          <w:rFonts w:ascii="Times New Roman" w:hAnsi="Times New Roman" w:cs="Times New Roman"/>
          <w:sz w:val="24"/>
          <w:szCs w:val="24"/>
        </w:rPr>
      </w:pPr>
      <w:r w:rsidRPr="000949D6">
        <w:rPr>
          <w:rFonts w:ascii="Times New Roman" w:hAnsi="Times New Roman" w:cs="Times New Roman"/>
          <w:sz w:val="24"/>
          <w:szCs w:val="24"/>
        </w:rPr>
        <w:t>Sağlık için spor ve elit düz boyutlarıyla spor toplumların sosyal ve ekonomik hayatlarında önemli rol oynamaktadır. Bireysel düzeyde aktiviteye katılım için katılım için yapılacak harcamalar ve ayrılacak zaman maliyeti söz konusudur. Olimpiyatlar, dünya şampiyonaları ve kıtalar ölçeğinde düzenlenen spor organizasyonlar önemli altyapı ve tesisin yapılmasını zorunlu kıldığı gibi organizasyon sürecinde çok sayında insanın organizasyonun yapıldığı bölgeye gelmesi, konaklaması ve tekrar dönmesi turizm hareketlerinin doğmasına neden olmaktadır. İşaret edilen bu hususlar çak sayıda insan için istihdam fırsatı ortaya çıkartmaktadır. Merkezi ve yerel yönetimler sosyal politika olarak spora önemli bütçeler ayırmakta, çok sayıda insan bu alanlarda istihdam edilmektedir. Bu derste spor aktivitesi üretmek amacıyla yapılan çabaların ekonomik boyutları inceleme konusu yapılacaktır.</w:t>
      </w:r>
    </w:p>
    <w:p w:rsidR="00055CE5" w:rsidRPr="000949D6" w:rsidRDefault="00055CE5" w:rsidP="00055CE5">
      <w:pPr>
        <w:spacing w:line="360" w:lineRule="auto"/>
        <w:jc w:val="both"/>
        <w:rPr>
          <w:rFonts w:ascii="Times New Roman" w:hAnsi="Times New Roman" w:cs="Times New Roman"/>
          <w:b/>
          <w:noProof/>
          <w:sz w:val="24"/>
          <w:szCs w:val="24"/>
        </w:rPr>
      </w:pPr>
      <w:r w:rsidRPr="000949D6">
        <w:rPr>
          <w:rFonts w:ascii="Times New Roman" w:hAnsi="Times New Roman" w:cs="Times New Roman"/>
          <w:b/>
          <w:noProof/>
          <w:sz w:val="24"/>
          <w:szCs w:val="24"/>
        </w:rPr>
        <w:t>SYT 536 – Sportif Görsellerde Estetik</w:t>
      </w:r>
    </w:p>
    <w:p w:rsidR="00055CE5" w:rsidRPr="000949D6" w:rsidRDefault="00055CE5" w:rsidP="00055CE5">
      <w:pPr>
        <w:jc w:val="both"/>
        <w:rPr>
          <w:rFonts w:ascii="Times New Roman" w:hAnsi="Times New Roman" w:cs="Times New Roman"/>
          <w:sz w:val="24"/>
          <w:szCs w:val="24"/>
        </w:rPr>
      </w:pPr>
      <w:r w:rsidRPr="000949D6">
        <w:rPr>
          <w:rFonts w:ascii="Times New Roman" w:hAnsi="Times New Roman" w:cs="Times New Roman"/>
          <w:sz w:val="24"/>
          <w:szCs w:val="24"/>
        </w:rPr>
        <w:t xml:space="preserve">Özellikle görsel araçların spor olaylarını yaygın olarak kullanmasıyla spor görsellerinin ticari hayatta kullanılması bu sektör mensuplarına önemli fırsatlar sunmuştur. Spor ürünleri ve spor ürünleri vasıtasıyla ilişkili ürün ve hizmetlerin pazarlanmasında etkinlik açısından estetik faktörde önem arz etmektedir. Bu ders sportif görselleri sanat yönüyle ele alan bir derstir.  </w:t>
      </w:r>
    </w:p>
    <w:p w:rsidR="00055CE5" w:rsidRPr="000949D6" w:rsidRDefault="00055CE5" w:rsidP="00055CE5">
      <w:pPr>
        <w:spacing w:line="360" w:lineRule="auto"/>
        <w:jc w:val="both"/>
        <w:rPr>
          <w:rFonts w:ascii="Times New Roman" w:hAnsi="Times New Roman" w:cs="Times New Roman"/>
          <w:b/>
          <w:noProof/>
          <w:sz w:val="24"/>
          <w:szCs w:val="24"/>
        </w:rPr>
      </w:pPr>
      <w:r w:rsidRPr="000949D6">
        <w:rPr>
          <w:rFonts w:ascii="Times New Roman" w:hAnsi="Times New Roman" w:cs="Times New Roman"/>
          <w:b/>
          <w:noProof/>
          <w:sz w:val="24"/>
          <w:szCs w:val="24"/>
        </w:rPr>
        <w:t>SYT 537 – Spor Sponsorluğunda Etki Kontrolü</w:t>
      </w:r>
    </w:p>
    <w:p w:rsidR="00AF6683" w:rsidRDefault="00055CE5" w:rsidP="00055CE5">
      <w:r w:rsidRPr="00A52F53">
        <w:rPr>
          <w:rFonts w:ascii="Times New Roman" w:hAnsi="Times New Roman" w:cs="Times New Roman"/>
          <w:noProof/>
          <w:sz w:val="24"/>
          <w:szCs w:val="24"/>
        </w:rPr>
        <w:t xml:space="preserve">Sponsorluk, iletişim politikasının klasik araçları ile tamamlayıcı bir ilişki içerisindedir, ancak diğer pazarlama iletişimi metotları ile beraber kullanılırsa hedeflere ulaşılması durumu söz konusu olabilir. </w:t>
      </w:r>
      <w:r w:rsidRPr="00A52F53">
        <w:rPr>
          <w:rFonts w:ascii="Times New Roman" w:hAnsi="Times New Roman" w:cs="Times New Roman"/>
          <w:sz w:val="24"/>
          <w:szCs w:val="24"/>
        </w:rPr>
        <w:t>Sponsorluk,</w:t>
      </w:r>
      <w:r>
        <w:rPr>
          <w:rFonts w:ascii="Times New Roman" w:hAnsi="Times New Roman" w:cs="Times New Roman"/>
          <w:sz w:val="24"/>
          <w:szCs w:val="24"/>
        </w:rPr>
        <w:t xml:space="preserve"> </w:t>
      </w:r>
      <w:r w:rsidRPr="00A52F53">
        <w:rPr>
          <w:rFonts w:ascii="Times New Roman" w:hAnsi="Times New Roman" w:cs="Times New Roman"/>
          <w:sz w:val="24"/>
          <w:szCs w:val="24"/>
        </w:rPr>
        <w:t xml:space="preserve">markanın toplumsal katılımı sağlama aracı olarak </w:t>
      </w:r>
      <w:r>
        <w:rPr>
          <w:rFonts w:ascii="Times New Roman" w:hAnsi="Times New Roman" w:cs="Times New Roman"/>
          <w:sz w:val="24"/>
          <w:szCs w:val="24"/>
        </w:rPr>
        <w:t>görüldüğün</w:t>
      </w:r>
      <w:r w:rsidRPr="00A52F53">
        <w:rPr>
          <w:rFonts w:ascii="Times New Roman" w:hAnsi="Times New Roman" w:cs="Times New Roman"/>
          <w:sz w:val="24"/>
          <w:szCs w:val="24"/>
        </w:rPr>
        <w:t xml:space="preserve">de ve kullanıldığında veya toplumun hayat standartlarını </w:t>
      </w:r>
      <w:r>
        <w:rPr>
          <w:rFonts w:ascii="Times New Roman" w:hAnsi="Times New Roman" w:cs="Times New Roman"/>
          <w:sz w:val="24"/>
          <w:szCs w:val="24"/>
        </w:rPr>
        <w:t>yü</w:t>
      </w:r>
      <w:r w:rsidRPr="00A52F53">
        <w:rPr>
          <w:rFonts w:ascii="Times New Roman" w:hAnsi="Times New Roman" w:cs="Times New Roman"/>
          <w:sz w:val="24"/>
          <w:szCs w:val="24"/>
        </w:rPr>
        <w:t xml:space="preserve">kselten bir etkinliğe </w:t>
      </w:r>
      <w:proofErr w:type="gramStart"/>
      <w:r w:rsidRPr="00A52F53">
        <w:rPr>
          <w:rFonts w:ascii="Times New Roman" w:hAnsi="Times New Roman" w:cs="Times New Roman"/>
          <w:sz w:val="24"/>
          <w:szCs w:val="24"/>
        </w:rPr>
        <w:t>sponsor</w:t>
      </w:r>
      <w:proofErr w:type="gramEnd"/>
      <w:r w:rsidRPr="00A52F53">
        <w:rPr>
          <w:rFonts w:ascii="Times New Roman" w:hAnsi="Times New Roman" w:cs="Times New Roman"/>
          <w:sz w:val="24"/>
          <w:szCs w:val="24"/>
        </w:rPr>
        <w:t xml:space="preserve"> olunduğunda, pazarlama iletişimi anlamında halkla ilişkilere benzer bir rol oynar. Sponsorluktan</w:t>
      </w:r>
      <w:r>
        <w:rPr>
          <w:rFonts w:ascii="Times New Roman" w:hAnsi="Times New Roman" w:cs="Times New Roman"/>
          <w:sz w:val="24"/>
          <w:szCs w:val="24"/>
        </w:rPr>
        <w:t xml:space="preserve"> </w:t>
      </w:r>
      <w:r w:rsidRPr="00A52F53">
        <w:rPr>
          <w:rFonts w:ascii="Times New Roman" w:hAnsi="Times New Roman" w:cs="Times New Roman"/>
          <w:sz w:val="24"/>
          <w:szCs w:val="24"/>
        </w:rPr>
        <w:t>alınan</w:t>
      </w:r>
      <w:r>
        <w:rPr>
          <w:rFonts w:ascii="Times New Roman" w:hAnsi="Times New Roman" w:cs="Times New Roman"/>
          <w:sz w:val="24"/>
          <w:szCs w:val="24"/>
        </w:rPr>
        <w:t xml:space="preserve"> </w:t>
      </w:r>
      <w:r w:rsidRPr="00A52F53">
        <w:rPr>
          <w:rFonts w:ascii="Times New Roman" w:hAnsi="Times New Roman" w:cs="Times New Roman"/>
          <w:sz w:val="24"/>
          <w:szCs w:val="24"/>
        </w:rPr>
        <w:t>verimin</w:t>
      </w:r>
      <w:r>
        <w:rPr>
          <w:rFonts w:ascii="Times New Roman" w:hAnsi="Times New Roman" w:cs="Times New Roman"/>
          <w:sz w:val="24"/>
          <w:szCs w:val="24"/>
        </w:rPr>
        <w:t xml:space="preserve"> ü</w:t>
      </w:r>
      <w:r w:rsidRPr="00A52F53">
        <w:rPr>
          <w:rFonts w:ascii="Times New Roman" w:hAnsi="Times New Roman" w:cs="Times New Roman"/>
          <w:sz w:val="24"/>
          <w:szCs w:val="24"/>
        </w:rPr>
        <w:t>st</w:t>
      </w:r>
      <w:r>
        <w:rPr>
          <w:rFonts w:ascii="Times New Roman" w:hAnsi="Times New Roman" w:cs="Times New Roman"/>
          <w:sz w:val="24"/>
          <w:szCs w:val="24"/>
        </w:rPr>
        <w:t xml:space="preserve"> </w:t>
      </w:r>
      <w:r w:rsidRPr="00A52F53">
        <w:rPr>
          <w:rFonts w:ascii="Times New Roman" w:hAnsi="Times New Roman" w:cs="Times New Roman"/>
          <w:sz w:val="24"/>
          <w:szCs w:val="24"/>
        </w:rPr>
        <w:t>düzeye</w:t>
      </w:r>
      <w:r>
        <w:rPr>
          <w:rFonts w:ascii="Times New Roman" w:hAnsi="Times New Roman" w:cs="Times New Roman"/>
          <w:sz w:val="24"/>
          <w:szCs w:val="24"/>
        </w:rPr>
        <w:t xml:space="preserve"> </w:t>
      </w:r>
      <w:r w:rsidRPr="00A52F53">
        <w:rPr>
          <w:rFonts w:ascii="Times New Roman" w:hAnsi="Times New Roman" w:cs="Times New Roman"/>
          <w:sz w:val="24"/>
          <w:szCs w:val="24"/>
        </w:rPr>
        <w:t>çıkarılması</w:t>
      </w:r>
      <w:r>
        <w:rPr>
          <w:rFonts w:ascii="Times New Roman" w:hAnsi="Times New Roman" w:cs="Times New Roman"/>
          <w:sz w:val="24"/>
          <w:szCs w:val="24"/>
        </w:rPr>
        <w:t xml:space="preserve"> </w:t>
      </w:r>
      <w:r w:rsidRPr="00A52F53">
        <w:rPr>
          <w:rFonts w:ascii="Times New Roman" w:hAnsi="Times New Roman" w:cs="Times New Roman"/>
          <w:sz w:val="24"/>
          <w:szCs w:val="24"/>
        </w:rPr>
        <w:t>için</w:t>
      </w:r>
      <w:r>
        <w:rPr>
          <w:rFonts w:ascii="Times New Roman" w:hAnsi="Times New Roman" w:cs="Times New Roman"/>
          <w:sz w:val="24"/>
          <w:szCs w:val="24"/>
        </w:rPr>
        <w:t xml:space="preserve"> </w:t>
      </w:r>
      <w:proofErr w:type="gramStart"/>
      <w:r w:rsidRPr="00A52F53">
        <w:rPr>
          <w:rFonts w:ascii="Times New Roman" w:hAnsi="Times New Roman" w:cs="Times New Roman"/>
          <w:sz w:val="24"/>
          <w:szCs w:val="24"/>
        </w:rPr>
        <w:t>sponsorlukla</w:t>
      </w:r>
      <w:proofErr w:type="gramEnd"/>
      <w:r>
        <w:rPr>
          <w:rFonts w:ascii="Times New Roman" w:hAnsi="Times New Roman" w:cs="Times New Roman"/>
          <w:sz w:val="24"/>
          <w:szCs w:val="24"/>
        </w:rPr>
        <w:t xml:space="preserve"> </w:t>
      </w:r>
      <w:r w:rsidRPr="00A52F53">
        <w:rPr>
          <w:rFonts w:ascii="Times New Roman" w:hAnsi="Times New Roman" w:cs="Times New Roman"/>
          <w:sz w:val="24"/>
          <w:szCs w:val="24"/>
        </w:rPr>
        <w:t>ulaşılması</w:t>
      </w:r>
      <w:r>
        <w:rPr>
          <w:rFonts w:ascii="Times New Roman" w:hAnsi="Times New Roman" w:cs="Times New Roman"/>
          <w:sz w:val="24"/>
          <w:szCs w:val="24"/>
        </w:rPr>
        <w:t xml:space="preserve"> </w:t>
      </w:r>
      <w:r w:rsidRPr="00A52F53">
        <w:rPr>
          <w:rFonts w:ascii="Times New Roman" w:hAnsi="Times New Roman" w:cs="Times New Roman"/>
          <w:sz w:val="24"/>
          <w:szCs w:val="24"/>
        </w:rPr>
        <w:t>beklenen</w:t>
      </w:r>
      <w:r>
        <w:rPr>
          <w:rFonts w:ascii="Times New Roman" w:hAnsi="Times New Roman" w:cs="Times New Roman"/>
          <w:sz w:val="24"/>
          <w:szCs w:val="24"/>
        </w:rPr>
        <w:t xml:space="preserve"> </w:t>
      </w:r>
      <w:r w:rsidRPr="00A52F53">
        <w:rPr>
          <w:rFonts w:ascii="Times New Roman" w:hAnsi="Times New Roman" w:cs="Times New Roman"/>
          <w:sz w:val="24"/>
          <w:szCs w:val="24"/>
        </w:rPr>
        <w:t>hedeflere ne derecede</w:t>
      </w:r>
      <w:r>
        <w:rPr>
          <w:rFonts w:ascii="Times New Roman" w:hAnsi="Times New Roman" w:cs="Times New Roman"/>
          <w:sz w:val="24"/>
          <w:szCs w:val="24"/>
        </w:rPr>
        <w:t xml:space="preserve"> </w:t>
      </w:r>
      <w:r w:rsidRPr="00A52F53">
        <w:rPr>
          <w:rFonts w:ascii="Times New Roman" w:hAnsi="Times New Roman" w:cs="Times New Roman"/>
          <w:sz w:val="24"/>
          <w:szCs w:val="24"/>
        </w:rPr>
        <w:t>ulaşıldığının</w:t>
      </w:r>
      <w:r>
        <w:rPr>
          <w:rFonts w:ascii="Times New Roman" w:hAnsi="Times New Roman" w:cs="Times New Roman"/>
          <w:sz w:val="24"/>
          <w:szCs w:val="24"/>
        </w:rPr>
        <w:t xml:space="preserve"> </w:t>
      </w:r>
      <w:r w:rsidRPr="00A52F53">
        <w:rPr>
          <w:rFonts w:ascii="Times New Roman" w:hAnsi="Times New Roman" w:cs="Times New Roman"/>
          <w:sz w:val="24"/>
          <w:szCs w:val="24"/>
        </w:rPr>
        <w:t>bilinmesi</w:t>
      </w:r>
      <w:r>
        <w:rPr>
          <w:rFonts w:ascii="Times New Roman" w:hAnsi="Times New Roman" w:cs="Times New Roman"/>
          <w:sz w:val="24"/>
          <w:szCs w:val="24"/>
        </w:rPr>
        <w:t xml:space="preserve"> </w:t>
      </w:r>
      <w:r w:rsidRPr="00A52F53">
        <w:rPr>
          <w:rFonts w:ascii="Times New Roman" w:hAnsi="Times New Roman" w:cs="Times New Roman"/>
          <w:sz w:val="24"/>
          <w:szCs w:val="24"/>
        </w:rPr>
        <w:t>önem</w:t>
      </w:r>
      <w:r>
        <w:rPr>
          <w:rFonts w:ascii="Times New Roman" w:hAnsi="Times New Roman" w:cs="Times New Roman"/>
          <w:sz w:val="24"/>
          <w:szCs w:val="24"/>
        </w:rPr>
        <w:t xml:space="preserve"> </w:t>
      </w:r>
      <w:r w:rsidRPr="00A52F53">
        <w:rPr>
          <w:rFonts w:ascii="Times New Roman" w:hAnsi="Times New Roman" w:cs="Times New Roman"/>
          <w:sz w:val="24"/>
          <w:szCs w:val="24"/>
        </w:rPr>
        <w:t>arz</w:t>
      </w:r>
      <w:r>
        <w:rPr>
          <w:rFonts w:ascii="Times New Roman" w:hAnsi="Times New Roman" w:cs="Times New Roman"/>
          <w:sz w:val="24"/>
          <w:szCs w:val="24"/>
        </w:rPr>
        <w:t xml:space="preserve"> </w:t>
      </w:r>
      <w:r w:rsidRPr="00A52F53">
        <w:rPr>
          <w:rFonts w:ascii="Times New Roman" w:hAnsi="Times New Roman" w:cs="Times New Roman"/>
          <w:sz w:val="24"/>
          <w:szCs w:val="24"/>
        </w:rPr>
        <w:t>etmektedir. Bu ders, sporda</w:t>
      </w:r>
      <w:r>
        <w:rPr>
          <w:rFonts w:ascii="Times New Roman" w:hAnsi="Times New Roman" w:cs="Times New Roman"/>
          <w:sz w:val="24"/>
          <w:szCs w:val="24"/>
        </w:rPr>
        <w:t xml:space="preserve"> </w:t>
      </w:r>
      <w:proofErr w:type="gramStart"/>
      <w:r w:rsidRPr="00A52F53">
        <w:rPr>
          <w:rFonts w:ascii="Times New Roman" w:hAnsi="Times New Roman" w:cs="Times New Roman"/>
          <w:sz w:val="24"/>
          <w:szCs w:val="24"/>
        </w:rPr>
        <w:t>sponsorluk</w:t>
      </w:r>
      <w:proofErr w:type="gramEnd"/>
      <w:r>
        <w:rPr>
          <w:rFonts w:ascii="Times New Roman" w:hAnsi="Times New Roman" w:cs="Times New Roman"/>
          <w:sz w:val="24"/>
          <w:szCs w:val="24"/>
        </w:rPr>
        <w:t xml:space="preserve"> </w:t>
      </w:r>
      <w:r w:rsidRPr="00A52F53">
        <w:rPr>
          <w:rFonts w:ascii="Times New Roman" w:hAnsi="Times New Roman" w:cs="Times New Roman"/>
          <w:sz w:val="24"/>
          <w:szCs w:val="24"/>
        </w:rPr>
        <w:t>uygulamaları</w:t>
      </w:r>
      <w:r>
        <w:rPr>
          <w:rFonts w:ascii="Times New Roman" w:hAnsi="Times New Roman" w:cs="Times New Roman"/>
          <w:sz w:val="24"/>
          <w:szCs w:val="24"/>
        </w:rPr>
        <w:t xml:space="preserve"> </w:t>
      </w:r>
      <w:r w:rsidRPr="00A52F53">
        <w:rPr>
          <w:rFonts w:ascii="Times New Roman" w:hAnsi="Times New Roman" w:cs="Times New Roman"/>
          <w:sz w:val="24"/>
          <w:szCs w:val="24"/>
        </w:rPr>
        <w:t>ve</w:t>
      </w:r>
      <w:r>
        <w:rPr>
          <w:rFonts w:ascii="Times New Roman" w:hAnsi="Times New Roman" w:cs="Times New Roman"/>
          <w:sz w:val="24"/>
          <w:szCs w:val="24"/>
        </w:rPr>
        <w:t xml:space="preserve"> </w:t>
      </w:r>
      <w:r w:rsidRPr="00A52F53">
        <w:rPr>
          <w:rFonts w:ascii="Times New Roman" w:hAnsi="Times New Roman" w:cs="Times New Roman"/>
          <w:sz w:val="24"/>
          <w:szCs w:val="24"/>
        </w:rPr>
        <w:t>bu</w:t>
      </w:r>
      <w:r>
        <w:rPr>
          <w:rFonts w:ascii="Times New Roman" w:hAnsi="Times New Roman" w:cs="Times New Roman"/>
          <w:sz w:val="24"/>
          <w:szCs w:val="24"/>
        </w:rPr>
        <w:t xml:space="preserve"> </w:t>
      </w:r>
      <w:r w:rsidRPr="00A52F53">
        <w:rPr>
          <w:rFonts w:ascii="Times New Roman" w:hAnsi="Times New Roman" w:cs="Times New Roman"/>
          <w:sz w:val="24"/>
          <w:szCs w:val="24"/>
        </w:rPr>
        <w:t>uygulamalardan</w:t>
      </w:r>
      <w:r>
        <w:rPr>
          <w:rFonts w:ascii="Times New Roman" w:hAnsi="Times New Roman" w:cs="Times New Roman"/>
          <w:sz w:val="24"/>
          <w:szCs w:val="24"/>
        </w:rPr>
        <w:t xml:space="preserve"> </w:t>
      </w:r>
      <w:r w:rsidRPr="00A52F53">
        <w:rPr>
          <w:rFonts w:ascii="Times New Roman" w:hAnsi="Times New Roman" w:cs="Times New Roman"/>
          <w:sz w:val="24"/>
          <w:szCs w:val="24"/>
        </w:rPr>
        <w:t>elde</w:t>
      </w:r>
      <w:r>
        <w:rPr>
          <w:rFonts w:ascii="Times New Roman" w:hAnsi="Times New Roman" w:cs="Times New Roman"/>
          <w:sz w:val="24"/>
          <w:szCs w:val="24"/>
        </w:rPr>
        <w:t xml:space="preserve"> </w:t>
      </w:r>
      <w:r w:rsidRPr="00A52F53">
        <w:rPr>
          <w:rFonts w:ascii="Times New Roman" w:hAnsi="Times New Roman" w:cs="Times New Roman"/>
          <w:sz w:val="24"/>
          <w:szCs w:val="24"/>
        </w:rPr>
        <w:t>edilen</w:t>
      </w:r>
      <w:r>
        <w:rPr>
          <w:rFonts w:ascii="Times New Roman" w:hAnsi="Times New Roman" w:cs="Times New Roman"/>
          <w:sz w:val="24"/>
          <w:szCs w:val="24"/>
        </w:rPr>
        <w:t xml:space="preserve"> </w:t>
      </w:r>
      <w:r w:rsidRPr="00A52F53">
        <w:rPr>
          <w:rFonts w:ascii="Times New Roman" w:hAnsi="Times New Roman" w:cs="Times New Roman"/>
          <w:sz w:val="24"/>
          <w:szCs w:val="24"/>
        </w:rPr>
        <w:t>verimin</w:t>
      </w:r>
      <w:r>
        <w:rPr>
          <w:rFonts w:ascii="Times New Roman" w:hAnsi="Times New Roman" w:cs="Times New Roman"/>
          <w:sz w:val="24"/>
          <w:szCs w:val="24"/>
        </w:rPr>
        <w:t xml:space="preserve"> </w:t>
      </w:r>
      <w:r w:rsidRPr="00A52F53">
        <w:rPr>
          <w:rFonts w:ascii="Times New Roman" w:hAnsi="Times New Roman" w:cs="Times New Roman"/>
          <w:sz w:val="24"/>
          <w:szCs w:val="24"/>
        </w:rPr>
        <w:t>ölçülmesinde</w:t>
      </w:r>
      <w:r>
        <w:rPr>
          <w:rFonts w:ascii="Times New Roman" w:hAnsi="Times New Roman" w:cs="Times New Roman"/>
          <w:sz w:val="24"/>
          <w:szCs w:val="24"/>
        </w:rPr>
        <w:t xml:space="preserve"> </w:t>
      </w:r>
      <w:r w:rsidRPr="00A52F53">
        <w:rPr>
          <w:rFonts w:ascii="Times New Roman" w:hAnsi="Times New Roman" w:cs="Times New Roman"/>
          <w:sz w:val="24"/>
          <w:szCs w:val="24"/>
        </w:rPr>
        <w:t>kullanılan</w:t>
      </w:r>
      <w:r>
        <w:rPr>
          <w:rFonts w:ascii="Times New Roman" w:hAnsi="Times New Roman" w:cs="Times New Roman"/>
          <w:sz w:val="24"/>
          <w:szCs w:val="24"/>
        </w:rPr>
        <w:t xml:space="preserve"> </w:t>
      </w:r>
      <w:r w:rsidRPr="00A52F53">
        <w:rPr>
          <w:rFonts w:ascii="Times New Roman" w:hAnsi="Times New Roman" w:cs="Times New Roman"/>
          <w:sz w:val="24"/>
          <w:szCs w:val="24"/>
        </w:rPr>
        <w:t>yöntemlerle</w:t>
      </w:r>
      <w:r>
        <w:rPr>
          <w:rFonts w:ascii="Times New Roman" w:hAnsi="Times New Roman" w:cs="Times New Roman"/>
          <w:sz w:val="24"/>
          <w:szCs w:val="24"/>
        </w:rPr>
        <w:t xml:space="preserve"> </w:t>
      </w:r>
      <w:r w:rsidRPr="00A52F53">
        <w:rPr>
          <w:rFonts w:ascii="Times New Roman" w:hAnsi="Times New Roman" w:cs="Times New Roman"/>
          <w:sz w:val="24"/>
          <w:szCs w:val="24"/>
        </w:rPr>
        <w:t>ilgidir</w:t>
      </w:r>
    </w:p>
    <w:sectPr w:rsidR="00AF6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D0"/>
    <w:rsid w:val="00055CE5"/>
    <w:rsid w:val="00506FD0"/>
    <w:rsid w:val="00AF6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1558</Words>
  <Characters>8886</Characters>
  <Application>Microsoft Office Word</Application>
  <DocSecurity>0</DocSecurity>
  <Lines>74</Lines>
  <Paragraphs>20</Paragraphs>
  <ScaleCrop>false</ScaleCrop>
  <Company>Hewlett-Packard Company</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Beydilli</dc:creator>
  <cp:keywords/>
  <dc:description/>
  <cp:lastModifiedBy>Fatma Beydilli</cp:lastModifiedBy>
  <cp:revision>2</cp:revision>
  <dcterms:created xsi:type="dcterms:W3CDTF">2015-01-26T10:08:00Z</dcterms:created>
  <dcterms:modified xsi:type="dcterms:W3CDTF">2015-01-26T10:09:00Z</dcterms:modified>
</cp:coreProperties>
</file>