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121C" w14:textId="7837823D" w:rsidR="00D87F9F" w:rsidRDefault="00D87F9F" w:rsidP="00201A0F">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tr-TR"/>
        </w:rPr>
      </w:pPr>
      <w:r w:rsidRPr="00D87F9F">
        <w:rPr>
          <w:rFonts w:ascii="Times New Roman" w:eastAsia="Times New Roman" w:hAnsi="Times New Roman" w:cs="Times New Roman"/>
          <w:b/>
          <w:bCs/>
          <w:kern w:val="36"/>
          <w:sz w:val="24"/>
          <w:szCs w:val="24"/>
          <w:lang w:eastAsia="tr-TR"/>
        </w:rPr>
        <w:t>DEPARTMENT OF PHYSICAL THERAPY AND REHABILITATION</w:t>
      </w:r>
    </w:p>
    <w:p w14:paraId="793B79E9" w14:textId="1F2A5094" w:rsidR="00605018" w:rsidRDefault="00D87F9F" w:rsidP="00201A0F">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tr-TR"/>
        </w:rPr>
      </w:pPr>
      <w:r w:rsidRPr="00D87F9F">
        <w:rPr>
          <w:rFonts w:ascii="Times New Roman" w:eastAsia="Times New Roman" w:hAnsi="Times New Roman" w:cs="Times New Roman"/>
          <w:b/>
          <w:bCs/>
          <w:kern w:val="36"/>
          <w:sz w:val="24"/>
          <w:szCs w:val="24"/>
          <w:lang w:eastAsia="tr-TR"/>
        </w:rPr>
        <w:t>COURSE CONTENTS</w:t>
      </w:r>
    </w:p>
    <w:p w14:paraId="35620E2A" w14:textId="2E669255" w:rsidR="00413346" w:rsidRPr="0078690D" w:rsidRDefault="00413346" w:rsidP="00201A0F">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tr-TR"/>
        </w:rPr>
      </w:pPr>
      <w:bookmarkStart w:id="0" w:name="_GoBack"/>
      <w:bookmarkEnd w:id="0"/>
    </w:p>
    <w:tbl>
      <w:tblPr>
        <w:tblW w:w="10746" w:type="dxa"/>
        <w:tblInd w:w="-570" w:type="dxa"/>
        <w:tblLayout w:type="fixed"/>
        <w:tblCellMar>
          <w:left w:w="10" w:type="dxa"/>
          <w:right w:w="10" w:type="dxa"/>
        </w:tblCellMar>
        <w:tblLook w:val="0000" w:firstRow="0" w:lastRow="0" w:firstColumn="0" w:lastColumn="0" w:noHBand="0" w:noVBand="0"/>
      </w:tblPr>
      <w:tblGrid>
        <w:gridCol w:w="31"/>
        <w:gridCol w:w="1616"/>
        <w:gridCol w:w="55"/>
        <w:gridCol w:w="4027"/>
        <w:gridCol w:w="55"/>
        <w:gridCol w:w="772"/>
        <w:gridCol w:w="55"/>
        <w:gridCol w:w="772"/>
        <w:gridCol w:w="55"/>
        <w:gridCol w:w="772"/>
        <w:gridCol w:w="55"/>
        <w:gridCol w:w="772"/>
        <w:gridCol w:w="55"/>
        <w:gridCol w:w="772"/>
        <w:gridCol w:w="55"/>
        <w:gridCol w:w="772"/>
        <w:gridCol w:w="55"/>
      </w:tblGrid>
      <w:tr w:rsidR="00E9099E" w14:paraId="2A21BDBC" w14:textId="77777777" w:rsidTr="00E9099E">
        <w:trPr>
          <w:gridAfter w:val="1"/>
          <w:wAfter w:w="55" w:type="dxa"/>
        </w:trPr>
        <w:tc>
          <w:tcPr>
            <w:tcW w:w="10691" w:type="dxa"/>
            <w:gridSpan w:val="16"/>
            <w:tcBorders>
              <w:top w:val="single" w:sz="2" w:space="0" w:color="000000"/>
              <w:left w:val="single" w:sz="2" w:space="0" w:color="000000"/>
              <w:bottom w:val="single" w:sz="2" w:space="0" w:color="000000"/>
              <w:right w:val="single" w:sz="2" w:space="0" w:color="000000"/>
            </w:tcBorders>
            <w:shd w:val="clear" w:color="auto" w:fill="3465A4"/>
            <w:tcMar>
              <w:top w:w="55" w:type="dxa"/>
              <w:left w:w="55" w:type="dxa"/>
              <w:bottom w:w="55" w:type="dxa"/>
              <w:right w:w="55" w:type="dxa"/>
            </w:tcMar>
          </w:tcPr>
          <w:p w14:paraId="26587232" w14:textId="77777777" w:rsidR="00E9099E" w:rsidRDefault="00E9099E" w:rsidP="002B4AA4">
            <w:pPr>
              <w:pStyle w:val="TableContents"/>
              <w:jc w:val="center"/>
              <w:rPr>
                <w:b/>
                <w:bCs/>
                <w:sz w:val="20"/>
                <w:szCs w:val="20"/>
              </w:rPr>
            </w:pPr>
            <w:r>
              <w:rPr>
                <w:b/>
                <w:bCs/>
                <w:sz w:val="20"/>
                <w:szCs w:val="20"/>
              </w:rPr>
              <w:t>1. Year – Fall Semester</w:t>
            </w:r>
          </w:p>
        </w:tc>
      </w:tr>
      <w:tr w:rsidR="00E9099E" w14:paraId="487F03BE" w14:textId="77777777" w:rsidTr="00E9099E">
        <w:trPr>
          <w:gridAfter w:val="1"/>
          <w:wAfter w:w="55" w:type="dxa"/>
        </w:trPr>
        <w:tc>
          <w:tcPr>
            <w:tcW w:w="164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B789968" w14:textId="77777777" w:rsidR="00E9099E" w:rsidRDefault="00E9099E" w:rsidP="002B4AA4">
            <w:pPr>
              <w:pStyle w:val="TableContents"/>
              <w:jc w:val="center"/>
              <w:rPr>
                <w:sz w:val="20"/>
                <w:szCs w:val="20"/>
              </w:rPr>
            </w:pPr>
            <w:r>
              <w:rPr>
                <w:sz w:val="20"/>
                <w:szCs w:val="20"/>
              </w:rPr>
              <w:t xml:space="preserve"> </w:t>
            </w:r>
            <w:r>
              <w:rPr>
                <w:b/>
                <w:bCs/>
                <w:sz w:val="20"/>
                <w:szCs w:val="20"/>
              </w:rPr>
              <w:t>COURSE CODE</w:t>
            </w:r>
          </w:p>
        </w:tc>
        <w:tc>
          <w:tcPr>
            <w:tcW w:w="4082"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CA208E5" w14:textId="77777777" w:rsidR="00E9099E" w:rsidRDefault="00E9099E" w:rsidP="002B4AA4">
            <w:pPr>
              <w:pStyle w:val="TableContents"/>
              <w:jc w:val="center"/>
              <w:rPr>
                <w:b/>
                <w:bCs/>
                <w:sz w:val="20"/>
                <w:szCs w:val="20"/>
              </w:rPr>
            </w:pPr>
            <w:r>
              <w:rPr>
                <w:b/>
                <w:bCs/>
                <w:sz w:val="20"/>
                <w:szCs w:val="20"/>
              </w:rPr>
              <w:t>COURSE NAME</w:t>
            </w:r>
          </w:p>
        </w:tc>
        <w:tc>
          <w:tcPr>
            <w:tcW w:w="82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F3BF210" w14:textId="77777777" w:rsidR="00E9099E" w:rsidRDefault="00E9099E" w:rsidP="002B4AA4">
            <w:pPr>
              <w:pStyle w:val="TableContents"/>
              <w:jc w:val="center"/>
              <w:rPr>
                <w:b/>
                <w:bCs/>
                <w:sz w:val="16"/>
                <w:szCs w:val="16"/>
              </w:rPr>
            </w:pPr>
          </w:p>
          <w:p w14:paraId="79C2247A" w14:textId="77777777" w:rsidR="00E9099E" w:rsidRDefault="00E9099E" w:rsidP="002B4AA4">
            <w:pPr>
              <w:pStyle w:val="TableContents"/>
              <w:jc w:val="center"/>
              <w:rPr>
                <w:b/>
                <w:bCs/>
                <w:sz w:val="16"/>
                <w:szCs w:val="16"/>
              </w:rPr>
            </w:pPr>
            <w:r>
              <w:rPr>
                <w:b/>
                <w:bCs/>
                <w:sz w:val="16"/>
                <w:szCs w:val="16"/>
              </w:rPr>
              <w:t>National Credits</w:t>
            </w:r>
          </w:p>
          <w:p w14:paraId="27FE6644" w14:textId="77777777" w:rsidR="00E9099E" w:rsidRDefault="00E9099E" w:rsidP="002B4AA4">
            <w:pPr>
              <w:pStyle w:val="TableContents"/>
              <w:jc w:val="center"/>
              <w:rPr>
                <w:b/>
                <w:bCs/>
                <w:sz w:val="16"/>
                <w:szCs w:val="16"/>
              </w:rPr>
            </w:pPr>
          </w:p>
        </w:tc>
        <w:tc>
          <w:tcPr>
            <w:tcW w:w="82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5A6019D" w14:textId="77777777" w:rsidR="00E9099E" w:rsidRDefault="00E9099E" w:rsidP="002B4AA4">
            <w:pPr>
              <w:pStyle w:val="TableContents"/>
              <w:jc w:val="center"/>
              <w:rPr>
                <w:b/>
                <w:bCs/>
                <w:sz w:val="16"/>
                <w:szCs w:val="16"/>
              </w:rPr>
            </w:pPr>
            <w:r>
              <w:rPr>
                <w:b/>
                <w:bCs/>
                <w:sz w:val="16"/>
                <w:szCs w:val="16"/>
              </w:rPr>
              <w:t>ECTS</w:t>
            </w:r>
          </w:p>
        </w:tc>
        <w:tc>
          <w:tcPr>
            <w:tcW w:w="82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2C98C5BE" w14:textId="77777777" w:rsidR="00E9099E" w:rsidRDefault="00E9099E" w:rsidP="002B4AA4">
            <w:pPr>
              <w:pStyle w:val="TableContents"/>
              <w:jc w:val="center"/>
              <w:rPr>
                <w:b/>
                <w:bCs/>
                <w:sz w:val="16"/>
                <w:szCs w:val="16"/>
              </w:rPr>
            </w:pPr>
            <w:r>
              <w:rPr>
                <w:b/>
                <w:bCs/>
                <w:sz w:val="16"/>
                <w:szCs w:val="16"/>
              </w:rPr>
              <w:t>ECTS-Hour Transformation</w:t>
            </w:r>
          </w:p>
          <w:p w14:paraId="7BE6DE77" w14:textId="77777777" w:rsidR="00E9099E" w:rsidRDefault="00E9099E" w:rsidP="002B4AA4">
            <w:pPr>
              <w:pStyle w:val="TableContents"/>
              <w:jc w:val="center"/>
              <w:rPr>
                <w:b/>
                <w:bCs/>
                <w:sz w:val="16"/>
                <w:szCs w:val="16"/>
              </w:rPr>
            </w:pPr>
          </w:p>
        </w:tc>
        <w:tc>
          <w:tcPr>
            <w:tcW w:w="82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2F17044" w14:textId="77777777" w:rsidR="00E9099E" w:rsidRDefault="00E9099E" w:rsidP="002B4AA4">
            <w:pPr>
              <w:pStyle w:val="TableContents"/>
              <w:jc w:val="center"/>
              <w:rPr>
                <w:b/>
                <w:bCs/>
                <w:sz w:val="16"/>
                <w:szCs w:val="16"/>
              </w:rPr>
            </w:pPr>
            <w:r>
              <w:rPr>
                <w:b/>
                <w:bCs/>
                <w:sz w:val="16"/>
                <w:szCs w:val="16"/>
              </w:rPr>
              <w:t>Practical Hours (per week)</w:t>
            </w:r>
          </w:p>
        </w:tc>
        <w:tc>
          <w:tcPr>
            <w:tcW w:w="827"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36CD66A" w14:textId="77777777" w:rsidR="00E9099E" w:rsidRDefault="00E9099E" w:rsidP="002B4AA4">
            <w:pPr>
              <w:pStyle w:val="TableContents"/>
              <w:jc w:val="center"/>
              <w:rPr>
                <w:b/>
                <w:bCs/>
                <w:sz w:val="16"/>
                <w:szCs w:val="16"/>
              </w:rPr>
            </w:pPr>
            <w:r>
              <w:rPr>
                <w:b/>
                <w:bCs/>
                <w:sz w:val="16"/>
                <w:szCs w:val="16"/>
              </w:rPr>
              <w:t>Theoretical Hours</w:t>
            </w:r>
          </w:p>
          <w:p w14:paraId="616A880F" w14:textId="77777777" w:rsidR="00E9099E" w:rsidRDefault="00E9099E" w:rsidP="002B4AA4">
            <w:pPr>
              <w:pStyle w:val="TableContents"/>
              <w:jc w:val="center"/>
              <w:rPr>
                <w:b/>
                <w:bCs/>
                <w:sz w:val="16"/>
                <w:szCs w:val="16"/>
              </w:rPr>
            </w:pPr>
            <w:r>
              <w:rPr>
                <w:b/>
                <w:bCs/>
                <w:sz w:val="16"/>
                <w:szCs w:val="16"/>
              </w:rPr>
              <w:t>(per week)</w:t>
            </w:r>
          </w:p>
        </w:tc>
        <w:tc>
          <w:tcPr>
            <w:tcW w:w="827" w:type="dxa"/>
            <w:gridSpan w:val="2"/>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4EF28256" w14:textId="77777777" w:rsidR="00E9099E" w:rsidRDefault="00E9099E" w:rsidP="002B4AA4">
            <w:pPr>
              <w:pStyle w:val="TableContents"/>
              <w:jc w:val="center"/>
              <w:rPr>
                <w:b/>
                <w:bCs/>
                <w:sz w:val="16"/>
                <w:szCs w:val="16"/>
              </w:rPr>
            </w:pPr>
            <w:r>
              <w:rPr>
                <w:b/>
                <w:bCs/>
                <w:sz w:val="16"/>
                <w:szCs w:val="16"/>
              </w:rPr>
              <w:t>Course Duration (week)</w:t>
            </w:r>
          </w:p>
        </w:tc>
      </w:tr>
      <w:tr w:rsidR="00E9099E" w14:paraId="5A44916F" w14:textId="77777777" w:rsidTr="00E9099E">
        <w:trPr>
          <w:gridBefore w:val="1"/>
          <w:wBefore w:w="31" w:type="dxa"/>
          <w:trHeight w:val="392"/>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B1D867B" w14:textId="77777777" w:rsidR="00E9099E" w:rsidRDefault="00E9099E" w:rsidP="002B4AA4">
            <w:pPr>
              <w:pStyle w:val="TableContents"/>
              <w:rPr>
                <w:rFonts w:ascii="Liberation Sans" w:hAnsi="Liberation Sans"/>
                <w:b/>
                <w:sz w:val="16"/>
                <w:szCs w:val="16"/>
              </w:rPr>
            </w:pPr>
            <w:r>
              <w:rPr>
                <w:rFonts w:ascii="Liberation Sans" w:hAnsi="Liberation Sans"/>
                <w:b/>
                <w:sz w:val="16"/>
                <w:szCs w:val="16"/>
              </w:rPr>
              <w:t>FTR-101</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BD0069" w14:textId="77777777" w:rsidR="00E9099E" w:rsidRDefault="00E9099E" w:rsidP="002B4AA4">
            <w:pPr>
              <w:pStyle w:val="TableContents"/>
              <w:rPr>
                <w:rFonts w:ascii="Liberation Sans" w:hAnsi="Liberation Sans"/>
                <w:b/>
                <w:sz w:val="16"/>
                <w:szCs w:val="16"/>
              </w:rPr>
            </w:pPr>
            <w:r>
              <w:rPr>
                <w:rFonts w:ascii="Liberation Sans" w:hAnsi="Liberation Sans"/>
                <w:b/>
                <w:sz w:val="16"/>
                <w:szCs w:val="16"/>
              </w:rPr>
              <w:t>Anatomy 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C5B348" w14:textId="27D1BA28" w:rsidR="00E9099E" w:rsidRDefault="00E9099E"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7BA3CD" w14:textId="77777777" w:rsidR="00E9099E" w:rsidRDefault="00E9099E" w:rsidP="002B4AA4">
            <w:pPr>
              <w:pStyle w:val="TableContents"/>
              <w:jc w:val="center"/>
              <w:rPr>
                <w:sz w:val="16"/>
                <w:szCs w:val="16"/>
              </w:rPr>
            </w:pPr>
            <w:r>
              <w:rPr>
                <w:sz w:val="16"/>
                <w:szCs w:val="16"/>
              </w:rPr>
              <w:t>6</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47D6B9" w14:textId="3DD0AAE6" w:rsidR="00E9099E" w:rsidRDefault="00F43C38" w:rsidP="002B4AA4">
            <w:pPr>
              <w:pStyle w:val="TableContents"/>
              <w:jc w:val="center"/>
              <w:rPr>
                <w:sz w:val="16"/>
                <w:szCs w:val="16"/>
              </w:rPr>
            </w:pPr>
            <w:r>
              <w:rPr>
                <w:sz w:val="16"/>
                <w:szCs w:val="16"/>
              </w:rPr>
              <w:t>150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055CBD" w14:textId="23ED9A77" w:rsidR="00E9099E" w:rsidRDefault="00413346" w:rsidP="002B4AA4">
            <w:pPr>
              <w:pStyle w:val="TableContents"/>
              <w:jc w:val="center"/>
              <w:rPr>
                <w:sz w:val="16"/>
                <w:szCs w:val="16"/>
              </w:rPr>
            </w:pPr>
            <w:r>
              <w:rPr>
                <w:sz w:val="16"/>
                <w:szCs w:val="16"/>
              </w:rPr>
              <w:t>3</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C376EE" w14:textId="0D1D6564" w:rsidR="00E9099E" w:rsidRDefault="00E9099E" w:rsidP="002B4AA4">
            <w:pPr>
              <w:pStyle w:val="TableContents"/>
              <w:jc w:val="center"/>
              <w:rPr>
                <w:sz w:val="16"/>
                <w:szCs w:val="16"/>
              </w:rPr>
            </w:pPr>
            <w:r>
              <w:rPr>
                <w:sz w:val="16"/>
                <w:szCs w:val="16"/>
              </w:rPr>
              <w:t xml:space="preserve">  </w:t>
            </w:r>
            <w:r w:rsidR="00413346">
              <w:rPr>
                <w:sz w:val="16"/>
                <w:szCs w:val="16"/>
              </w:rPr>
              <w:t>2</w:t>
            </w:r>
            <w:r>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6721E" w14:textId="48092D4A" w:rsidR="00E9099E" w:rsidRDefault="00413346" w:rsidP="00E9099E">
            <w:pPr>
              <w:pStyle w:val="TableContents"/>
              <w:rPr>
                <w:sz w:val="16"/>
                <w:szCs w:val="16"/>
              </w:rPr>
            </w:pPr>
            <w:r>
              <w:rPr>
                <w:sz w:val="16"/>
                <w:szCs w:val="16"/>
              </w:rPr>
              <w:t>14</w:t>
            </w:r>
          </w:p>
        </w:tc>
      </w:tr>
      <w:tr w:rsidR="00E9099E" w14:paraId="6187C533" w14:textId="77777777" w:rsidTr="00E9099E">
        <w:trPr>
          <w:gridBefore w:val="1"/>
          <w:wBefore w:w="31" w:type="dxa"/>
          <w:trHeight w:val="5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621F5C39" w14:textId="77777777" w:rsidR="00E9099E" w:rsidRPr="00E9099E" w:rsidRDefault="00E9099E" w:rsidP="00E9099E">
            <w:pPr>
              <w:rPr>
                <w:rFonts w:ascii="Liberation Serif" w:eastAsia="Noto Serif CJK SC" w:hAnsi="Liberation Serif" w:cs="Lohit Devanagari"/>
                <w:color w:val="000000"/>
                <w:kern w:val="3"/>
                <w:sz w:val="20"/>
                <w:szCs w:val="20"/>
                <w:lang w:val="en-US" w:eastAsia="zh-CN" w:bidi="hi-IN"/>
              </w:rPr>
            </w:pPr>
            <w:r w:rsidRPr="00E9099E">
              <w:rPr>
                <w:rFonts w:ascii="Liberation Serif" w:eastAsia="Noto Serif CJK SC" w:hAnsi="Liberation Serif" w:cs="Lohit Devanagari"/>
                <w:color w:val="000000"/>
                <w:kern w:val="3"/>
                <w:sz w:val="20"/>
                <w:szCs w:val="20"/>
                <w:lang w:val="en-US" w:eastAsia="zh-CN" w:bidi="hi-IN"/>
              </w:rPr>
              <w:t>Introduction to anatomy, Terminology, Human organism, Movement system, General information about bones, joints and muscles, Circulatory system, Digestive system, Respiratory system, Urine system</w:t>
            </w:r>
          </w:p>
          <w:p w14:paraId="35498BDF" w14:textId="335DE17E" w:rsidR="00E9099E" w:rsidRDefault="00E9099E" w:rsidP="002B4AA4">
            <w:pPr>
              <w:pStyle w:val="TableContents"/>
              <w:jc w:val="both"/>
              <w:rPr>
                <w:color w:val="000000"/>
                <w:sz w:val="20"/>
                <w:szCs w:val="20"/>
              </w:rPr>
            </w:pPr>
          </w:p>
        </w:tc>
      </w:tr>
      <w:tr w:rsidR="00E9099E" w14:paraId="7B0E90C5" w14:textId="77777777" w:rsidTr="002B4AA4">
        <w:trPr>
          <w:gridBefore w:val="1"/>
          <w:wBefore w:w="31" w:type="dxa"/>
          <w:trHeight w:val="392"/>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23DFA3E" w14:textId="1762C6B4" w:rsidR="00E9099E" w:rsidRDefault="00E9099E" w:rsidP="002B4AA4">
            <w:pPr>
              <w:pStyle w:val="TableContents"/>
              <w:rPr>
                <w:rFonts w:ascii="Liberation Sans" w:hAnsi="Liberation Sans"/>
                <w:b/>
                <w:sz w:val="16"/>
                <w:szCs w:val="16"/>
              </w:rPr>
            </w:pPr>
            <w:r>
              <w:rPr>
                <w:rFonts w:ascii="Liberation Sans" w:hAnsi="Liberation Sans"/>
                <w:b/>
                <w:sz w:val="16"/>
                <w:szCs w:val="16"/>
              </w:rPr>
              <w:t>FTR-103</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EB5E9A1" w14:textId="02C26969" w:rsidR="00E9099E" w:rsidRDefault="00E9099E" w:rsidP="00E9099E">
            <w:pPr>
              <w:pStyle w:val="TableContents"/>
              <w:rPr>
                <w:rFonts w:ascii="Liberation Sans" w:hAnsi="Liberation Sans"/>
                <w:b/>
                <w:sz w:val="16"/>
                <w:szCs w:val="16"/>
              </w:rPr>
            </w:pPr>
            <w:r w:rsidRPr="00E9099E">
              <w:rPr>
                <w:rFonts w:ascii="Liberation Sans" w:hAnsi="Liberation Sans"/>
                <w:b/>
                <w:bCs/>
                <w:sz w:val="16"/>
                <w:szCs w:val="16"/>
                <w:lang w:val="tr-TR"/>
              </w:rPr>
              <w:t>PHYSIOLOGY 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D07571" w14:textId="1A12E4C6" w:rsidR="00E9099E" w:rsidRDefault="00E9099E" w:rsidP="002B4AA4">
            <w:pPr>
              <w:pStyle w:val="TableContents"/>
              <w:jc w:val="center"/>
              <w:rPr>
                <w:sz w:val="16"/>
                <w:szCs w:val="16"/>
              </w:rPr>
            </w:pPr>
            <w:r>
              <w:rPr>
                <w:sz w:val="16"/>
                <w:szCs w:val="16"/>
              </w:rPr>
              <w:t>3</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F36537C" w14:textId="4B51BA21" w:rsidR="00E9099E" w:rsidRDefault="00E9099E"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2D7106" w14:textId="3F06CE51" w:rsidR="00E9099E" w:rsidRDefault="00F43C38" w:rsidP="002B4AA4">
            <w:pPr>
              <w:pStyle w:val="TableContents"/>
              <w:jc w:val="center"/>
              <w:rPr>
                <w:sz w:val="16"/>
                <w:szCs w:val="16"/>
              </w:rPr>
            </w:pPr>
            <w:r>
              <w:rPr>
                <w:sz w:val="16"/>
                <w:szCs w:val="16"/>
              </w:rPr>
              <w:t>100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55B6C4" w14:textId="410856EB" w:rsidR="00E9099E" w:rsidRDefault="00413346" w:rsidP="002B4AA4">
            <w:pPr>
              <w:pStyle w:val="TableContents"/>
              <w:jc w:val="center"/>
              <w:rPr>
                <w:sz w:val="16"/>
                <w:szCs w:val="16"/>
              </w:rPr>
            </w:pPr>
            <w:r>
              <w:rPr>
                <w:sz w:val="16"/>
                <w:szCs w:val="16"/>
              </w:rPr>
              <w:t>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5150E7" w14:textId="6C48DF65" w:rsidR="00E9099E" w:rsidRDefault="00413346" w:rsidP="002B4AA4">
            <w:pPr>
              <w:pStyle w:val="TableContents"/>
              <w:jc w:val="center"/>
              <w:rPr>
                <w:sz w:val="16"/>
                <w:szCs w:val="16"/>
              </w:rPr>
            </w:pPr>
            <w:r>
              <w:rPr>
                <w:sz w:val="16"/>
                <w:szCs w:val="16"/>
              </w:rPr>
              <w:t>3</w:t>
            </w:r>
            <w:r w:rsidR="00E9099E">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5997446" w14:textId="59287D53" w:rsidR="00E9099E" w:rsidRDefault="00F43C38" w:rsidP="002B4AA4">
            <w:pPr>
              <w:pStyle w:val="TableContents"/>
              <w:rPr>
                <w:sz w:val="16"/>
                <w:szCs w:val="16"/>
              </w:rPr>
            </w:pPr>
            <w:r>
              <w:rPr>
                <w:sz w:val="16"/>
                <w:szCs w:val="16"/>
              </w:rPr>
              <w:t>14</w:t>
            </w:r>
          </w:p>
        </w:tc>
      </w:tr>
      <w:tr w:rsidR="00E9099E" w14:paraId="16335617" w14:textId="77777777" w:rsidTr="002B4AA4">
        <w:trPr>
          <w:gridBefore w:val="1"/>
          <w:wBefore w:w="31" w:type="dxa"/>
          <w:trHeight w:val="5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78D4D29E" w14:textId="6D867C2D" w:rsidR="00E9099E" w:rsidRPr="00E9099E" w:rsidRDefault="00E9099E" w:rsidP="002B4AA4">
            <w:pPr>
              <w:rPr>
                <w:rFonts w:ascii="Liberation Serif" w:eastAsia="Noto Serif CJK SC" w:hAnsi="Liberation Serif" w:cs="Lohit Devanagari"/>
                <w:color w:val="000000"/>
                <w:kern w:val="3"/>
                <w:sz w:val="20"/>
                <w:szCs w:val="20"/>
                <w:lang w:val="en-US" w:eastAsia="zh-CN" w:bidi="hi-IN"/>
              </w:rPr>
            </w:pPr>
            <w:r w:rsidRPr="00E9099E">
              <w:rPr>
                <w:rFonts w:ascii="Liberation Serif" w:eastAsia="Noto Serif CJK SC" w:hAnsi="Liberation Serif" w:cs="Lohit Devanagari"/>
                <w:color w:val="000000"/>
                <w:kern w:val="3"/>
                <w:sz w:val="20"/>
                <w:szCs w:val="20"/>
                <w:lang w:eastAsia="zh-CN" w:bidi="hi-IN"/>
              </w:rPr>
              <w:t>Introduction to Physiology, Homeostasis, Cell and structure, Cell potentials, Skeletal muscle physiology, Smooth muscle physiology, Blood physiology, Heart muscle physiology, Coronary and peripheral circulation, Peripheral nervous system, Sympathetic nervous system, Parasympathetic nervous system, Head pairs</w:t>
            </w:r>
          </w:p>
          <w:p w14:paraId="17A0FDBF" w14:textId="77777777" w:rsidR="00E9099E" w:rsidRDefault="00E9099E" w:rsidP="002B4AA4">
            <w:pPr>
              <w:pStyle w:val="TableContents"/>
              <w:jc w:val="both"/>
              <w:rPr>
                <w:color w:val="000000"/>
                <w:sz w:val="20"/>
                <w:szCs w:val="20"/>
              </w:rPr>
            </w:pPr>
          </w:p>
        </w:tc>
      </w:tr>
      <w:tr w:rsidR="00E9099E" w14:paraId="61A88AC1" w14:textId="77777777" w:rsidTr="002B4AA4">
        <w:trPr>
          <w:gridBefore w:val="1"/>
          <w:wBefore w:w="31" w:type="dxa"/>
          <w:trHeight w:val="392"/>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298047" w14:textId="46704D10" w:rsidR="00E9099E" w:rsidRDefault="00E9099E" w:rsidP="002B4AA4">
            <w:pPr>
              <w:pStyle w:val="TableContents"/>
              <w:rPr>
                <w:rFonts w:ascii="Liberation Sans" w:hAnsi="Liberation Sans"/>
                <w:b/>
                <w:sz w:val="16"/>
                <w:szCs w:val="16"/>
              </w:rPr>
            </w:pPr>
            <w:r>
              <w:rPr>
                <w:rFonts w:ascii="Liberation Sans" w:hAnsi="Liberation Sans"/>
                <w:b/>
                <w:sz w:val="16"/>
                <w:szCs w:val="16"/>
              </w:rPr>
              <w:t>FIZ-101</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2ADB9D" w14:textId="468C784D" w:rsidR="00E9099E" w:rsidRDefault="00E9099E" w:rsidP="002B4AA4">
            <w:pPr>
              <w:pStyle w:val="TableContents"/>
              <w:rPr>
                <w:rFonts w:ascii="Liberation Sans" w:hAnsi="Liberation Sans"/>
                <w:b/>
                <w:sz w:val="16"/>
                <w:szCs w:val="16"/>
              </w:rPr>
            </w:pPr>
            <w:r w:rsidRPr="00E9099E">
              <w:rPr>
                <w:rFonts w:ascii="Liberation Sans" w:hAnsi="Liberation Sans"/>
                <w:b/>
                <w:bCs/>
                <w:sz w:val="16"/>
                <w:szCs w:val="16"/>
                <w:lang w:val="tr-TR"/>
              </w:rPr>
              <w:t xml:space="preserve"> PHYSICS</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37FC3E" w14:textId="6FDE8CFB" w:rsidR="00E9099E" w:rsidRDefault="00E9099E" w:rsidP="002B4AA4">
            <w:pPr>
              <w:pStyle w:val="TableContents"/>
              <w:jc w:val="center"/>
              <w:rPr>
                <w:sz w:val="16"/>
                <w:szCs w:val="16"/>
              </w:rPr>
            </w:pPr>
            <w:r>
              <w:rPr>
                <w:sz w:val="16"/>
                <w:szCs w:val="16"/>
              </w:rPr>
              <w:t>2</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D480B5" w14:textId="77777777" w:rsidR="00E9099E" w:rsidRDefault="00E9099E"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5A83B6" w14:textId="1A5F72D2" w:rsidR="00E9099E" w:rsidRDefault="00F43C38" w:rsidP="002B4AA4">
            <w:pPr>
              <w:pStyle w:val="TableContents"/>
              <w:jc w:val="center"/>
              <w:rPr>
                <w:sz w:val="16"/>
                <w:szCs w:val="16"/>
              </w:rPr>
            </w:pPr>
            <w:r>
              <w:rPr>
                <w:sz w:val="16"/>
                <w:szCs w:val="16"/>
              </w:rPr>
              <w:t>100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7B9C6F" w14:textId="6AEDD330" w:rsidR="00E9099E" w:rsidRDefault="00413346" w:rsidP="002B4AA4">
            <w:pPr>
              <w:pStyle w:val="TableContents"/>
              <w:jc w:val="center"/>
              <w:rPr>
                <w:sz w:val="16"/>
                <w:szCs w:val="16"/>
              </w:rPr>
            </w:pPr>
            <w:r>
              <w:rPr>
                <w:sz w:val="16"/>
                <w:szCs w:val="16"/>
              </w:rPr>
              <w:t>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2D1476" w14:textId="5890FC4A" w:rsidR="00E9099E" w:rsidRDefault="00413346" w:rsidP="002B4AA4">
            <w:pPr>
              <w:pStyle w:val="TableContents"/>
              <w:jc w:val="center"/>
              <w:rPr>
                <w:sz w:val="16"/>
                <w:szCs w:val="16"/>
              </w:rPr>
            </w:pPr>
            <w:r>
              <w:rPr>
                <w:sz w:val="16"/>
                <w:szCs w:val="16"/>
              </w:rPr>
              <w:t>2</w:t>
            </w:r>
            <w:r w:rsidR="00E9099E">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176B272" w14:textId="611A902E" w:rsidR="00E9099E" w:rsidRDefault="00F43C38" w:rsidP="002B4AA4">
            <w:pPr>
              <w:pStyle w:val="TableContents"/>
              <w:rPr>
                <w:sz w:val="16"/>
                <w:szCs w:val="16"/>
              </w:rPr>
            </w:pPr>
            <w:r>
              <w:rPr>
                <w:sz w:val="16"/>
                <w:szCs w:val="16"/>
              </w:rPr>
              <w:t>14</w:t>
            </w:r>
          </w:p>
        </w:tc>
      </w:tr>
      <w:tr w:rsidR="00E9099E" w14:paraId="1498D293" w14:textId="77777777" w:rsidTr="00C819C3">
        <w:trPr>
          <w:gridBefore w:val="1"/>
          <w:wBefore w:w="31" w:type="dxa"/>
          <w:trHeight w:val="934"/>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2B088DA1" w14:textId="77777777" w:rsidR="00E9099E" w:rsidRPr="00E9099E" w:rsidRDefault="00E9099E" w:rsidP="00E9099E">
            <w:pPr>
              <w:rPr>
                <w:rFonts w:ascii="Liberation Serif" w:eastAsia="Noto Serif CJK SC" w:hAnsi="Liberation Serif" w:cs="Lohit Devanagari"/>
                <w:bCs/>
                <w:color w:val="000000"/>
                <w:kern w:val="3"/>
                <w:sz w:val="20"/>
                <w:szCs w:val="20"/>
                <w:lang w:eastAsia="zh-CN" w:bidi="hi-IN"/>
              </w:rPr>
            </w:pPr>
            <w:r w:rsidRPr="00E9099E">
              <w:rPr>
                <w:rFonts w:ascii="Liberation Serif" w:eastAsia="Noto Serif CJK SC" w:hAnsi="Liberation Serif" w:cs="Lohit Devanagari"/>
                <w:bCs/>
                <w:color w:val="000000"/>
                <w:kern w:val="3"/>
                <w:sz w:val="20"/>
                <w:szCs w:val="20"/>
                <w:lang w:eastAsia="zh-CN" w:bidi="hi-IN"/>
              </w:rPr>
              <w:t>Physics and Measurement. Vectors. One Dimensional Motion. Two Dimensional Motion. Laws of Motion. Circular Motion. Static Balance and Flexibility. Work and Energy. Conservation of Energy. Linear Momentum and Collisions. Rotation of Rigid Objects Around an Axis. Rolling Movement. Angular Momentum and Conservation of Angular Momentum.</w:t>
            </w:r>
          </w:p>
          <w:p w14:paraId="19DFED50" w14:textId="6685A3E4" w:rsidR="00E9099E" w:rsidRPr="00E9099E" w:rsidRDefault="00E9099E" w:rsidP="002B4AA4">
            <w:pPr>
              <w:rPr>
                <w:rFonts w:ascii="Liberation Serif" w:eastAsia="Noto Serif CJK SC" w:hAnsi="Liberation Serif" w:cs="Lohit Devanagari"/>
                <w:color w:val="000000"/>
                <w:kern w:val="3"/>
                <w:sz w:val="20"/>
                <w:szCs w:val="20"/>
                <w:lang w:val="en-US" w:eastAsia="zh-CN" w:bidi="hi-IN"/>
              </w:rPr>
            </w:pPr>
          </w:p>
          <w:p w14:paraId="3E9FD41B" w14:textId="77777777" w:rsidR="00E9099E" w:rsidRDefault="00E9099E" w:rsidP="002B4AA4">
            <w:pPr>
              <w:pStyle w:val="TableContents"/>
              <w:jc w:val="both"/>
              <w:rPr>
                <w:color w:val="000000"/>
                <w:sz w:val="20"/>
                <w:szCs w:val="20"/>
              </w:rPr>
            </w:pPr>
          </w:p>
        </w:tc>
      </w:tr>
      <w:tr w:rsidR="00E9099E" w14:paraId="3EE84008" w14:textId="77777777" w:rsidTr="002B4AA4">
        <w:trPr>
          <w:gridBefore w:val="1"/>
          <w:wBefore w:w="31" w:type="dxa"/>
          <w:trHeight w:val="392"/>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3E93E0" w14:textId="12776013" w:rsidR="00E9099E" w:rsidRDefault="00E9099E" w:rsidP="002B4AA4">
            <w:pPr>
              <w:pStyle w:val="TableContents"/>
              <w:rPr>
                <w:rFonts w:ascii="Liberation Sans" w:hAnsi="Liberation Sans"/>
                <w:b/>
                <w:sz w:val="16"/>
                <w:szCs w:val="16"/>
              </w:rPr>
            </w:pPr>
            <w:r>
              <w:rPr>
                <w:rFonts w:ascii="Liberation Sans" w:hAnsi="Liberation Sans"/>
                <w:b/>
                <w:sz w:val="16"/>
                <w:szCs w:val="16"/>
              </w:rPr>
              <w:t>ATA-101</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BBB9A4" w14:textId="44853F18" w:rsidR="00E9099E" w:rsidRDefault="00E9099E" w:rsidP="002B4AA4">
            <w:pPr>
              <w:pStyle w:val="TableContents"/>
              <w:rPr>
                <w:rFonts w:ascii="Liberation Sans" w:hAnsi="Liberation Sans"/>
                <w:b/>
                <w:sz w:val="16"/>
                <w:szCs w:val="16"/>
              </w:rPr>
            </w:pPr>
            <w:r w:rsidRPr="00E9099E">
              <w:rPr>
                <w:rFonts w:ascii="Liberation Sans" w:hAnsi="Liberation Sans"/>
                <w:b/>
                <w:bCs/>
                <w:sz w:val="16"/>
                <w:szCs w:val="16"/>
                <w:lang w:val="tr-TR"/>
              </w:rPr>
              <w:t xml:space="preserve"> ATATURK'S PRINCIPLES AND HISTORY OF TURKISH REVOLUTION 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CD8412" w14:textId="77777777" w:rsidR="00E9099E" w:rsidRDefault="00E9099E" w:rsidP="002B4AA4">
            <w:pPr>
              <w:pStyle w:val="TableContents"/>
              <w:jc w:val="center"/>
              <w:rPr>
                <w:sz w:val="16"/>
                <w:szCs w:val="16"/>
              </w:rPr>
            </w:pPr>
            <w:r>
              <w:rPr>
                <w:sz w:val="16"/>
                <w:szCs w:val="16"/>
              </w:rPr>
              <w:t>2</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5088EB" w14:textId="2F30B13F" w:rsidR="00E9099E" w:rsidRDefault="00E9099E" w:rsidP="002B4AA4">
            <w:pPr>
              <w:pStyle w:val="TableContents"/>
              <w:jc w:val="center"/>
              <w:rPr>
                <w:sz w:val="16"/>
                <w:szCs w:val="16"/>
              </w:rPr>
            </w:pPr>
            <w:r>
              <w:rPr>
                <w:sz w:val="16"/>
                <w:szCs w:val="16"/>
              </w:rPr>
              <w:t>2</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A18C2A" w14:textId="574A290C" w:rsidR="00E9099E" w:rsidRDefault="00F43C38" w:rsidP="002B4AA4">
            <w:pPr>
              <w:pStyle w:val="TableContents"/>
              <w:jc w:val="center"/>
              <w:rPr>
                <w:sz w:val="16"/>
                <w:szCs w:val="16"/>
              </w:rPr>
            </w:pPr>
            <w:r>
              <w:rPr>
                <w:sz w:val="16"/>
                <w:szCs w:val="16"/>
              </w:rPr>
              <w:t>50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8B1D92" w14:textId="5845B298" w:rsidR="00E9099E" w:rsidRDefault="00413346" w:rsidP="002B4AA4">
            <w:pPr>
              <w:pStyle w:val="TableContents"/>
              <w:jc w:val="center"/>
              <w:rPr>
                <w:sz w:val="16"/>
                <w:szCs w:val="16"/>
              </w:rPr>
            </w:pPr>
            <w:r>
              <w:rPr>
                <w:sz w:val="16"/>
                <w:szCs w:val="16"/>
              </w:rPr>
              <w:t>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FA3CB0" w14:textId="6262E84D" w:rsidR="00E9099E" w:rsidRDefault="00413346" w:rsidP="002B4AA4">
            <w:pPr>
              <w:pStyle w:val="TableContents"/>
              <w:jc w:val="center"/>
              <w:rPr>
                <w:sz w:val="16"/>
                <w:szCs w:val="16"/>
              </w:rPr>
            </w:pPr>
            <w:r>
              <w:rPr>
                <w:sz w:val="16"/>
                <w:szCs w:val="16"/>
              </w:rPr>
              <w:t>2</w:t>
            </w:r>
            <w:r w:rsidR="00E9099E">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FF6ECD2" w14:textId="6EE139FA" w:rsidR="00E9099E" w:rsidRDefault="00F43C38" w:rsidP="002B4AA4">
            <w:pPr>
              <w:pStyle w:val="TableContents"/>
              <w:rPr>
                <w:sz w:val="16"/>
                <w:szCs w:val="16"/>
              </w:rPr>
            </w:pPr>
            <w:r>
              <w:rPr>
                <w:sz w:val="16"/>
                <w:szCs w:val="16"/>
              </w:rPr>
              <w:t>14</w:t>
            </w:r>
          </w:p>
        </w:tc>
      </w:tr>
      <w:tr w:rsidR="00E9099E" w14:paraId="07D3BA99" w14:textId="77777777" w:rsidTr="00F43C38">
        <w:trPr>
          <w:gridBefore w:val="1"/>
          <w:wBefore w:w="31" w:type="dxa"/>
          <w:trHeight w:val="43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1249DC93" w14:textId="369FC081" w:rsidR="00E9099E" w:rsidRPr="00E9099E" w:rsidRDefault="00E9099E" w:rsidP="00E9099E">
            <w:pPr>
              <w:rPr>
                <w:rFonts w:ascii="Liberation Serif" w:eastAsia="Noto Serif CJK SC" w:hAnsi="Liberation Serif" w:cs="Lohit Devanagari"/>
                <w:bCs/>
                <w:color w:val="000000"/>
                <w:kern w:val="3"/>
                <w:sz w:val="20"/>
                <w:szCs w:val="20"/>
                <w:lang w:eastAsia="zh-CN" w:bidi="hi-IN"/>
              </w:rPr>
            </w:pPr>
            <w:r w:rsidRPr="00E9099E">
              <w:rPr>
                <w:rFonts w:ascii="Liberation Serif" w:eastAsia="Noto Serif CJK SC" w:hAnsi="Liberation Serif" w:cs="Lohit Devanagari"/>
                <w:bCs/>
                <w:color w:val="000000"/>
                <w:kern w:val="3"/>
                <w:sz w:val="20"/>
                <w:szCs w:val="20"/>
                <w:lang w:eastAsia="zh-CN" w:bidi="hi-IN"/>
              </w:rPr>
              <w:t>.</w:t>
            </w:r>
            <w:r w:rsidRPr="00E9099E">
              <w:rPr>
                <w:rFonts w:ascii="Times New Roman" w:eastAsia="Times New Roman" w:hAnsi="Times New Roman" w:cs="Times New Roman"/>
                <w:sz w:val="24"/>
                <w:szCs w:val="24"/>
                <w:lang w:eastAsia="tr-TR"/>
              </w:rPr>
              <w:t xml:space="preserve"> </w:t>
            </w:r>
            <w:r w:rsidRPr="00E9099E">
              <w:rPr>
                <w:rFonts w:ascii="Liberation Serif" w:eastAsia="Noto Serif CJK SC" w:hAnsi="Liberation Serif" w:cs="Lohit Devanagari"/>
                <w:bCs/>
                <w:color w:val="000000"/>
                <w:kern w:val="3"/>
                <w:sz w:val="20"/>
                <w:szCs w:val="20"/>
                <w:lang w:eastAsia="zh-CN" w:bidi="hi-IN"/>
              </w:rPr>
              <w:t xml:space="preserve">Basic concepts of Atatürk’s Principles and Revolution History. </w:t>
            </w:r>
            <w:proofErr w:type="gramStart"/>
            <w:r w:rsidRPr="00E9099E">
              <w:rPr>
                <w:rFonts w:ascii="Liberation Serif" w:eastAsia="Noto Serif CJK SC" w:hAnsi="Liberation Serif" w:cs="Lohit Devanagari"/>
                <w:bCs/>
                <w:color w:val="000000"/>
                <w:kern w:val="3"/>
                <w:sz w:val="20"/>
                <w:szCs w:val="20"/>
                <w:lang w:eastAsia="zh-CN" w:bidi="hi-IN"/>
              </w:rPr>
              <w:t>The Industrial Revolution and the French Revolution, the distribution of the Ottoman Empire (XIX. Century), Tanzimat and İslahat Fermans, I. And II. Constitutional Monarchy, Tripoli and Balkan Wars, World War I, Mondros Armistice Treaty, Wilson Principles, Paris Conference, M. Kemal’s exit to Samsun and the situation in Anatolia, Amasya Circular, National Congresses, Opening of the Mebusan Assembly, TBMM Establishment and Internal Revolts, Organization Law, Establishment of Regular Army, First Battle of İnönü, II. Battle of İnönü Square, Kütahya – Eskişehir Square Battle, Sakarya Square Battle, Great AttacC, Treaties during the War of Independence, Lausanne Treaty, Abolition of the Sultanate</w:t>
            </w:r>
            <w:proofErr w:type="gramEnd"/>
          </w:p>
          <w:p w14:paraId="6EED439A" w14:textId="20CF0210" w:rsidR="00E9099E" w:rsidRPr="00E9099E" w:rsidRDefault="00E9099E" w:rsidP="002B4AA4">
            <w:pPr>
              <w:rPr>
                <w:rFonts w:ascii="Liberation Serif" w:eastAsia="Noto Serif CJK SC" w:hAnsi="Liberation Serif" w:cs="Lohit Devanagari"/>
                <w:bCs/>
                <w:color w:val="000000"/>
                <w:kern w:val="3"/>
                <w:sz w:val="20"/>
                <w:szCs w:val="20"/>
                <w:lang w:eastAsia="zh-CN" w:bidi="hi-IN"/>
              </w:rPr>
            </w:pPr>
          </w:p>
          <w:p w14:paraId="1F475CD7" w14:textId="77777777" w:rsidR="00E9099E" w:rsidRPr="00E9099E" w:rsidRDefault="00E9099E" w:rsidP="002B4AA4">
            <w:pPr>
              <w:rPr>
                <w:rFonts w:ascii="Liberation Serif" w:eastAsia="Noto Serif CJK SC" w:hAnsi="Liberation Serif" w:cs="Lohit Devanagari"/>
                <w:color w:val="000000"/>
                <w:kern w:val="3"/>
                <w:sz w:val="20"/>
                <w:szCs w:val="20"/>
                <w:lang w:val="en-US" w:eastAsia="zh-CN" w:bidi="hi-IN"/>
              </w:rPr>
            </w:pPr>
          </w:p>
          <w:p w14:paraId="0FC15B2E" w14:textId="77777777" w:rsidR="00E9099E" w:rsidRDefault="00E9099E" w:rsidP="002B4AA4">
            <w:pPr>
              <w:pStyle w:val="TableContents"/>
              <w:jc w:val="both"/>
              <w:rPr>
                <w:color w:val="000000"/>
                <w:sz w:val="20"/>
                <w:szCs w:val="20"/>
              </w:rPr>
            </w:pPr>
          </w:p>
        </w:tc>
      </w:tr>
      <w:tr w:rsidR="00C819C3" w14:paraId="695079AB" w14:textId="77777777" w:rsidTr="00C819C3">
        <w:trPr>
          <w:gridBefore w:val="1"/>
          <w:wBefore w:w="31" w:type="dxa"/>
          <w:trHeight w:val="5185"/>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tbl>
            <w:tblPr>
              <w:tblW w:w="10746"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C819C3" w14:paraId="3E805A7A" w14:textId="77777777" w:rsidTr="007007A5">
              <w:trPr>
                <w:trHeight w:val="392"/>
              </w:trPr>
              <w:tc>
                <w:tcPr>
                  <w:tcW w:w="1677"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5FC10E73" w14:textId="77777777" w:rsidR="00C819C3" w:rsidRPr="00C819C3" w:rsidRDefault="00C819C3" w:rsidP="00C819C3">
                  <w:pPr>
                    <w:pStyle w:val="TableContents"/>
                    <w:rPr>
                      <w:rFonts w:ascii="Liberation Sans" w:hAnsi="Liberation Sans"/>
                      <w:b/>
                      <w:sz w:val="16"/>
                      <w:szCs w:val="16"/>
                    </w:rPr>
                  </w:pPr>
                  <w:r w:rsidRPr="00C819C3">
                    <w:rPr>
                      <w:rFonts w:ascii="Liberation Sans" w:hAnsi="Liberation Sans"/>
                      <w:b/>
                      <w:sz w:val="16"/>
                      <w:szCs w:val="16"/>
                    </w:rPr>
                    <w:lastRenderedPageBreak/>
                    <w:t xml:space="preserve"> COURSE CODE</w:t>
                  </w:r>
                </w:p>
              </w:tc>
              <w:tc>
                <w:tcPr>
                  <w:tcW w:w="4095"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0C5437C2" w14:textId="77777777" w:rsidR="00C819C3" w:rsidRPr="00C819C3" w:rsidRDefault="00C819C3" w:rsidP="00C819C3">
                  <w:pPr>
                    <w:pStyle w:val="TableContents"/>
                    <w:rPr>
                      <w:rFonts w:ascii="Liberation Sans" w:hAnsi="Liberation Sans"/>
                      <w:b/>
                      <w:bCs/>
                      <w:sz w:val="16"/>
                      <w:szCs w:val="16"/>
                      <w:lang w:val="tr-TR"/>
                    </w:rPr>
                  </w:pPr>
                  <w:r w:rsidRPr="00C819C3">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15EBC91F" w14:textId="77777777" w:rsidR="00C819C3" w:rsidRPr="00C819C3" w:rsidRDefault="00C819C3" w:rsidP="002B4AA4">
                  <w:pPr>
                    <w:pStyle w:val="TableContents"/>
                    <w:jc w:val="center"/>
                    <w:rPr>
                      <w:sz w:val="16"/>
                      <w:szCs w:val="16"/>
                    </w:rPr>
                  </w:pPr>
                </w:p>
                <w:p w14:paraId="118F7438" w14:textId="77777777" w:rsidR="00C819C3" w:rsidRPr="00C819C3" w:rsidRDefault="00C819C3" w:rsidP="002B4AA4">
                  <w:pPr>
                    <w:pStyle w:val="TableContents"/>
                    <w:jc w:val="center"/>
                    <w:rPr>
                      <w:sz w:val="16"/>
                      <w:szCs w:val="16"/>
                    </w:rPr>
                  </w:pPr>
                  <w:r w:rsidRPr="00C819C3">
                    <w:rPr>
                      <w:sz w:val="16"/>
                      <w:szCs w:val="16"/>
                    </w:rPr>
                    <w:t>National Credits</w:t>
                  </w:r>
                </w:p>
                <w:p w14:paraId="476A4689" w14:textId="77777777" w:rsidR="00C819C3" w:rsidRPr="00C819C3" w:rsidRDefault="00C819C3"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5320C677" w14:textId="77777777" w:rsidR="00C819C3" w:rsidRPr="00C819C3" w:rsidRDefault="00C819C3" w:rsidP="002B4AA4">
                  <w:pPr>
                    <w:pStyle w:val="TableContents"/>
                    <w:jc w:val="center"/>
                    <w:rPr>
                      <w:sz w:val="16"/>
                      <w:szCs w:val="16"/>
                    </w:rPr>
                  </w:pPr>
                  <w:r w:rsidRPr="00C819C3">
                    <w:rPr>
                      <w:sz w:val="16"/>
                      <w:szCs w:val="16"/>
                    </w:rPr>
                    <w:t>ECTS</w:t>
                  </w:r>
                </w:p>
              </w:tc>
              <w:tc>
                <w:tcPr>
                  <w:tcW w:w="829"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2B6AB520" w14:textId="77777777" w:rsidR="00C819C3" w:rsidRPr="00C819C3" w:rsidRDefault="00C819C3" w:rsidP="002B4AA4">
                  <w:pPr>
                    <w:pStyle w:val="TableContents"/>
                    <w:jc w:val="center"/>
                    <w:rPr>
                      <w:sz w:val="16"/>
                      <w:szCs w:val="16"/>
                    </w:rPr>
                  </w:pPr>
                  <w:r w:rsidRPr="00C819C3">
                    <w:rPr>
                      <w:sz w:val="16"/>
                      <w:szCs w:val="16"/>
                    </w:rPr>
                    <w:t>ECTS-Hour Transformation</w:t>
                  </w:r>
                </w:p>
                <w:p w14:paraId="37B343B3" w14:textId="77777777" w:rsidR="00C819C3" w:rsidRPr="00C819C3" w:rsidRDefault="00C819C3"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7338F0E8" w14:textId="77777777" w:rsidR="00C819C3" w:rsidRPr="00C819C3" w:rsidRDefault="00C819C3" w:rsidP="002B4AA4">
                  <w:pPr>
                    <w:pStyle w:val="TableContents"/>
                    <w:jc w:val="center"/>
                    <w:rPr>
                      <w:sz w:val="16"/>
                      <w:szCs w:val="16"/>
                    </w:rPr>
                  </w:pPr>
                  <w:r w:rsidRPr="00C819C3">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C6D9F1" w:themeFill="text2" w:themeFillTint="33"/>
                  <w:tcMar>
                    <w:top w:w="55" w:type="dxa"/>
                    <w:left w:w="55" w:type="dxa"/>
                    <w:bottom w:w="55" w:type="dxa"/>
                    <w:right w:w="55" w:type="dxa"/>
                  </w:tcMar>
                  <w:vAlign w:val="center"/>
                </w:tcPr>
                <w:p w14:paraId="6A7EEE0A" w14:textId="77777777" w:rsidR="00C819C3" w:rsidRPr="00C819C3" w:rsidRDefault="00C819C3" w:rsidP="002B4AA4">
                  <w:pPr>
                    <w:pStyle w:val="TableContents"/>
                    <w:jc w:val="center"/>
                    <w:rPr>
                      <w:sz w:val="16"/>
                      <w:szCs w:val="16"/>
                    </w:rPr>
                  </w:pPr>
                  <w:r w:rsidRPr="00C819C3">
                    <w:rPr>
                      <w:sz w:val="16"/>
                      <w:szCs w:val="16"/>
                    </w:rPr>
                    <w:t>Theoretical Hours</w:t>
                  </w:r>
                </w:p>
                <w:p w14:paraId="227ED5EB" w14:textId="77777777" w:rsidR="00C819C3" w:rsidRPr="00C819C3" w:rsidRDefault="00C819C3" w:rsidP="002B4AA4">
                  <w:pPr>
                    <w:pStyle w:val="TableContents"/>
                    <w:jc w:val="center"/>
                    <w:rPr>
                      <w:sz w:val="16"/>
                      <w:szCs w:val="16"/>
                    </w:rPr>
                  </w:pPr>
                  <w:r w:rsidRPr="00C819C3">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55" w:type="dxa"/>
                    <w:left w:w="55" w:type="dxa"/>
                    <w:bottom w:w="55" w:type="dxa"/>
                    <w:right w:w="55" w:type="dxa"/>
                  </w:tcMar>
                  <w:vAlign w:val="center"/>
                </w:tcPr>
                <w:p w14:paraId="76E15B81" w14:textId="77777777" w:rsidR="00C819C3" w:rsidRPr="00C819C3" w:rsidRDefault="00C819C3" w:rsidP="00C819C3">
                  <w:pPr>
                    <w:pStyle w:val="TableContents"/>
                    <w:rPr>
                      <w:sz w:val="16"/>
                      <w:szCs w:val="16"/>
                    </w:rPr>
                  </w:pPr>
                  <w:r w:rsidRPr="00C819C3">
                    <w:rPr>
                      <w:sz w:val="16"/>
                      <w:szCs w:val="16"/>
                    </w:rPr>
                    <w:t>Course Duration (week)</w:t>
                  </w:r>
                </w:p>
              </w:tc>
            </w:tr>
            <w:tr w:rsidR="00C819C3" w14:paraId="07234A2C" w14:textId="77777777" w:rsidTr="00C819C3">
              <w:trPr>
                <w:trHeight w:val="392"/>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9F95EC" w14:textId="2B7F27EB" w:rsidR="00C819C3" w:rsidRDefault="00C819C3" w:rsidP="00C819C3">
                  <w:pPr>
                    <w:pStyle w:val="TableContents"/>
                    <w:rPr>
                      <w:rFonts w:ascii="Liberation Sans" w:hAnsi="Liberation Sans"/>
                      <w:b/>
                      <w:sz w:val="16"/>
                      <w:szCs w:val="16"/>
                    </w:rPr>
                  </w:pPr>
                  <w:r>
                    <w:rPr>
                      <w:rFonts w:ascii="Liberation Sans" w:hAnsi="Liberation Sans"/>
                      <w:b/>
                      <w:sz w:val="16"/>
                      <w:szCs w:val="16"/>
                    </w:rPr>
                    <w:t>ATA-102</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5477905" w14:textId="765DB6A7" w:rsidR="00C819C3" w:rsidRDefault="00C819C3" w:rsidP="00C819C3">
                  <w:pPr>
                    <w:pStyle w:val="TableContents"/>
                    <w:rPr>
                      <w:rFonts w:ascii="Liberation Sans" w:hAnsi="Liberation Sans"/>
                      <w:b/>
                      <w:sz w:val="16"/>
                      <w:szCs w:val="16"/>
                    </w:rPr>
                  </w:pPr>
                  <w:r w:rsidRPr="00E9099E">
                    <w:rPr>
                      <w:rFonts w:ascii="Liberation Sans" w:hAnsi="Liberation Sans"/>
                      <w:b/>
                      <w:bCs/>
                      <w:sz w:val="16"/>
                      <w:szCs w:val="16"/>
                      <w:lang w:val="tr-TR"/>
                    </w:rPr>
                    <w:t xml:space="preserve"> ATATURK'S PRINCIPLES AND HISTORY OF TURKISH REVOLUTION I</w:t>
                  </w:r>
                  <w:r>
                    <w:rPr>
                      <w:rFonts w:ascii="Liberation Sans" w:hAnsi="Liberation Sans"/>
                      <w:b/>
                      <w:bCs/>
                      <w:sz w:val="16"/>
                      <w:szCs w:val="16"/>
                      <w:lang w:val="tr-TR"/>
                    </w:rPr>
                    <w:t>I</w:t>
                  </w:r>
                  <w:r w:rsidRPr="00E9099E">
                    <w:rPr>
                      <w:rFonts w:ascii="Liberation Sans" w:hAnsi="Liberation Sans"/>
                      <w:b/>
                      <w:bCs/>
                      <w:sz w:val="16"/>
                      <w:szCs w:val="16"/>
                      <w:lang w:val="tr-TR"/>
                    </w:rPr>
                    <w:t>,</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FA7914" w14:textId="77777777" w:rsidR="00C819C3" w:rsidRDefault="00C819C3" w:rsidP="00C819C3">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03B9F3" w14:textId="77777777" w:rsidR="00C819C3" w:rsidRDefault="00C819C3" w:rsidP="00C819C3">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7017646" w14:textId="74F9024F" w:rsidR="00C819C3" w:rsidRDefault="00F43C38" w:rsidP="00C819C3">
                  <w:pPr>
                    <w:pStyle w:val="TableContents"/>
                    <w:jc w:val="center"/>
                    <w:rPr>
                      <w:sz w:val="16"/>
                      <w:szCs w:val="16"/>
                    </w:rPr>
                  </w:pPr>
                  <w:r>
                    <w:rPr>
                      <w:sz w:val="16"/>
                      <w:szCs w:val="16"/>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230A7C" w14:textId="2E58E31C" w:rsidR="00C819C3" w:rsidRDefault="005C5C09" w:rsidP="00C819C3">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561396" w14:textId="3D6D50AE" w:rsidR="00C819C3" w:rsidRDefault="00413346" w:rsidP="00C819C3">
                  <w:pPr>
                    <w:pStyle w:val="TableContents"/>
                    <w:jc w:val="center"/>
                    <w:rPr>
                      <w:sz w:val="16"/>
                      <w:szCs w:val="16"/>
                    </w:rPr>
                  </w:pPr>
                  <w:r>
                    <w:rPr>
                      <w:sz w:val="16"/>
                      <w:szCs w:val="16"/>
                    </w:rPr>
                    <w:t>2</w:t>
                  </w:r>
                  <w:r w:rsidR="00C819C3">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E3A217B" w14:textId="577316B7" w:rsidR="00C819C3" w:rsidRDefault="00F43C38" w:rsidP="00C819C3">
                  <w:pPr>
                    <w:pStyle w:val="TableContents"/>
                    <w:rPr>
                      <w:sz w:val="16"/>
                      <w:szCs w:val="16"/>
                    </w:rPr>
                  </w:pPr>
                  <w:r>
                    <w:rPr>
                      <w:sz w:val="16"/>
                      <w:szCs w:val="16"/>
                    </w:rPr>
                    <w:t>14</w:t>
                  </w:r>
                </w:p>
              </w:tc>
            </w:tr>
            <w:tr w:rsidR="00C819C3" w14:paraId="1E305827" w14:textId="77777777" w:rsidTr="00C819C3">
              <w:trPr>
                <w:trHeight w:val="2741"/>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6FE12F55" w14:textId="77777777" w:rsidR="00C819C3" w:rsidRPr="00E9099E" w:rsidRDefault="00C819C3" w:rsidP="00C819C3">
                  <w:pPr>
                    <w:rPr>
                      <w:rFonts w:ascii="Liberation Serif" w:eastAsia="Noto Serif CJK SC" w:hAnsi="Liberation Serif" w:cs="Lohit Devanagari"/>
                      <w:bCs/>
                      <w:color w:val="000000"/>
                      <w:kern w:val="3"/>
                      <w:sz w:val="20"/>
                      <w:szCs w:val="20"/>
                      <w:lang w:eastAsia="zh-CN" w:bidi="hi-IN"/>
                    </w:rPr>
                  </w:pPr>
                  <w:r w:rsidRPr="00E9099E">
                    <w:rPr>
                      <w:rFonts w:ascii="Liberation Serif" w:eastAsia="Noto Serif CJK SC" w:hAnsi="Liberation Serif" w:cs="Lohit Devanagari"/>
                      <w:bCs/>
                      <w:color w:val="000000"/>
                      <w:kern w:val="3"/>
                      <w:sz w:val="20"/>
                      <w:szCs w:val="20"/>
                      <w:lang w:eastAsia="zh-CN" w:bidi="hi-IN"/>
                    </w:rPr>
                    <w:t>.</w:t>
                  </w:r>
                  <w:r w:rsidRPr="00E9099E">
                    <w:rPr>
                      <w:rFonts w:ascii="Times New Roman" w:eastAsia="Times New Roman" w:hAnsi="Times New Roman" w:cs="Times New Roman"/>
                      <w:sz w:val="24"/>
                      <w:szCs w:val="24"/>
                      <w:lang w:eastAsia="tr-TR"/>
                    </w:rPr>
                    <w:t xml:space="preserve"> </w:t>
                  </w:r>
                  <w:r w:rsidRPr="00E9099E">
                    <w:rPr>
                      <w:rFonts w:ascii="Liberation Serif" w:eastAsia="Noto Serif CJK SC" w:hAnsi="Liberation Serif" w:cs="Lohit Devanagari"/>
                      <w:bCs/>
                      <w:color w:val="000000"/>
                      <w:kern w:val="3"/>
                      <w:sz w:val="20"/>
                      <w:szCs w:val="20"/>
                      <w:lang w:eastAsia="zh-CN" w:bidi="hi-IN"/>
                    </w:rPr>
                    <w:t xml:space="preserve">Basic concepts of Atatürk’s Principles and Revolution History. </w:t>
                  </w:r>
                  <w:proofErr w:type="gramStart"/>
                  <w:r w:rsidRPr="00E9099E">
                    <w:rPr>
                      <w:rFonts w:ascii="Liberation Serif" w:eastAsia="Noto Serif CJK SC" w:hAnsi="Liberation Serif" w:cs="Lohit Devanagari"/>
                      <w:bCs/>
                      <w:color w:val="000000"/>
                      <w:kern w:val="3"/>
                      <w:sz w:val="20"/>
                      <w:szCs w:val="20"/>
                      <w:lang w:eastAsia="zh-CN" w:bidi="hi-IN"/>
                    </w:rPr>
                    <w:t>The Industrial Revolution and the French Revolution, the distribution of the Ottoman Empire (XIX. Century), Tanzimat and İslahat Fermans, I. And II. Constitutional Monarchy, Tripoli and Balkan Wars, World War I, Mondros Armistice Treaty, Wilson Principles, Paris Conference, M. Kemal’s exit to Samsun and the situation in Anatolia, Amasya Circular, National Congresses, Opening of the Mebusan Assembly, TBMM Establishment and Internal Revolts, Organization Law, Establishment of Regular Army, First Battle of İnönü, II. Battle of İnönü Square, Kütahya – Eskişehir Square Battle, Sakarya Square Battle, Great AttacC, Treaties during the War of Independence, Lausanne Treaty, Abolition of the Sultanate</w:t>
                  </w:r>
                  <w:proofErr w:type="gramEnd"/>
                </w:p>
                <w:p w14:paraId="2CE1B64F" w14:textId="77777777" w:rsidR="00C819C3" w:rsidRPr="00E9099E" w:rsidRDefault="00C819C3" w:rsidP="00C819C3">
                  <w:pPr>
                    <w:rPr>
                      <w:rFonts w:ascii="Liberation Serif" w:eastAsia="Noto Serif CJK SC" w:hAnsi="Liberation Serif" w:cs="Lohit Devanagari"/>
                      <w:bCs/>
                      <w:color w:val="000000"/>
                      <w:kern w:val="3"/>
                      <w:sz w:val="20"/>
                      <w:szCs w:val="20"/>
                      <w:lang w:eastAsia="zh-CN" w:bidi="hi-IN"/>
                    </w:rPr>
                  </w:pPr>
                </w:p>
                <w:p w14:paraId="6A1BB3DD" w14:textId="77777777" w:rsidR="00C819C3" w:rsidRPr="00E9099E" w:rsidRDefault="00C819C3" w:rsidP="00C819C3">
                  <w:pPr>
                    <w:rPr>
                      <w:rFonts w:ascii="Liberation Serif" w:eastAsia="Noto Serif CJK SC" w:hAnsi="Liberation Serif" w:cs="Lohit Devanagari"/>
                      <w:color w:val="000000"/>
                      <w:kern w:val="3"/>
                      <w:sz w:val="20"/>
                      <w:szCs w:val="20"/>
                      <w:lang w:val="en-US" w:eastAsia="zh-CN" w:bidi="hi-IN"/>
                    </w:rPr>
                  </w:pPr>
                </w:p>
                <w:p w14:paraId="43D003D8" w14:textId="77777777" w:rsidR="00C819C3" w:rsidRDefault="00C819C3" w:rsidP="00C819C3">
                  <w:pPr>
                    <w:pStyle w:val="TableContents"/>
                    <w:jc w:val="both"/>
                    <w:rPr>
                      <w:color w:val="000000"/>
                      <w:sz w:val="20"/>
                      <w:szCs w:val="20"/>
                    </w:rPr>
                  </w:pPr>
                </w:p>
              </w:tc>
            </w:tr>
          </w:tbl>
          <w:p w14:paraId="61FE069C" w14:textId="77777777" w:rsidR="00C819C3" w:rsidRPr="00E9099E" w:rsidRDefault="00C819C3" w:rsidP="00E9099E">
            <w:pPr>
              <w:rPr>
                <w:rFonts w:ascii="Liberation Serif" w:eastAsia="Noto Serif CJK SC" w:hAnsi="Liberation Serif" w:cs="Lohit Devanagari"/>
                <w:bCs/>
                <w:color w:val="000000"/>
                <w:kern w:val="3"/>
                <w:sz w:val="20"/>
                <w:szCs w:val="20"/>
                <w:lang w:eastAsia="zh-CN" w:bidi="hi-IN"/>
              </w:rPr>
            </w:pPr>
          </w:p>
        </w:tc>
      </w:tr>
      <w:tr w:rsidR="00E9099E" w14:paraId="2EDEAE66" w14:textId="77777777" w:rsidTr="001C0989">
        <w:trPr>
          <w:gridBefore w:val="1"/>
          <w:wBefore w:w="31" w:type="dxa"/>
          <w:trHeight w:val="594"/>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25B8615" w14:textId="4A502803" w:rsidR="00E9099E" w:rsidRDefault="001C0989" w:rsidP="002B4AA4">
            <w:pPr>
              <w:pStyle w:val="TableContents"/>
              <w:rPr>
                <w:rFonts w:ascii="Liberation Sans" w:hAnsi="Liberation Sans"/>
                <w:b/>
                <w:sz w:val="16"/>
                <w:szCs w:val="16"/>
              </w:rPr>
            </w:pPr>
            <w:r>
              <w:rPr>
                <w:rFonts w:ascii="Liberation Sans" w:hAnsi="Liberation Sans"/>
                <w:b/>
                <w:sz w:val="16"/>
                <w:szCs w:val="16"/>
              </w:rPr>
              <w:t>FTR-112</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3398DC" w14:textId="6E363BFB" w:rsidR="00E9099E" w:rsidRDefault="00E9099E" w:rsidP="002B4AA4">
            <w:pPr>
              <w:pStyle w:val="TableContents"/>
              <w:rPr>
                <w:rFonts w:ascii="Liberation Sans" w:hAnsi="Liberation Sans"/>
                <w:b/>
                <w:sz w:val="16"/>
                <w:szCs w:val="16"/>
              </w:rPr>
            </w:pPr>
            <w:r>
              <w:rPr>
                <w:rFonts w:ascii="Liberation Sans" w:hAnsi="Liberation Sans"/>
                <w:b/>
                <w:sz w:val="16"/>
                <w:szCs w:val="16"/>
              </w:rPr>
              <w:t>Anatomy I</w:t>
            </w:r>
            <w:r w:rsidR="001C0989">
              <w:rPr>
                <w:rFonts w:ascii="Liberation Sans" w:hAnsi="Liberation Sans"/>
                <w:b/>
                <w:sz w:val="16"/>
                <w:szCs w:val="16"/>
              </w:rPr>
              <w:t>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7C29D5" w14:textId="77777777" w:rsidR="00E9099E" w:rsidRDefault="00E9099E"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5D9829" w14:textId="2B42FD96" w:rsidR="00E9099E" w:rsidRDefault="007007A5" w:rsidP="002B4AA4">
            <w:pPr>
              <w:pStyle w:val="TableContents"/>
              <w:jc w:val="center"/>
              <w:rPr>
                <w:sz w:val="16"/>
                <w:szCs w:val="16"/>
              </w:rPr>
            </w:pPr>
            <w:r>
              <w:rPr>
                <w:sz w:val="16"/>
                <w:szCs w:val="16"/>
              </w:rPr>
              <w:t>6</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A33730" w14:textId="61521BC7" w:rsidR="00E9099E" w:rsidRDefault="00F43C38" w:rsidP="002B4AA4">
            <w:pPr>
              <w:pStyle w:val="TableContents"/>
              <w:jc w:val="center"/>
              <w:rPr>
                <w:sz w:val="16"/>
                <w:szCs w:val="16"/>
              </w:rPr>
            </w:pPr>
            <w:r>
              <w:rPr>
                <w:sz w:val="16"/>
                <w:szCs w:val="16"/>
              </w:rPr>
              <w:t>150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88DB31" w14:textId="590C0CB3" w:rsidR="00E9099E" w:rsidRDefault="00413346" w:rsidP="002B4AA4">
            <w:pPr>
              <w:pStyle w:val="TableContents"/>
              <w:jc w:val="center"/>
              <w:rPr>
                <w:sz w:val="16"/>
                <w:szCs w:val="16"/>
              </w:rPr>
            </w:pPr>
            <w:r>
              <w:rPr>
                <w:sz w:val="16"/>
                <w:szCs w:val="16"/>
              </w:rPr>
              <w:t>2</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4DCDD4" w14:textId="63CF2F31" w:rsidR="00E9099E" w:rsidRDefault="00E9099E" w:rsidP="002B4AA4">
            <w:pPr>
              <w:pStyle w:val="TableContents"/>
              <w:jc w:val="center"/>
              <w:rPr>
                <w:sz w:val="16"/>
                <w:szCs w:val="16"/>
              </w:rPr>
            </w:pPr>
            <w:r>
              <w:rPr>
                <w:sz w:val="16"/>
                <w:szCs w:val="16"/>
              </w:rPr>
              <w:t xml:space="preserve"> </w:t>
            </w:r>
            <w:r w:rsidR="00F43C38">
              <w:rPr>
                <w:sz w:val="16"/>
                <w:szCs w:val="16"/>
              </w:rPr>
              <w:t>3</w:t>
            </w:r>
            <w:r>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DE0E7D" w14:textId="55704BE3" w:rsidR="00E9099E" w:rsidRDefault="00F43C38" w:rsidP="002B4AA4">
            <w:pPr>
              <w:pStyle w:val="TableContents"/>
              <w:rPr>
                <w:sz w:val="16"/>
                <w:szCs w:val="16"/>
              </w:rPr>
            </w:pPr>
            <w:r>
              <w:rPr>
                <w:sz w:val="16"/>
                <w:szCs w:val="16"/>
              </w:rPr>
              <w:t>14</w:t>
            </w:r>
          </w:p>
        </w:tc>
      </w:tr>
      <w:tr w:rsidR="00E9099E" w14:paraId="6695BC5D" w14:textId="77777777" w:rsidTr="002B4AA4">
        <w:trPr>
          <w:gridBefore w:val="1"/>
          <w:wBefore w:w="31" w:type="dxa"/>
          <w:trHeight w:val="5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2364A189" w14:textId="5F614A73" w:rsidR="00E9099E" w:rsidRDefault="001C0989" w:rsidP="001C0989">
            <w:pPr>
              <w:rPr>
                <w:color w:val="000000"/>
                <w:sz w:val="20"/>
                <w:szCs w:val="20"/>
              </w:rPr>
            </w:pPr>
            <w:proofErr w:type="gramStart"/>
            <w:r w:rsidRPr="001C0989">
              <w:rPr>
                <w:color w:val="000000"/>
                <w:sz w:val="20"/>
                <w:szCs w:val="20"/>
              </w:rPr>
              <w:t>Urogenital system, Endocrine system, Nervous system (Central Nervous System anatomy, medulla spinalis, brain stem, medulla oblangata, pons, mesencephalon, cerebrum, cerebellum, diencephalon, cranial nerves, spinal nerves and their plexuses, autonomic nervous system, sympathetic system, parasympathetic system, sensory organs and receptors, skin), Scent organs and ways, Taste organs and ways, Hearing organ and ways, Reflex and reflex arc</w:t>
            </w:r>
            <w:proofErr w:type="gramEnd"/>
          </w:p>
        </w:tc>
      </w:tr>
      <w:tr w:rsidR="001C0989" w14:paraId="3A49F137" w14:textId="77777777" w:rsidTr="002B4AA4">
        <w:trPr>
          <w:gridBefore w:val="1"/>
          <w:wBefore w:w="31" w:type="dxa"/>
          <w:trHeight w:val="594"/>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8890927" w14:textId="62CDA0D1" w:rsidR="001C0989" w:rsidRDefault="001C0989" w:rsidP="002B4AA4">
            <w:pPr>
              <w:pStyle w:val="TableContents"/>
              <w:rPr>
                <w:rFonts w:ascii="Liberation Sans" w:hAnsi="Liberation Sans"/>
                <w:b/>
                <w:sz w:val="16"/>
                <w:szCs w:val="16"/>
              </w:rPr>
            </w:pPr>
            <w:r>
              <w:rPr>
                <w:rFonts w:ascii="Liberation Sans" w:hAnsi="Liberation Sans"/>
                <w:b/>
                <w:sz w:val="16"/>
                <w:szCs w:val="16"/>
              </w:rPr>
              <w:t>FTR-104</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30EC38" w14:textId="37013CF0" w:rsidR="001C0989" w:rsidRDefault="001C0989" w:rsidP="002B4AA4">
            <w:pPr>
              <w:pStyle w:val="TableContents"/>
              <w:rPr>
                <w:rFonts w:ascii="Liberation Sans" w:hAnsi="Liberation Sans"/>
                <w:b/>
                <w:sz w:val="16"/>
                <w:szCs w:val="16"/>
              </w:rPr>
            </w:pPr>
            <w:r w:rsidRPr="001C0989">
              <w:rPr>
                <w:rFonts w:ascii="Liberation Sans" w:hAnsi="Liberation Sans"/>
                <w:b/>
                <w:bCs/>
                <w:sz w:val="16"/>
                <w:szCs w:val="16"/>
                <w:lang w:val="tr-TR"/>
              </w:rPr>
              <w:t>PHYSIOLOGY II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E2EC05" w14:textId="6B002C53" w:rsidR="001C0989" w:rsidRDefault="001C0989" w:rsidP="002B4AA4">
            <w:pPr>
              <w:pStyle w:val="TableContents"/>
              <w:jc w:val="center"/>
              <w:rPr>
                <w:sz w:val="16"/>
                <w:szCs w:val="16"/>
              </w:rPr>
            </w:pPr>
            <w:r>
              <w:rPr>
                <w:sz w:val="16"/>
                <w:szCs w:val="16"/>
              </w:rPr>
              <w:t>3</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B85672F" w14:textId="426EEACF" w:rsidR="001C0989" w:rsidRDefault="001C0989"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D48184" w14:textId="07F0BB42" w:rsidR="001C0989" w:rsidRDefault="00F43C38" w:rsidP="002B4AA4">
            <w:pPr>
              <w:pStyle w:val="TableContents"/>
              <w:jc w:val="center"/>
              <w:rPr>
                <w:sz w:val="16"/>
                <w:szCs w:val="16"/>
              </w:rPr>
            </w:pPr>
            <w:r>
              <w:rPr>
                <w:sz w:val="16"/>
                <w:szCs w:val="16"/>
              </w:rPr>
              <w:t>100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798024" w14:textId="3B7847CB" w:rsidR="001C0989" w:rsidRDefault="00413346" w:rsidP="002B4AA4">
            <w:pPr>
              <w:pStyle w:val="TableContents"/>
              <w:jc w:val="center"/>
              <w:rPr>
                <w:sz w:val="16"/>
                <w:szCs w:val="16"/>
              </w:rPr>
            </w:pPr>
            <w:r>
              <w:rPr>
                <w:sz w:val="16"/>
                <w:szCs w:val="16"/>
              </w:rPr>
              <w:t>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635C117" w14:textId="54123042" w:rsidR="001C0989" w:rsidRDefault="001C0989" w:rsidP="002B4AA4">
            <w:pPr>
              <w:pStyle w:val="TableContents"/>
              <w:jc w:val="center"/>
              <w:rPr>
                <w:sz w:val="16"/>
                <w:szCs w:val="16"/>
              </w:rPr>
            </w:pPr>
            <w:r>
              <w:rPr>
                <w:sz w:val="16"/>
                <w:szCs w:val="16"/>
              </w:rPr>
              <w:t xml:space="preserve"> </w:t>
            </w:r>
            <w:r w:rsidR="00413346">
              <w:rPr>
                <w:sz w:val="16"/>
                <w:szCs w:val="16"/>
              </w:rPr>
              <w:t>3</w:t>
            </w:r>
            <w:r>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73D6B4A" w14:textId="61131AB6" w:rsidR="001C0989" w:rsidRDefault="00F43C38" w:rsidP="002B4AA4">
            <w:pPr>
              <w:pStyle w:val="TableContents"/>
              <w:rPr>
                <w:sz w:val="16"/>
                <w:szCs w:val="16"/>
              </w:rPr>
            </w:pPr>
            <w:r>
              <w:rPr>
                <w:sz w:val="16"/>
                <w:szCs w:val="16"/>
              </w:rPr>
              <w:t>14</w:t>
            </w:r>
          </w:p>
        </w:tc>
      </w:tr>
      <w:tr w:rsidR="001C0989" w14:paraId="3D1E1F41" w14:textId="77777777" w:rsidTr="002B4AA4">
        <w:trPr>
          <w:gridBefore w:val="1"/>
          <w:wBefore w:w="31" w:type="dxa"/>
          <w:trHeight w:val="5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57C05013" w14:textId="77777777" w:rsidR="001C0989" w:rsidRPr="001C0989" w:rsidRDefault="001C0989" w:rsidP="001C0989">
            <w:pPr>
              <w:rPr>
                <w:bCs/>
                <w:color w:val="000000"/>
                <w:sz w:val="20"/>
                <w:szCs w:val="20"/>
              </w:rPr>
            </w:pPr>
            <w:r w:rsidRPr="001C0989">
              <w:rPr>
                <w:bCs/>
                <w:color w:val="000000"/>
                <w:sz w:val="20"/>
                <w:szCs w:val="20"/>
              </w:rPr>
              <w:t>Kidney and its functions, Respiratory system, Endocrine system, Liver and functions, Metabolism, Gastrointestinal system, Skin physiology, Structure of the eye and ways of seeing, Hearing physiology, Odor physiology</w:t>
            </w:r>
          </w:p>
          <w:p w14:paraId="41B7A412" w14:textId="671FFD62" w:rsidR="001C0989" w:rsidRDefault="001C0989" w:rsidP="002B4AA4">
            <w:pPr>
              <w:rPr>
                <w:color w:val="000000"/>
                <w:sz w:val="20"/>
                <w:szCs w:val="20"/>
              </w:rPr>
            </w:pPr>
          </w:p>
        </w:tc>
      </w:tr>
      <w:tr w:rsidR="001C0989" w14:paraId="336314CC" w14:textId="77777777" w:rsidTr="002B4AA4">
        <w:trPr>
          <w:gridBefore w:val="1"/>
          <w:wBefore w:w="31" w:type="dxa"/>
          <w:trHeight w:val="594"/>
        </w:trPr>
        <w:tc>
          <w:tcPr>
            <w:tcW w:w="167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C730F9" w14:textId="3D4CACA4" w:rsidR="001C0989" w:rsidRDefault="001C0989" w:rsidP="002B4AA4">
            <w:pPr>
              <w:pStyle w:val="TableContents"/>
              <w:rPr>
                <w:rFonts w:ascii="Liberation Sans" w:hAnsi="Liberation Sans"/>
                <w:b/>
                <w:sz w:val="16"/>
                <w:szCs w:val="16"/>
              </w:rPr>
            </w:pPr>
            <w:r>
              <w:rPr>
                <w:rFonts w:ascii="Liberation Sans" w:hAnsi="Liberation Sans"/>
                <w:b/>
                <w:sz w:val="16"/>
                <w:szCs w:val="16"/>
              </w:rPr>
              <w:t>ENG</w:t>
            </w:r>
            <w:r w:rsidR="00023CAE">
              <w:rPr>
                <w:rFonts w:ascii="Liberation Sans" w:hAnsi="Liberation Sans"/>
                <w:b/>
                <w:sz w:val="16"/>
                <w:szCs w:val="16"/>
              </w:rPr>
              <w:t>111</w:t>
            </w:r>
          </w:p>
        </w:tc>
        <w:tc>
          <w:tcPr>
            <w:tcW w:w="408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AEA10A" w14:textId="100B998E" w:rsidR="001C0989" w:rsidRDefault="00023CAE" w:rsidP="002B4AA4">
            <w:pPr>
              <w:pStyle w:val="TableContents"/>
              <w:rPr>
                <w:rFonts w:ascii="Liberation Sans" w:hAnsi="Liberation Sans"/>
                <w:b/>
                <w:sz w:val="16"/>
                <w:szCs w:val="16"/>
              </w:rPr>
            </w:pPr>
            <w:r w:rsidRPr="00023CAE">
              <w:rPr>
                <w:rFonts w:ascii="Liberation Sans" w:hAnsi="Liberation Sans"/>
                <w:b/>
                <w:bCs/>
                <w:sz w:val="16"/>
                <w:szCs w:val="16"/>
                <w:lang w:val="tr-TR"/>
              </w:rPr>
              <w:t>ENGLISH I</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A64DBA5" w14:textId="77777777" w:rsidR="001C0989" w:rsidRDefault="001C0989" w:rsidP="002B4AA4">
            <w:pPr>
              <w:pStyle w:val="TableContents"/>
              <w:jc w:val="center"/>
              <w:rPr>
                <w:sz w:val="16"/>
                <w:szCs w:val="16"/>
              </w:rPr>
            </w:pPr>
            <w:r>
              <w:rPr>
                <w:sz w:val="16"/>
                <w:szCs w:val="16"/>
              </w:rPr>
              <w:t>3</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4B08B5" w14:textId="77777777" w:rsidR="001C0989" w:rsidRDefault="001C0989" w:rsidP="002B4AA4">
            <w:pPr>
              <w:pStyle w:val="TableContents"/>
              <w:jc w:val="center"/>
              <w:rPr>
                <w:sz w:val="16"/>
                <w:szCs w:val="16"/>
              </w:rPr>
            </w:pPr>
            <w:r>
              <w:rPr>
                <w:sz w:val="16"/>
                <w:szCs w:val="16"/>
              </w:rPr>
              <w:t>4</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99D156" w14:textId="5E035EF2" w:rsidR="001C0989" w:rsidRDefault="00F43C38" w:rsidP="002B4AA4">
            <w:pPr>
              <w:pStyle w:val="TableContents"/>
              <w:jc w:val="center"/>
              <w:rPr>
                <w:sz w:val="16"/>
                <w:szCs w:val="16"/>
              </w:rPr>
            </w:pPr>
            <w:r>
              <w:rPr>
                <w:sz w:val="16"/>
                <w:szCs w:val="16"/>
              </w:rPr>
              <w:t>100</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0091F4" w14:textId="57E2C4FE" w:rsidR="001C0989" w:rsidRDefault="00413346" w:rsidP="002B4AA4">
            <w:pPr>
              <w:pStyle w:val="TableContents"/>
              <w:jc w:val="center"/>
              <w:rPr>
                <w:sz w:val="16"/>
                <w:szCs w:val="16"/>
              </w:rPr>
            </w:pPr>
            <w:r>
              <w:rPr>
                <w:sz w:val="16"/>
                <w:szCs w:val="16"/>
              </w:rPr>
              <w:t>2</w:t>
            </w:r>
          </w:p>
        </w:tc>
        <w:tc>
          <w:tcPr>
            <w:tcW w:w="827"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EC22F1" w14:textId="16365403" w:rsidR="001C0989" w:rsidRDefault="001C0989" w:rsidP="002B4AA4">
            <w:pPr>
              <w:pStyle w:val="TableContents"/>
              <w:jc w:val="center"/>
              <w:rPr>
                <w:sz w:val="16"/>
                <w:szCs w:val="16"/>
              </w:rPr>
            </w:pPr>
            <w:r>
              <w:rPr>
                <w:sz w:val="16"/>
                <w:szCs w:val="16"/>
              </w:rPr>
              <w:t xml:space="preserve">    </w:t>
            </w:r>
            <w:r w:rsidR="00413346">
              <w:rPr>
                <w:sz w:val="16"/>
                <w:szCs w:val="16"/>
              </w:rPr>
              <w:t>2</w:t>
            </w:r>
            <w:r>
              <w:rPr>
                <w:sz w:val="16"/>
                <w:szCs w:val="16"/>
              </w:rPr>
              <w:t xml:space="preserve">       </w:t>
            </w:r>
          </w:p>
        </w:tc>
        <w:tc>
          <w:tcPr>
            <w:tcW w:w="8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D056791" w14:textId="5DD71EF0" w:rsidR="001C0989" w:rsidRDefault="00F43C38" w:rsidP="002B4AA4">
            <w:pPr>
              <w:pStyle w:val="TableContents"/>
              <w:rPr>
                <w:sz w:val="16"/>
                <w:szCs w:val="16"/>
              </w:rPr>
            </w:pPr>
            <w:r>
              <w:rPr>
                <w:sz w:val="16"/>
                <w:szCs w:val="16"/>
              </w:rPr>
              <w:t>14</w:t>
            </w:r>
          </w:p>
        </w:tc>
      </w:tr>
      <w:tr w:rsidR="001C0989" w14:paraId="213052D7" w14:textId="77777777" w:rsidTr="002B4AA4">
        <w:trPr>
          <w:gridBefore w:val="1"/>
          <w:wBefore w:w="31" w:type="dxa"/>
          <w:trHeight w:val="540"/>
        </w:trPr>
        <w:tc>
          <w:tcPr>
            <w:tcW w:w="10715"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14:paraId="52CD1876" w14:textId="2289B1CA" w:rsidR="001C0989" w:rsidRDefault="00023CAE" w:rsidP="00023CAE">
            <w:pPr>
              <w:rPr>
                <w:color w:val="000000"/>
                <w:sz w:val="20"/>
                <w:szCs w:val="20"/>
              </w:rPr>
            </w:pPr>
            <w:r w:rsidRPr="00023CAE">
              <w:rPr>
                <w:bCs/>
                <w:color w:val="000000"/>
                <w:sz w:val="20"/>
                <w:szCs w:val="20"/>
              </w:rPr>
              <w:t>Throughout its four-year education, it is to train physiotherapists who understand the importance of the English language in their professional development, follow basic professional English publications, and use the basic principles required to be able to translate in Turkish, English and Turkish.</w:t>
            </w:r>
          </w:p>
        </w:tc>
      </w:tr>
    </w:tbl>
    <w:p w14:paraId="1921AE25" w14:textId="6CE52710" w:rsidR="00B55620" w:rsidRDefault="00B55620"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023CAE" w14:paraId="78B681FE" w14:textId="77777777" w:rsidTr="00023CAE">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817AD8" w14:textId="3588BA35" w:rsidR="00023CAE" w:rsidRDefault="00023CAE" w:rsidP="002B4AA4">
            <w:pPr>
              <w:pStyle w:val="TableContents"/>
              <w:rPr>
                <w:rFonts w:ascii="Liberation Sans" w:hAnsi="Liberation Sans"/>
                <w:b/>
                <w:sz w:val="16"/>
                <w:szCs w:val="16"/>
              </w:rPr>
            </w:pPr>
            <w:r>
              <w:rPr>
                <w:rFonts w:ascii="Liberation Sans" w:hAnsi="Liberation Sans"/>
                <w:b/>
                <w:sz w:val="16"/>
                <w:szCs w:val="16"/>
              </w:rPr>
              <w:t>ENG112</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95269F1" w14:textId="24ED5B18" w:rsidR="00023CAE" w:rsidRDefault="00023CAE" w:rsidP="002B4AA4">
            <w:pPr>
              <w:pStyle w:val="TableContents"/>
              <w:rPr>
                <w:rFonts w:ascii="Liberation Sans" w:hAnsi="Liberation Sans"/>
                <w:b/>
                <w:sz w:val="16"/>
                <w:szCs w:val="16"/>
              </w:rPr>
            </w:pPr>
            <w:r w:rsidRPr="00023CAE">
              <w:rPr>
                <w:rFonts w:ascii="Liberation Sans" w:hAnsi="Liberation Sans"/>
                <w:b/>
                <w:bCs/>
                <w:sz w:val="16"/>
                <w:szCs w:val="16"/>
                <w:lang w:val="tr-TR"/>
              </w:rPr>
              <w:t>ENGLISH I</w:t>
            </w:r>
            <w:r>
              <w:rPr>
                <w:rFonts w:ascii="Liberation Sans" w:hAnsi="Liberation Sans"/>
                <w:b/>
                <w:bCs/>
                <w:sz w:val="16"/>
                <w:szCs w:val="16"/>
                <w:lang w:val="tr-TR"/>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B7023E" w14:textId="77777777" w:rsidR="00023CAE" w:rsidRDefault="00023CAE" w:rsidP="002B4AA4">
            <w:pPr>
              <w:pStyle w:val="TableContents"/>
              <w:jc w:val="center"/>
              <w:rPr>
                <w:sz w:val="16"/>
                <w:szCs w:val="16"/>
              </w:rPr>
            </w:pPr>
            <w:r>
              <w:rPr>
                <w:sz w:val="16"/>
                <w:szCs w:val="16"/>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DDC722" w14:textId="77777777" w:rsidR="00023CAE" w:rsidRDefault="00023CAE" w:rsidP="002B4AA4">
            <w:pPr>
              <w:pStyle w:val="TableContents"/>
              <w:jc w:val="center"/>
              <w:rPr>
                <w:sz w:val="16"/>
                <w:szCs w:val="16"/>
              </w:rPr>
            </w:pPr>
            <w:r>
              <w:rPr>
                <w:sz w:val="16"/>
                <w:szCs w:val="16"/>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2D4F8C" w14:textId="780E7C76" w:rsidR="00023CAE" w:rsidRDefault="00F43C38" w:rsidP="002B4AA4">
            <w:pPr>
              <w:pStyle w:val="TableContents"/>
              <w:jc w:val="center"/>
              <w:rPr>
                <w:sz w:val="16"/>
                <w:szCs w:val="16"/>
              </w:rPr>
            </w:pPr>
            <w:r>
              <w:rPr>
                <w:sz w:val="16"/>
                <w:szCs w:val="16"/>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5192CA" w14:textId="03C87C87" w:rsidR="00023CAE" w:rsidRDefault="00413346"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0791CA2" w14:textId="452A4145" w:rsidR="00023CAE" w:rsidRDefault="00023CAE" w:rsidP="002B4AA4">
            <w:pPr>
              <w:pStyle w:val="TableContents"/>
              <w:jc w:val="center"/>
              <w:rPr>
                <w:sz w:val="16"/>
                <w:szCs w:val="16"/>
              </w:rPr>
            </w:pPr>
            <w:r>
              <w:rPr>
                <w:sz w:val="16"/>
                <w:szCs w:val="16"/>
              </w:rPr>
              <w:t xml:space="preserve">  </w:t>
            </w:r>
            <w:r w:rsidR="00413346">
              <w:rPr>
                <w:sz w:val="16"/>
                <w:szCs w:val="16"/>
              </w:rPr>
              <w:t>2</w:t>
            </w:r>
            <w:r>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14C571B" w14:textId="67025CA6" w:rsidR="00023CAE" w:rsidRDefault="00F43C38" w:rsidP="002B4AA4">
            <w:pPr>
              <w:pStyle w:val="TableContents"/>
              <w:rPr>
                <w:sz w:val="16"/>
                <w:szCs w:val="16"/>
              </w:rPr>
            </w:pPr>
            <w:r>
              <w:rPr>
                <w:sz w:val="16"/>
                <w:szCs w:val="16"/>
              </w:rPr>
              <w:t>14</w:t>
            </w:r>
          </w:p>
        </w:tc>
      </w:tr>
      <w:tr w:rsidR="00023CAE" w14:paraId="54E78F3E" w14:textId="77777777" w:rsidTr="00023CAE">
        <w:trPr>
          <w:trHeight w:val="540"/>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CA5EFA7" w14:textId="07101BC2" w:rsidR="00023CAE" w:rsidRDefault="00023CAE" w:rsidP="002B4AA4">
            <w:pPr>
              <w:rPr>
                <w:color w:val="000000"/>
                <w:sz w:val="20"/>
                <w:szCs w:val="20"/>
              </w:rPr>
            </w:pPr>
            <w:r w:rsidRPr="00224ECF">
              <w:rPr>
                <w:rFonts w:ascii="Times New Roman" w:eastAsia="Times New Roman" w:hAnsi="Times New Roman" w:cs="Times New Roman"/>
                <w:bCs/>
                <w:sz w:val="24"/>
                <w:szCs w:val="24"/>
                <w:lang w:eastAsia="tr-TR"/>
              </w:rPr>
              <w:t xml:space="preserve">Throughout its four-year education, it is to train </w:t>
            </w:r>
            <w:r>
              <w:rPr>
                <w:rFonts w:ascii="Times New Roman" w:eastAsia="Times New Roman" w:hAnsi="Times New Roman" w:cs="Times New Roman"/>
                <w:bCs/>
                <w:sz w:val="24"/>
                <w:szCs w:val="24"/>
                <w:lang w:eastAsia="tr-TR"/>
              </w:rPr>
              <w:t>physiotherapists</w:t>
            </w:r>
            <w:r w:rsidRPr="00224ECF">
              <w:rPr>
                <w:rFonts w:ascii="Times New Roman" w:eastAsia="Times New Roman" w:hAnsi="Times New Roman" w:cs="Times New Roman"/>
                <w:bCs/>
                <w:sz w:val="24"/>
                <w:szCs w:val="24"/>
                <w:lang w:eastAsia="tr-TR"/>
              </w:rPr>
              <w:t xml:space="preserve"> who understand the importance of the English language in their professional development, follow basic professional English publications, and use the basic principles required to be able to translate in Turkish, English and Turkish.</w:t>
            </w:r>
          </w:p>
        </w:tc>
      </w:tr>
      <w:tr w:rsidR="00A472B6" w14:paraId="71336701" w14:textId="77777777" w:rsidTr="00A472B6">
        <w:trPr>
          <w:trHeight w:val="594"/>
        </w:trPr>
        <w:tc>
          <w:tcPr>
            <w:tcW w:w="1677"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16513D9C" w14:textId="77777777" w:rsidR="00A472B6" w:rsidRPr="00A472B6" w:rsidRDefault="00A472B6" w:rsidP="00A472B6">
            <w:pPr>
              <w:pStyle w:val="TableContents"/>
              <w:rPr>
                <w:rFonts w:ascii="Liberation Sans" w:hAnsi="Liberation Sans"/>
                <w:b/>
                <w:sz w:val="16"/>
                <w:szCs w:val="16"/>
              </w:rPr>
            </w:pPr>
            <w:r w:rsidRPr="00A472B6">
              <w:rPr>
                <w:rFonts w:ascii="Liberation Sans" w:hAnsi="Liberation Sans"/>
                <w:b/>
                <w:sz w:val="16"/>
                <w:szCs w:val="16"/>
              </w:rPr>
              <w:lastRenderedPageBreak/>
              <w:t xml:space="preserve"> COURSE CODE</w:t>
            </w:r>
          </w:p>
        </w:tc>
        <w:tc>
          <w:tcPr>
            <w:tcW w:w="4095"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5B5422B" w14:textId="77777777" w:rsidR="00A472B6" w:rsidRPr="00A472B6" w:rsidRDefault="00A472B6" w:rsidP="00A472B6">
            <w:pPr>
              <w:pStyle w:val="TableContents"/>
              <w:rPr>
                <w:rFonts w:ascii="Liberation Sans" w:hAnsi="Liberation Sans"/>
                <w:b/>
                <w:bCs/>
                <w:sz w:val="16"/>
                <w:szCs w:val="16"/>
                <w:lang w:val="tr-TR"/>
              </w:rPr>
            </w:pPr>
            <w:r w:rsidRPr="00A472B6">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55B843D0" w14:textId="77777777" w:rsidR="00A472B6" w:rsidRPr="00A472B6" w:rsidRDefault="00A472B6" w:rsidP="002B4AA4">
            <w:pPr>
              <w:pStyle w:val="TableContents"/>
              <w:jc w:val="center"/>
              <w:rPr>
                <w:sz w:val="16"/>
                <w:szCs w:val="16"/>
              </w:rPr>
            </w:pPr>
          </w:p>
          <w:p w14:paraId="190E5463" w14:textId="77777777" w:rsidR="00A472B6" w:rsidRPr="00A472B6" w:rsidRDefault="00A472B6" w:rsidP="002B4AA4">
            <w:pPr>
              <w:pStyle w:val="TableContents"/>
              <w:jc w:val="center"/>
              <w:rPr>
                <w:sz w:val="16"/>
                <w:szCs w:val="16"/>
              </w:rPr>
            </w:pPr>
            <w:r w:rsidRPr="00A472B6">
              <w:rPr>
                <w:sz w:val="16"/>
                <w:szCs w:val="16"/>
              </w:rPr>
              <w:t>National Credits</w:t>
            </w:r>
          </w:p>
          <w:p w14:paraId="55C81AED" w14:textId="77777777" w:rsidR="00A472B6" w:rsidRPr="00A472B6" w:rsidRDefault="00A472B6"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8BDE271" w14:textId="77777777" w:rsidR="00A472B6" w:rsidRPr="00A472B6" w:rsidRDefault="00A472B6" w:rsidP="002B4AA4">
            <w:pPr>
              <w:pStyle w:val="TableContents"/>
              <w:jc w:val="center"/>
              <w:rPr>
                <w:sz w:val="16"/>
                <w:szCs w:val="16"/>
              </w:rPr>
            </w:pPr>
            <w:r w:rsidRPr="00A472B6">
              <w:rPr>
                <w:sz w:val="16"/>
                <w:szCs w:val="16"/>
              </w:rPr>
              <w:t>ECTS</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27A4FBEB" w14:textId="77777777" w:rsidR="00A472B6" w:rsidRPr="00A472B6" w:rsidRDefault="00A472B6" w:rsidP="002B4AA4">
            <w:pPr>
              <w:pStyle w:val="TableContents"/>
              <w:jc w:val="center"/>
              <w:rPr>
                <w:sz w:val="16"/>
                <w:szCs w:val="16"/>
              </w:rPr>
            </w:pPr>
            <w:r w:rsidRPr="00A472B6">
              <w:rPr>
                <w:sz w:val="16"/>
                <w:szCs w:val="16"/>
              </w:rPr>
              <w:t>ECTS-Hour Transformation</w:t>
            </w:r>
          </w:p>
          <w:p w14:paraId="7F612B60" w14:textId="77777777" w:rsidR="00A472B6" w:rsidRPr="00A472B6" w:rsidRDefault="00A472B6"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DCA0D3E" w14:textId="77777777" w:rsidR="00A472B6" w:rsidRPr="00A472B6" w:rsidRDefault="00A472B6" w:rsidP="002B4AA4">
            <w:pPr>
              <w:pStyle w:val="TableContents"/>
              <w:jc w:val="center"/>
              <w:rPr>
                <w:sz w:val="16"/>
                <w:szCs w:val="16"/>
              </w:rPr>
            </w:pPr>
            <w:r w:rsidRPr="00A472B6">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5B6AD7AB" w14:textId="77777777" w:rsidR="00A472B6" w:rsidRPr="00A472B6" w:rsidRDefault="00A472B6" w:rsidP="002B4AA4">
            <w:pPr>
              <w:pStyle w:val="TableContents"/>
              <w:jc w:val="center"/>
              <w:rPr>
                <w:sz w:val="16"/>
                <w:szCs w:val="16"/>
              </w:rPr>
            </w:pPr>
            <w:r w:rsidRPr="00A472B6">
              <w:rPr>
                <w:sz w:val="16"/>
                <w:szCs w:val="16"/>
              </w:rPr>
              <w:t>Theoretical Hours</w:t>
            </w:r>
          </w:p>
          <w:p w14:paraId="2CE0944A" w14:textId="77777777" w:rsidR="00A472B6" w:rsidRPr="00A472B6" w:rsidRDefault="00A472B6" w:rsidP="002B4AA4">
            <w:pPr>
              <w:pStyle w:val="TableContents"/>
              <w:jc w:val="center"/>
              <w:rPr>
                <w:sz w:val="16"/>
                <w:szCs w:val="16"/>
              </w:rPr>
            </w:pPr>
            <w:r w:rsidRPr="00A472B6">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3EA59434" w14:textId="77777777" w:rsidR="00A472B6" w:rsidRPr="00A472B6" w:rsidRDefault="00A472B6" w:rsidP="00A472B6">
            <w:pPr>
              <w:pStyle w:val="TableContents"/>
              <w:rPr>
                <w:sz w:val="16"/>
                <w:szCs w:val="16"/>
              </w:rPr>
            </w:pPr>
            <w:r w:rsidRPr="00A472B6">
              <w:rPr>
                <w:sz w:val="16"/>
                <w:szCs w:val="16"/>
              </w:rPr>
              <w:t>Course Duration (week)</w:t>
            </w:r>
          </w:p>
        </w:tc>
      </w:tr>
      <w:tr w:rsidR="00023CAE" w14:paraId="4753A7C2" w14:textId="77777777" w:rsidTr="00023CAE">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31E4B2" w14:textId="2358AB4A" w:rsidR="00023CAE" w:rsidRDefault="00023CAE" w:rsidP="002B4AA4">
            <w:pPr>
              <w:pStyle w:val="TableContents"/>
              <w:rPr>
                <w:rFonts w:ascii="Liberation Sans" w:hAnsi="Liberation Sans"/>
                <w:b/>
                <w:sz w:val="16"/>
                <w:szCs w:val="16"/>
              </w:rPr>
            </w:pPr>
            <w:r>
              <w:rPr>
                <w:rFonts w:ascii="Liberation Sans" w:hAnsi="Liberation Sans"/>
                <w:b/>
                <w:sz w:val="16"/>
                <w:szCs w:val="16"/>
              </w:rPr>
              <w:t>TRD101</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1F59C0" w14:textId="1B91648E" w:rsidR="00023CAE" w:rsidRDefault="00023CAE" w:rsidP="00023CAE">
            <w:pPr>
              <w:pStyle w:val="TableContents"/>
              <w:rPr>
                <w:rFonts w:ascii="Liberation Sans" w:hAnsi="Liberation Sans"/>
                <w:b/>
                <w:sz w:val="16"/>
                <w:szCs w:val="16"/>
              </w:rPr>
            </w:pPr>
            <w:r w:rsidRPr="00023CAE">
              <w:rPr>
                <w:rFonts w:ascii="Liberation Sans" w:hAnsi="Liberation Sans"/>
                <w:b/>
                <w:bCs/>
                <w:sz w:val="16"/>
                <w:szCs w:val="16"/>
                <w:lang w:val="tr-TR"/>
              </w:rPr>
              <w:t>TURKISH LANGUAGE-I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C319D5" w14:textId="2F85F5C9" w:rsidR="00023CAE" w:rsidRDefault="00023CAE"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C2B641" w14:textId="0E6C5936" w:rsidR="00023CAE" w:rsidRDefault="00023CAE"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D6A618" w14:textId="70A857C0" w:rsidR="00023CAE" w:rsidRDefault="00433D80" w:rsidP="002B4AA4">
            <w:pPr>
              <w:pStyle w:val="TableContents"/>
              <w:jc w:val="center"/>
              <w:rPr>
                <w:sz w:val="16"/>
                <w:szCs w:val="16"/>
              </w:rPr>
            </w:pPr>
            <w:r>
              <w:rPr>
                <w:sz w:val="16"/>
                <w:szCs w:val="16"/>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AEAF53" w14:textId="19596445" w:rsidR="00023CAE"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88DD5E" w14:textId="141CBEB0" w:rsidR="00023CAE" w:rsidRDefault="00413346" w:rsidP="002B4AA4">
            <w:pPr>
              <w:pStyle w:val="TableContents"/>
              <w:jc w:val="center"/>
              <w:rPr>
                <w:sz w:val="16"/>
                <w:szCs w:val="16"/>
              </w:rPr>
            </w:pPr>
            <w:r>
              <w:rPr>
                <w:sz w:val="16"/>
                <w:szCs w:val="16"/>
              </w:rPr>
              <w:t>2</w:t>
            </w:r>
            <w:r w:rsidR="00023CAE">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9A12D4C" w14:textId="7677983A" w:rsidR="00023CAE" w:rsidRDefault="00F43C38" w:rsidP="002B4AA4">
            <w:pPr>
              <w:pStyle w:val="TableContents"/>
              <w:rPr>
                <w:sz w:val="16"/>
                <w:szCs w:val="16"/>
              </w:rPr>
            </w:pPr>
            <w:r>
              <w:rPr>
                <w:sz w:val="16"/>
                <w:szCs w:val="16"/>
              </w:rPr>
              <w:t>14</w:t>
            </w:r>
          </w:p>
        </w:tc>
      </w:tr>
      <w:tr w:rsidR="00023CAE" w14:paraId="0CDF20EA" w14:textId="77777777" w:rsidTr="00023CAE">
        <w:trPr>
          <w:trHeight w:val="540"/>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6F578D93" w14:textId="070CE852" w:rsidR="00023CAE" w:rsidRDefault="00023CAE" w:rsidP="00023CAE">
            <w:pPr>
              <w:rPr>
                <w:color w:val="000000"/>
                <w:sz w:val="20"/>
                <w:szCs w:val="20"/>
              </w:rPr>
            </w:pPr>
            <w:r w:rsidRPr="00224ECF">
              <w:rPr>
                <w:rFonts w:ascii="Times New Roman" w:eastAsia="Times New Roman" w:hAnsi="Times New Roman" w:cs="Times New Roman"/>
                <w:bCs/>
                <w:sz w:val="24"/>
                <w:szCs w:val="24"/>
                <w:lang w:eastAsia="tr-TR"/>
              </w:rPr>
              <w:t>Language, expression, paragraph information, written expression styles, types of written expression, verbal expression, expression sentence disorders and their correction.</w:t>
            </w:r>
          </w:p>
        </w:tc>
      </w:tr>
      <w:tr w:rsidR="00023CAE" w14:paraId="1854BD0B"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A39559" w14:textId="2F5B52F4" w:rsidR="00023CAE" w:rsidRDefault="00023CAE" w:rsidP="002B4AA4">
            <w:pPr>
              <w:pStyle w:val="TableContents"/>
              <w:rPr>
                <w:rFonts w:ascii="Liberation Sans" w:hAnsi="Liberation Sans"/>
                <w:b/>
                <w:sz w:val="16"/>
                <w:szCs w:val="16"/>
              </w:rPr>
            </w:pPr>
            <w:r>
              <w:rPr>
                <w:rFonts w:ascii="Liberation Sans" w:hAnsi="Liberation Sans"/>
                <w:b/>
                <w:sz w:val="16"/>
                <w:szCs w:val="16"/>
              </w:rPr>
              <w:t>TRD102</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A531A0" w14:textId="5590C234" w:rsidR="00023CAE" w:rsidRDefault="00023CAE" w:rsidP="002B4AA4">
            <w:pPr>
              <w:pStyle w:val="TableContents"/>
              <w:rPr>
                <w:rFonts w:ascii="Liberation Sans" w:hAnsi="Liberation Sans"/>
                <w:b/>
                <w:sz w:val="16"/>
                <w:szCs w:val="16"/>
              </w:rPr>
            </w:pPr>
            <w:r w:rsidRPr="00023CAE">
              <w:rPr>
                <w:rFonts w:ascii="Liberation Sans" w:hAnsi="Liberation Sans"/>
                <w:b/>
                <w:bCs/>
                <w:sz w:val="16"/>
                <w:szCs w:val="16"/>
                <w:lang w:val="tr-TR"/>
              </w:rPr>
              <w:t>TURKISH LANGUAGE-I</w:t>
            </w:r>
            <w:r>
              <w:rPr>
                <w:rFonts w:ascii="Liberation Sans" w:hAnsi="Liberation Sans"/>
                <w:b/>
                <w:bCs/>
                <w:sz w:val="16"/>
                <w:szCs w:val="16"/>
                <w:lang w:val="tr-TR"/>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36DAD1A" w14:textId="77777777" w:rsidR="00023CAE" w:rsidRDefault="00023CAE"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96A074" w14:textId="77777777" w:rsidR="00023CAE" w:rsidRDefault="00023CAE"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964C17" w14:textId="074C99DC" w:rsidR="00023CAE" w:rsidRDefault="00433D80" w:rsidP="002B4AA4">
            <w:pPr>
              <w:pStyle w:val="TableContents"/>
              <w:jc w:val="center"/>
              <w:rPr>
                <w:sz w:val="16"/>
                <w:szCs w:val="16"/>
              </w:rPr>
            </w:pPr>
            <w:r>
              <w:rPr>
                <w:sz w:val="16"/>
                <w:szCs w:val="16"/>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F21945" w14:textId="3C776A0B" w:rsidR="00023CAE"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C06347" w14:textId="4A6566A4" w:rsidR="00023CAE" w:rsidRDefault="00413346" w:rsidP="002B4AA4">
            <w:pPr>
              <w:pStyle w:val="TableContents"/>
              <w:jc w:val="center"/>
              <w:rPr>
                <w:sz w:val="16"/>
                <w:szCs w:val="16"/>
              </w:rPr>
            </w:pPr>
            <w:r>
              <w:rPr>
                <w:sz w:val="16"/>
                <w:szCs w:val="16"/>
              </w:rPr>
              <w:t>2</w:t>
            </w:r>
            <w:r w:rsidR="00023CAE">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AD7456" w14:textId="384151E1" w:rsidR="00023CAE" w:rsidRDefault="00F43C38" w:rsidP="002B4AA4">
            <w:pPr>
              <w:pStyle w:val="TableContents"/>
              <w:rPr>
                <w:sz w:val="16"/>
                <w:szCs w:val="16"/>
              </w:rPr>
            </w:pPr>
            <w:r>
              <w:rPr>
                <w:sz w:val="16"/>
                <w:szCs w:val="16"/>
              </w:rPr>
              <w:t>14</w:t>
            </w:r>
          </w:p>
        </w:tc>
      </w:tr>
      <w:tr w:rsidR="00023CAE" w14:paraId="4003D1F4" w14:textId="77777777" w:rsidTr="002B4AA4">
        <w:trPr>
          <w:trHeight w:val="540"/>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5E51283" w14:textId="77777777" w:rsidR="00023CAE" w:rsidRDefault="00023CAE" w:rsidP="002B4AA4">
            <w:pPr>
              <w:rPr>
                <w:color w:val="000000"/>
                <w:sz w:val="20"/>
                <w:szCs w:val="20"/>
              </w:rPr>
            </w:pPr>
            <w:r w:rsidRPr="00224ECF">
              <w:rPr>
                <w:rFonts w:ascii="Times New Roman" w:eastAsia="Times New Roman" w:hAnsi="Times New Roman" w:cs="Times New Roman"/>
                <w:bCs/>
                <w:sz w:val="24"/>
                <w:szCs w:val="24"/>
                <w:lang w:eastAsia="tr-TR"/>
              </w:rPr>
              <w:t>Language, expression, paragraph information, written expression styles, types of written expression, verbal expression, expression sentence disorders and their correction.</w:t>
            </w:r>
          </w:p>
        </w:tc>
      </w:tr>
    </w:tbl>
    <w:p w14:paraId="5A12AA5F" w14:textId="7FB9F49C" w:rsidR="00023CAE" w:rsidRDefault="00023CAE"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231BB7" w14:paraId="4239834C"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E7DE8C" w14:textId="46A2D2D9" w:rsidR="00231BB7" w:rsidRDefault="00231BB7" w:rsidP="002B4AA4">
            <w:pPr>
              <w:pStyle w:val="TableContents"/>
              <w:rPr>
                <w:rFonts w:ascii="Liberation Sans" w:hAnsi="Liberation Sans"/>
                <w:b/>
                <w:sz w:val="16"/>
                <w:szCs w:val="16"/>
              </w:rPr>
            </w:pPr>
            <w:r>
              <w:rPr>
                <w:rFonts w:ascii="Liberation Sans" w:hAnsi="Liberation Sans"/>
                <w:b/>
                <w:sz w:val="16"/>
                <w:szCs w:val="16"/>
              </w:rPr>
              <w:t>FTR106</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1444E13" w14:textId="77777777" w:rsidR="00231BB7" w:rsidRPr="00231BB7" w:rsidRDefault="00231BB7" w:rsidP="00231BB7">
            <w:pPr>
              <w:pStyle w:val="TableContents"/>
              <w:rPr>
                <w:rFonts w:ascii="Liberation Sans" w:hAnsi="Liberation Sans"/>
                <w:b/>
                <w:bCs/>
                <w:sz w:val="16"/>
                <w:szCs w:val="16"/>
              </w:rPr>
            </w:pPr>
          </w:p>
          <w:p w14:paraId="6851894F" w14:textId="136511A4" w:rsidR="00231BB7" w:rsidRDefault="00231BB7" w:rsidP="00231BB7">
            <w:pPr>
              <w:pStyle w:val="TableContents"/>
              <w:rPr>
                <w:rFonts w:ascii="Liberation Sans" w:hAnsi="Liberation Sans"/>
                <w:b/>
                <w:sz w:val="16"/>
                <w:szCs w:val="16"/>
              </w:rPr>
            </w:pPr>
            <w:r w:rsidRPr="00231BB7">
              <w:rPr>
                <w:rFonts w:ascii="Liberation Sans" w:hAnsi="Liberation Sans"/>
                <w:b/>
                <w:bCs/>
                <w:sz w:val="16"/>
                <w:szCs w:val="16"/>
                <w:lang w:val="tr-TR"/>
              </w:rPr>
              <w:t>HEAT- LIGHT- HYDOTHERAPY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0D7D7C" w14:textId="77777777" w:rsidR="00231BB7" w:rsidRDefault="00231BB7"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93B318" w14:textId="77777777" w:rsidR="00231BB7" w:rsidRDefault="00231BB7"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4A90A4" w14:textId="2DF4766B" w:rsidR="00231BB7" w:rsidRDefault="00433D80" w:rsidP="002B4AA4">
            <w:pPr>
              <w:pStyle w:val="TableContents"/>
              <w:jc w:val="center"/>
              <w:rPr>
                <w:sz w:val="16"/>
                <w:szCs w:val="16"/>
              </w:rPr>
            </w:pPr>
            <w:r>
              <w:rPr>
                <w:sz w:val="16"/>
                <w:szCs w:val="16"/>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79B8CDE" w14:textId="06A7576A" w:rsidR="00231BB7" w:rsidRDefault="00413346"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77D759" w14:textId="47D2C35B" w:rsidR="00231BB7" w:rsidRDefault="00231BB7" w:rsidP="002B4AA4">
            <w:pPr>
              <w:pStyle w:val="TableContents"/>
              <w:jc w:val="center"/>
              <w:rPr>
                <w:sz w:val="16"/>
                <w:szCs w:val="16"/>
              </w:rPr>
            </w:pPr>
            <w:r>
              <w:rPr>
                <w:sz w:val="16"/>
                <w:szCs w:val="16"/>
              </w:rPr>
              <w:t xml:space="preserve">   </w:t>
            </w:r>
            <w:r w:rsidR="00413346">
              <w:rPr>
                <w:sz w:val="16"/>
                <w:szCs w:val="16"/>
              </w:rPr>
              <w:t>1</w:t>
            </w:r>
            <w:r>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18D3BBD" w14:textId="7468AA39" w:rsidR="00231BB7" w:rsidRDefault="00F43C38" w:rsidP="002B4AA4">
            <w:pPr>
              <w:pStyle w:val="TableContents"/>
              <w:rPr>
                <w:sz w:val="16"/>
                <w:szCs w:val="16"/>
              </w:rPr>
            </w:pPr>
            <w:r>
              <w:rPr>
                <w:sz w:val="16"/>
                <w:szCs w:val="16"/>
              </w:rPr>
              <w:t>14</w:t>
            </w:r>
          </w:p>
        </w:tc>
      </w:tr>
      <w:tr w:rsidR="00231BB7" w14:paraId="3E8589B1" w14:textId="77777777" w:rsidTr="002B4AA4">
        <w:trPr>
          <w:trHeight w:val="540"/>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3836DBA" w14:textId="77777777" w:rsidR="00231BB7" w:rsidRDefault="00231BB7" w:rsidP="00231BB7">
            <w:pPr>
              <w:shd w:val="clear" w:color="auto" w:fill="FFFFFF"/>
              <w:spacing w:after="120" w:line="240" w:lineRule="auto"/>
              <w:jc w:val="both"/>
              <w:rPr>
                <w:rFonts w:ascii="Times New Roman" w:eastAsia="Times New Roman" w:hAnsi="Times New Roman" w:cs="Times New Roman"/>
                <w:bCs/>
                <w:sz w:val="24"/>
                <w:szCs w:val="24"/>
                <w:lang w:eastAsia="tr-TR"/>
              </w:rPr>
            </w:pPr>
            <w:r w:rsidRPr="00224ECF">
              <w:rPr>
                <w:rFonts w:ascii="Times New Roman" w:eastAsia="Times New Roman" w:hAnsi="Times New Roman" w:cs="Times New Roman"/>
                <w:bCs/>
                <w:sz w:val="24"/>
                <w:szCs w:val="24"/>
                <w:lang w:eastAsia="tr-TR"/>
              </w:rPr>
              <w:t>Basic information for the use of heat agents (inflammation and healing mechanism), theories related to the use of heat agents in pain, physical properties of heat-physiological effects, light sources, laws and use in physiotherapy, infrared, ultraviolet, physiological effects of laser, laser diseases and application methods, heliotherapy. Definitions used in hydrotherapy, physiological concepts in hydrotherapy, application methods in hydrotherapy, whirlpool baths, butterfly baths, showers and sprays, fluidotherapy, humid temperature applications, hot-pack-paraffin and saunas, pool therapy and in-water exercises, tests used in hydrotherapy, spas.</w:t>
            </w:r>
          </w:p>
          <w:p w14:paraId="336ED8F2" w14:textId="2A3421F8" w:rsidR="00231BB7" w:rsidRDefault="00231BB7" w:rsidP="00231BB7">
            <w:pPr>
              <w:rPr>
                <w:color w:val="000000"/>
                <w:sz w:val="20"/>
                <w:szCs w:val="20"/>
              </w:rPr>
            </w:pPr>
          </w:p>
        </w:tc>
      </w:tr>
      <w:tr w:rsidR="00231BB7" w14:paraId="15798260"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E7C5AE" w14:textId="77777777" w:rsidR="00231BB7" w:rsidRDefault="00231BB7" w:rsidP="002B4AA4">
            <w:pPr>
              <w:pStyle w:val="TableContents"/>
              <w:rPr>
                <w:rFonts w:ascii="Liberation Sans" w:hAnsi="Liberation Sans"/>
                <w:b/>
                <w:sz w:val="16"/>
                <w:szCs w:val="16"/>
              </w:rPr>
            </w:pPr>
            <w:r>
              <w:rPr>
                <w:rFonts w:ascii="Liberation Sans" w:hAnsi="Liberation Sans"/>
                <w:b/>
                <w:sz w:val="16"/>
                <w:szCs w:val="16"/>
              </w:rPr>
              <w:t>FTR106</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86367A" w14:textId="517CEC63" w:rsidR="00231BB7" w:rsidRDefault="00231BB7" w:rsidP="00231BB7">
            <w:pPr>
              <w:pStyle w:val="TableContents"/>
              <w:rPr>
                <w:rFonts w:ascii="Liberation Sans" w:hAnsi="Liberation Sans"/>
                <w:b/>
                <w:sz w:val="16"/>
                <w:szCs w:val="16"/>
              </w:rPr>
            </w:pPr>
            <w:r w:rsidRPr="00231BB7">
              <w:rPr>
                <w:rFonts w:ascii="Liberation Sans" w:hAnsi="Liberation Sans"/>
                <w:b/>
                <w:bCs/>
                <w:sz w:val="16"/>
                <w:szCs w:val="16"/>
                <w:lang w:val="tr-TR"/>
              </w:rPr>
              <w:t>PHYSIOTHERAPY-REHABILITATION AND ETHICAL PRINCIPLES</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E4D13E" w14:textId="77777777" w:rsidR="00231BB7" w:rsidRDefault="00231BB7"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03C1928" w14:textId="3A49BCED" w:rsidR="00231BB7" w:rsidRDefault="00231BB7" w:rsidP="002B4AA4">
            <w:pPr>
              <w:pStyle w:val="TableContents"/>
              <w:jc w:val="center"/>
              <w:rPr>
                <w:sz w:val="16"/>
                <w:szCs w:val="16"/>
              </w:rPr>
            </w:pPr>
            <w:r>
              <w:rPr>
                <w:sz w:val="16"/>
                <w:szCs w:val="16"/>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9DE102" w14:textId="43321C8A" w:rsidR="00231BB7" w:rsidRDefault="00433D80" w:rsidP="002B4AA4">
            <w:pPr>
              <w:pStyle w:val="TableContents"/>
              <w:jc w:val="center"/>
              <w:rPr>
                <w:sz w:val="16"/>
                <w:szCs w:val="16"/>
              </w:rPr>
            </w:pPr>
            <w:r>
              <w:rPr>
                <w:sz w:val="16"/>
                <w:szCs w:val="16"/>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CDDC86" w14:textId="6D58BEBB" w:rsidR="00231BB7"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791CF81" w14:textId="4BB1B9C4" w:rsidR="00231BB7" w:rsidRDefault="00231BB7" w:rsidP="002B4AA4">
            <w:pPr>
              <w:pStyle w:val="TableContents"/>
              <w:jc w:val="center"/>
              <w:rPr>
                <w:sz w:val="16"/>
                <w:szCs w:val="16"/>
              </w:rPr>
            </w:pPr>
            <w:r>
              <w:rPr>
                <w:sz w:val="16"/>
                <w:szCs w:val="16"/>
              </w:rPr>
              <w:t xml:space="preserve">    </w:t>
            </w:r>
            <w:r w:rsidR="00413346">
              <w:rPr>
                <w:sz w:val="16"/>
                <w:szCs w:val="16"/>
              </w:rPr>
              <w:t>2</w:t>
            </w:r>
            <w:r>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26501" w14:textId="3F26326A" w:rsidR="00231BB7" w:rsidRDefault="00F43C38" w:rsidP="002B4AA4">
            <w:pPr>
              <w:pStyle w:val="TableContents"/>
              <w:rPr>
                <w:sz w:val="16"/>
                <w:szCs w:val="16"/>
              </w:rPr>
            </w:pPr>
            <w:r>
              <w:rPr>
                <w:sz w:val="16"/>
                <w:szCs w:val="16"/>
              </w:rPr>
              <w:t>14</w:t>
            </w:r>
          </w:p>
        </w:tc>
      </w:tr>
      <w:tr w:rsidR="00231BB7" w14:paraId="448A82E3" w14:textId="77777777" w:rsidTr="002B4AA4">
        <w:trPr>
          <w:trHeight w:val="540"/>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463621C9" w14:textId="64386B0E" w:rsidR="00231BB7" w:rsidRPr="00224ECF" w:rsidRDefault="00231BB7" w:rsidP="00231BB7">
            <w:pPr>
              <w:shd w:val="clear" w:color="auto" w:fill="FFFFFF"/>
              <w:spacing w:after="120" w:line="240" w:lineRule="auto"/>
              <w:jc w:val="both"/>
              <w:rPr>
                <w:rFonts w:ascii="Times New Roman" w:eastAsia="Times New Roman" w:hAnsi="Times New Roman" w:cs="Times New Roman"/>
                <w:bCs/>
                <w:sz w:val="24"/>
                <w:szCs w:val="24"/>
                <w:lang w:eastAsia="tr-TR"/>
              </w:rPr>
            </w:pPr>
            <w:r w:rsidRPr="00224ECF">
              <w:rPr>
                <w:rFonts w:ascii="Times New Roman" w:eastAsia="Times New Roman" w:hAnsi="Times New Roman" w:cs="Times New Roman"/>
                <w:bCs/>
                <w:sz w:val="24"/>
                <w:szCs w:val="24"/>
                <w:lang w:eastAsia="tr-TR"/>
              </w:rPr>
              <w:t>History of physiotherapy, physiotherapy and rehabilitation, definitions of physiotherapist, duties and responsibilities of physiotherapist, multidisciplinary approach, ethics in the field of health, principles, healthcare personnel-patient-patient relatives, patient rights, ethics in the clinic, research ethics</w:t>
            </w:r>
          </w:p>
          <w:p w14:paraId="718B5A63" w14:textId="28DA3116" w:rsidR="00231BB7" w:rsidRDefault="00231BB7" w:rsidP="002B4AA4">
            <w:pPr>
              <w:shd w:val="clear" w:color="auto" w:fill="FFFFFF"/>
              <w:spacing w:after="120" w:line="240" w:lineRule="auto"/>
              <w:jc w:val="both"/>
              <w:rPr>
                <w:rFonts w:ascii="Times New Roman" w:eastAsia="Times New Roman" w:hAnsi="Times New Roman" w:cs="Times New Roman"/>
                <w:bCs/>
                <w:sz w:val="24"/>
                <w:szCs w:val="24"/>
                <w:lang w:eastAsia="tr-TR"/>
              </w:rPr>
            </w:pPr>
          </w:p>
          <w:p w14:paraId="0A178D0B" w14:textId="77777777" w:rsidR="00231BB7" w:rsidRDefault="00231BB7" w:rsidP="002B4AA4">
            <w:pPr>
              <w:rPr>
                <w:color w:val="000000"/>
                <w:sz w:val="20"/>
                <w:szCs w:val="20"/>
              </w:rPr>
            </w:pPr>
          </w:p>
        </w:tc>
      </w:tr>
      <w:tr w:rsidR="00231BB7" w14:paraId="044FB43B"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5705D0" w14:textId="5A1327C6" w:rsidR="00231BB7" w:rsidRDefault="00C819C3" w:rsidP="002B4AA4">
            <w:pPr>
              <w:pStyle w:val="TableContents"/>
              <w:rPr>
                <w:rFonts w:ascii="Liberation Sans" w:hAnsi="Liberation Sans"/>
                <w:b/>
                <w:sz w:val="16"/>
                <w:szCs w:val="16"/>
              </w:rPr>
            </w:pPr>
            <w:r>
              <w:rPr>
                <w:rFonts w:ascii="Liberation Sans" w:hAnsi="Liberation Sans"/>
                <w:b/>
                <w:sz w:val="16"/>
                <w:szCs w:val="16"/>
              </w:rPr>
              <w:t>FTR114</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86B00A" w14:textId="567FDDF7" w:rsidR="00231BB7" w:rsidRDefault="00C819C3" w:rsidP="002B4AA4">
            <w:pPr>
              <w:pStyle w:val="TableContents"/>
              <w:rPr>
                <w:rFonts w:ascii="Liberation Sans" w:hAnsi="Liberation Sans"/>
                <w:b/>
                <w:sz w:val="16"/>
                <w:szCs w:val="16"/>
              </w:rPr>
            </w:pPr>
            <w:r w:rsidRPr="00C819C3">
              <w:rPr>
                <w:rFonts w:ascii="Liberation Sans" w:hAnsi="Liberation Sans"/>
                <w:b/>
                <w:bCs/>
                <w:sz w:val="16"/>
                <w:szCs w:val="16"/>
                <w:lang w:val="tr-TR"/>
              </w:rPr>
              <w:t>PSYCHOSOCIAL REHABILITATION</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1C414E" w14:textId="77777777" w:rsidR="00231BB7" w:rsidRDefault="00231BB7"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0226B9" w14:textId="6E9DFD16" w:rsidR="00231BB7" w:rsidRDefault="00C819C3"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2947BCC" w14:textId="5C55C73A" w:rsidR="00231BB7" w:rsidRDefault="0040187A" w:rsidP="002B4AA4">
            <w:pPr>
              <w:pStyle w:val="TableContents"/>
              <w:jc w:val="center"/>
              <w:rPr>
                <w:sz w:val="16"/>
                <w:szCs w:val="16"/>
              </w:rPr>
            </w:pPr>
            <w:r>
              <w:rPr>
                <w:sz w:val="16"/>
                <w:szCs w:val="16"/>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55E0CDC" w14:textId="00FF4A04" w:rsidR="00231BB7"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204643" w14:textId="10020339" w:rsidR="00231BB7" w:rsidRDefault="00231BB7" w:rsidP="002B4AA4">
            <w:pPr>
              <w:pStyle w:val="TableContents"/>
              <w:jc w:val="center"/>
              <w:rPr>
                <w:sz w:val="16"/>
                <w:szCs w:val="16"/>
              </w:rPr>
            </w:pPr>
            <w:r>
              <w:rPr>
                <w:sz w:val="16"/>
                <w:szCs w:val="16"/>
              </w:rPr>
              <w:t xml:space="preserve">   </w:t>
            </w:r>
            <w:r w:rsidR="00413346">
              <w:rPr>
                <w:sz w:val="16"/>
                <w:szCs w:val="16"/>
              </w:rPr>
              <w:t>2</w:t>
            </w:r>
            <w:r>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345939" w14:textId="1F3F8DAE" w:rsidR="00231BB7" w:rsidRDefault="0040187A" w:rsidP="002B4AA4">
            <w:pPr>
              <w:pStyle w:val="TableContents"/>
              <w:rPr>
                <w:sz w:val="16"/>
                <w:szCs w:val="16"/>
              </w:rPr>
            </w:pPr>
            <w:r>
              <w:rPr>
                <w:sz w:val="16"/>
                <w:szCs w:val="16"/>
              </w:rPr>
              <w:t>14</w:t>
            </w:r>
          </w:p>
        </w:tc>
      </w:tr>
      <w:tr w:rsidR="00231BB7" w14:paraId="79F66E4B" w14:textId="77777777" w:rsidTr="00A472B6">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5B2E07B" w14:textId="77777777" w:rsidR="00C819C3" w:rsidRPr="007272CB" w:rsidRDefault="00C819C3" w:rsidP="00C819C3">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7272CB">
              <w:rPr>
                <w:rFonts w:ascii="Times New Roman" w:eastAsia="Times New Roman" w:hAnsi="Times New Roman" w:cs="Times New Roman"/>
                <w:sz w:val="24"/>
                <w:szCs w:val="24"/>
                <w:lang w:eastAsia="tr-TR"/>
              </w:rPr>
              <w:t>International classification of functioning</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biopsychosocial approach</w:t>
            </w:r>
            <w:r>
              <w:rPr>
                <w:rFonts w:ascii="Times New Roman" w:eastAsia="Times New Roman" w:hAnsi="Times New Roman" w:cs="Times New Roman"/>
                <w:sz w:val="24"/>
                <w:szCs w:val="24"/>
                <w:lang w:eastAsia="tr-TR"/>
              </w:rPr>
              <w:t>, c</w:t>
            </w:r>
            <w:r w:rsidRPr="007272CB">
              <w:rPr>
                <w:rFonts w:ascii="Times New Roman" w:eastAsia="Times New Roman" w:hAnsi="Times New Roman" w:cs="Times New Roman"/>
                <w:sz w:val="24"/>
                <w:szCs w:val="24"/>
                <w:lang w:eastAsia="tr-TR"/>
              </w:rPr>
              <w:t>ommunity based rehabilitation</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disability, disabilities classification</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obesity, psychosocial problems faced by disabled people and projects to fight with obesity</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psychosocial process and accommodation period after traumatic injuries and accidents</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Psychosocial process and coping strategies for progessive chronic illnesses</w:t>
            </w:r>
            <w:r>
              <w:rPr>
                <w:rFonts w:ascii="Times New Roman" w:eastAsia="Times New Roman" w:hAnsi="Times New Roman" w:cs="Times New Roman"/>
                <w:sz w:val="24"/>
                <w:szCs w:val="24"/>
                <w:lang w:eastAsia="tr-TR"/>
              </w:rPr>
              <w:t>, p</w:t>
            </w:r>
            <w:r w:rsidRPr="007272CB">
              <w:rPr>
                <w:rFonts w:ascii="Times New Roman" w:eastAsia="Times New Roman" w:hAnsi="Times New Roman" w:cs="Times New Roman"/>
                <w:sz w:val="24"/>
                <w:szCs w:val="24"/>
                <w:lang w:eastAsia="tr-TR"/>
              </w:rPr>
              <w:t>sychosocial rehabilitation for children and psychosocial problems on adults with disabled child</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aging and psychosical problems on geriatric population</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auditory, speech and visual disabilities and psychosocial rehabilitaton</w:t>
            </w:r>
            <w:proofErr w:type="gramEnd"/>
          </w:p>
          <w:p w14:paraId="5A5A99D6" w14:textId="77777777" w:rsidR="00C819C3" w:rsidRPr="007272CB" w:rsidRDefault="00C819C3" w:rsidP="00C819C3">
            <w:pPr>
              <w:shd w:val="clear" w:color="auto" w:fill="FFFFFF"/>
              <w:spacing w:after="0" w:line="240" w:lineRule="auto"/>
              <w:jc w:val="both"/>
              <w:rPr>
                <w:rFonts w:ascii="Times New Roman" w:eastAsia="Times New Roman" w:hAnsi="Times New Roman" w:cs="Times New Roman"/>
                <w:sz w:val="24"/>
                <w:szCs w:val="24"/>
                <w:lang w:eastAsia="tr-TR"/>
              </w:rPr>
            </w:pPr>
            <w:r w:rsidRPr="007272CB">
              <w:rPr>
                <w:rFonts w:ascii="Times New Roman" w:eastAsia="Times New Roman" w:hAnsi="Times New Roman" w:cs="Times New Roman"/>
                <w:sz w:val="24"/>
                <w:szCs w:val="24"/>
                <w:lang w:eastAsia="tr-TR"/>
              </w:rPr>
              <w:t>paralimpic sports, succesful athletes with disabilities</w:t>
            </w:r>
            <w:r>
              <w:rPr>
                <w:rFonts w:ascii="Times New Roman" w:eastAsia="Times New Roman" w:hAnsi="Times New Roman" w:cs="Times New Roman"/>
                <w:sz w:val="24"/>
                <w:szCs w:val="24"/>
                <w:lang w:eastAsia="tr-TR"/>
              </w:rPr>
              <w:t xml:space="preserve">, </w:t>
            </w:r>
            <w:r w:rsidRPr="007272CB">
              <w:rPr>
                <w:rFonts w:ascii="Times New Roman" w:eastAsia="Times New Roman" w:hAnsi="Times New Roman" w:cs="Times New Roman"/>
                <w:sz w:val="24"/>
                <w:szCs w:val="24"/>
                <w:lang w:eastAsia="tr-TR"/>
              </w:rPr>
              <w:t>physical activity for health, evaluation of Turkey's physical activity guide</w:t>
            </w:r>
            <w:r>
              <w:rPr>
                <w:rFonts w:ascii="Times New Roman" w:eastAsia="Times New Roman" w:hAnsi="Times New Roman" w:cs="Times New Roman"/>
                <w:sz w:val="24"/>
                <w:szCs w:val="24"/>
                <w:lang w:eastAsia="tr-TR"/>
              </w:rPr>
              <w:t>, p</w:t>
            </w:r>
            <w:r w:rsidRPr="007272CB">
              <w:rPr>
                <w:rFonts w:ascii="Times New Roman" w:eastAsia="Times New Roman" w:hAnsi="Times New Roman" w:cs="Times New Roman"/>
                <w:sz w:val="24"/>
                <w:szCs w:val="24"/>
                <w:lang w:eastAsia="tr-TR"/>
              </w:rPr>
              <w:t>sychosocial rehabilitation for neurological conditions</w:t>
            </w:r>
          </w:p>
          <w:p w14:paraId="00C1EAB8" w14:textId="70255E31" w:rsidR="00231BB7" w:rsidRPr="00224ECF" w:rsidRDefault="00231BB7" w:rsidP="002B4AA4">
            <w:pPr>
              <w:shd w:val="clear" w:color="auto" w:fill="FFFFFF"/>
              <w:spacing w:after="120" w:line="240" w:lineRule="auto"/>
              <w:jc w:val="both"/>
              <w:rPr>
                <w:rFonts w:ascii="Times New Roman" w:eastAsia="Times New Roman" w:hAnsi="Times New Roman" w:cs="Times New Roman"/>
                <w:bCs/>
                <w:sz w:val="24"/>
                <w:szCs w:val="24"/>
                <w:lang w:eastAsia="tr-TR"/>
              </w:rPr>
            </w:pPr>
          </w:p>
          <w:p w14:paraId="2A56398F" w14:textId="77777777" w:rsidR="00231BB7" w:rsidRDefault="00231BB7" w:rsidP="002B4AA4">
            <w:pPr>
              <w:shd w:val="clear" w:color="auto" w:fill="FFFFFF"/>
              <w:spacing w:after="120" w:line="240" w:lineRule="auto"/>
              <w:jc w:val="both"/>
              <w:rPr>
                <w:rFonts w:ascii="Times New Roman" w:eastAsia="Times New Roman" w:hAnsi="Times New Roman" w:cs="Times New Roman"/>
                <w:bCs/>
                <w:sz w:val="24"/>
                <w:szCs w:val="24"/>
                <w:lang w:eastAsia="tr-TR"/>
              </w:rPr>
            </w:pPr>
          </w:p>
          <w:tbl>
            <w:tblPr>
              <w:tblW w:w="10746" w:type="dxa"/>
              <w:tblLayout w:type="fixed"/>
              <w:tblCellMar>
                <w:left w:w="10" w:type="dxa"/>
                <w:right w:w="10" w:type="dxa"/>
              </w:tblCellMar>
              <w:tblLook w:val="0000" w:firstRow="0" w:lastRow="0" w:firstColumn="0" w:lastColumn="0" w:noHBand="0" w:noVBand="0"/>
            </w:tblPr>
            <w:tblGrid>
              <w:gridCol w:w="10746"/>
            </w:tblGrid>
            <w:tr w:rsidR="00A472B6" w14:paraId="7D8F0396" w14:textId="77777777" w:rsidTr="002B4AA4">
              <w:tc>
                <w:tcPr>
                  <w:tcW w:w="10691" w:type="dxa"/>
                  <w:tcBorders>
                    <w:top w:val="single" w:sz="2" w:space="0" w:color="000000"/>
                    <w:left w:val="single" w:sz="2" w:space="0" w:color="000000"/>
                    <w:bottom w:val="single" w:sz="2" w:space="0" w:color="000000"/>
                    <w:right w:val="single" w:sz="2" w:space="0" w:color="000000"/>
                  </w:tcBorders>
                  <w:shd w:val="clear" w:color="auto" w:fill="3465A4"/>
                  <w:tcMar>
                    <w:top w:w="55" w:type="dxa"/>
                    <w:left w:w="55" w:type="dxa"/>
                    <w:bottom w:w="55" w:type="dxa"/>
                    <w:right w:w="55" w:type="dxa"/>
                  </w:tcMar>
                </w:tcPr>
                <w:p w14:paraId="63EC5BEA" w14:textId="6AEB0AED" w:rsidR="00A472B6" w:rsidRDefault="00A472B6" w:rsidP="00A472B6">
                  <w:pPr>
                    <w:pStyle w:val="TableContents"/>
                    <w:jc w:val="center"/>
                    <w:rPr>
                      <w:b/>
                      <w:bCs/>
                      <w:sz w:val="20"/>
                      <w:szCs w:val="20"/>
                    </w:rPr>
                  </w:pPr>
                  <w:r>
                    <w:rPr>
                      <w:b/>
                      <w:bCs/>
                      <w:sz w:val="20"/>
                      <w:szCs w:val="20"/>
                    </w:rPr>
                    <w:t>2. Year – Fall Semester</w:t>
                  </w:r>
                </w:p>
              </w:tc>
            </w:tr>
          </w:tbl>
          <w:p w14:paraId="48EAFCF0" w14:textId="77777777" w:rsidR="00231BB7" w:rsidRDefault="00231BB7" w:rsidP="002B4AA4">
            <w:pPr>
              <w:rPr>
                <w:color w:val="000000"/>
                <w:sz w:val="20"/>
                <w:szCs w:val="20"/>
              </w:rPr>
            </w:pPr>
          </w:p>
        </w:tc>
      </w:tr>
      <w:tr w:rsidR="00A472B6" w:rsidRPr="00A472B6" w14:paraId="1F246D93" w14:textId="77777777" w:rsidTr="002B4AA4">
        <w:trPr>
          <w:trHeight w:val="594"/>
        </w:trPr>
        <w:tc>
          <w:tcPr>
            <w:tcW w:w="1677"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040B719B" w14:textId="77777777" w:rsidR="00A472B6" w:rsidRPr="00A472B6" w:rsidRDefault="00A472B6" w:rsidP="002B4AA4">
            <w:pPr>
              <w:pStyle w:val="TableContents"/>
              <w:rPr>
                <w:rFonts w:ascii="Liberation Sans" w:hAnsi="Liberation Sans"/>
                <w:b/>
                <w:sz w:val="16"/>
                <w:szCs w:val="16"/>
              </w:rPr>
            </w:pPr>
            <w:r w:rsidRPr="00A472B6">
              <w:rPr>
                <w:rFonts w:ascii="Liberation Sans" w:hAnsi="Liberation Sans"/>
                <w:b/>
                <w:sz w:val="16"/>
                <w:szCs w:val="16"/>
              </w:rPr>
              <w:lastRenderedPageBreak/>
              <w:t>COURSE CODE</w:t>
            </w:r>
          </w:p>
        </w:tc>
        <w:tc>
          <w:tcPr>
            <w:tcW w:w="4095"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611F384" w14:textId="77777777" w:rsidR="00A472B6" w:rsidRPr="00A472B6" w:rsidRDefault="00A472B6" w:rsidP="002B4AA4">
            <w:pPr>
              <w:pStyle w:val="TableContents"/>
              <w:rPr>
                <w:rFonts w:ascii="Liberation Sans" w:hAnsi="Liberation Sans"/>
                <w:b/>
                <w:bCs/>
                <w:sz w:val="16"/>
                <w:szCs w:val="16"/>
                <w:lang w:val="tr-TR"/>
              </w:rPr>
            </w:pPr>
            <w:r w:rsidRPr="00A472B6">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39B7EF3D" w14:textId="77777777" w:rsidR="00A472B6" w:rsidRPr="00A472B6" w:rsidRDefault="00A472B6" w:rsidP="002B4AA4">
            <w:pPr>
              <w:pStyle w:val="TableContents"/>
              <w:jc w:val="center"/>
              <w:rPr>
                <w:sz w:val="16"/>
                <w:szCs w:val="16"/>
              </w:rPr>
            </w:pPr>
          </w:p>
          <w:p w14:paraId="6061BA4B" w14:textId="77777777" w:rsidR="00A472B6" w:rsidRPr="00A472B6" w:rsidRDefault="00A472B6" w:rsidP="002B4AA4">
            <w:pPr>
              <w:pStyle w:val="TableContents"/>
              <w:jc w:val="center"/>
              <w:rPr>
                <w:sz w:val="16"/>
                <w:szCs w:val="16"/>
              </w:rPr>
            </w:pPr>
            <w:r w:rsidRPr="00A472B6">
              <w:rPr>
                <w:sz w:val="16"/>
                <w:szCs w:val="16"/>
              </w:rPr>
              <w:t>National Credits</w:t>
            </w:r>
          </w:p>
          <w:p w14:paraId="2034C5DC" w14:textId="77777777" w:rsidR="00A472B6" w:rsidRPr="00A472B6" w:rsidRDefault="00A472B6"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23975101" w14:textId="77777777" w:rsidR="00A472B6" w:rsidRPr="00A472B6" w:rsidRDefault="00A472B6" w:rsidP="002B4AA4">
            <w:pPr>
              <w:pStyle w:val="TableContents"/>
              <w:jc w:val="center"/>
              <w:rPr>
                <w:sz w:val="16"/>
                <w:szCs w:val="16"/>
              </w:rPr>
            </w:pPr>
            <w:r w:rsidRPr="00A472B6">
              <w:rPr>
                <w:sz w:val="16"/>
                <w:szCs w:val="16"/>
              </w:rPr>
              <w:t>ECTS</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F0B6329" w14:textId="77777777" w:rsidR="00A472B6" w:rsidRPr="00A472B6" w:rsidRDefault="00A472B6" w:rsidP="002B4AA4">
            <w:pPr>
              <w:pStyle w:val="TableContents"/>
              <w:jc w:val="center"/>
              <w:rPr>
                <w:sz w:val="16"/>
                <w:szCs w:val="16"/>
              </w:rPr>
            </w:pPr>
            <w:r w:rsidRPr="00A472B6">
              <w:rPr>
                <w:sz w:val="16"/>
                <w:szCs w:val="16"/>
              </w:rPr>
              <w:t>ECTS-Hour Transformation</w:t>
            </w:r>
          </w:p>
          <w:p w14:paraId="72E806E4" w14:textId="77777777" w:rsidR="00A472B6" w:rsidRPr="00A472B6" w:rsidRDefault="00A472B6"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A5D415A" w14:textId="77777777" w:rsidR="00A472B6" w:rsidRPr="00A472B6" w:rsidRDefault="00A472B6" w:rsidP="002B4AA4">
            <w:pPr>
              <w:pStyle w:val="TableContents"/>
              <w:jc w:val="center"/>
              <w:rPr>
                <w:sz w:val="16"/>
                <w:szCs w:val="16"/>
              </w:rPr>
            </w:pPr>
            <w:r w:rsidRPr="00A472B6">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6A10284" w14:textId="77777777" w:rsidR="00A472B6" w:rsidRPr="00A472B6" w:rsidRDefault="00A472B6" w:rsidP="002B4AA4">
            <w:pPr>
              <w:pStyle w:val="TableContents"/>
              <w:jc w:val="center"/>
              <w:rPr>
                <w:sz w:val="16"/>
                <w:szCs w:val="16"/>
              </w:rPr>
            </w:pPr>
            <w:r w:rsidRPr="00A472B6">
              <w:rPr>
                <w:sz w:val="16"/>
                <w:szCs w:val="16"/>
              </w:rPr>
              <w:t>Theoretical Hours</w:t>
            </w:r>
          </w:p>
          <w:p w14:paraId="19EA8694" w14:textId="77777777" w:rsidR="00A472B6" w:rsidRPr="00A472B6" w:rsidRDefault="00A472B6" w:rsidP="002B4AA4">
            <w:pPr>
              <w:pStyle w:val="TableContents"/>
              <w:jc w:val="center"/>
              <w:rPr>
                <w:sz w:val="16"/>
                <w:szCs w:val="16"/>
              </w:rPr>
            </w:pPr>
            <w:r w:rsidRPr="00A472B6">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5539A2B9" w14:textId="77777777" w:rsidR="00A472B6" w:rsidRPr="00A472B6" w:rsidRDefault="00A472B6" w:rsidP="002B4AA4">
            <w:pPr>
              <w:pStyle w:val="TableContents"/>
              <w:rPr>
                <w:sz w:val="16"/>
                <w:szCs w:val="16"/>
              </w:rPr>
            </w:pPr>
            <w:r w:rsidRPr="00A472B6">
              <w:rPr>
                <w:sz w:val="16"/>
                <w:szCs w:val="16"/>
              </w:rPr>
              <w:t>Course Duration (week)</w:t>
            </w:r>
          </w:p>
        </w:tc>
      </w:tr>
      <w:tr w:rsidR="00A472B6" w14:paraId="38ABEEF8"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603CE0" w14:textId="5E7F04C8" w:rsidR="00A472B6" w:rsidRDefault="00A472B6" w:rsidP="002B4AA4">
            <w:pPr>
              <w:pStyle w:val="TableContents"/>
              <w:rPr>
                <w:rFonts w:ascii="Liberation Sans" w:hAnsi="Liberation Sans"/>
                <w:b/>
                <w:sz w:val="16"/>
                <w:szCs w:val="16"/>
              </w:rPr>
            </w:pPr>
            <w:r>
              <w:rPr>
                <w:rFonts w:ascii="Liberation Sans" w:hAnsi="Liberation Sans"/>
                <w:b/>
                <w:sz w:val="16"/>
                <w:szCs w:val="16"/>
              </w:rPr>
              <w:t>FTR201</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0C1AD0" w14:textId="11E9F3EB" w:rsidR="00A472B6" w:rsidRDefault="00A472B6" w:rsidP="002B4AA4">
            <w:pPr>
              <w:pStyle w:val="TableContents"/>
              <w:rPr>
                <w:rFonts w:ascii="Liberation Sans" w:hAnsi="Liberation Sans"/>
                <w:b/>
                <w:sz w:val="16"/>
                <w:szCs w:val="16"/>
              </w:rPr>
            </w:pPr>
            <w:r w:rsidRPr="00A472B6">
              <w:rPr>
                <w:rFonts w:ascii="Liberation Sans" w:hAnsi="Liberation Sans"/>
                <w:b/>
                <w:bCs/>
                <w:sz w:val="16"/>
                <w:szCs w:val="16"/>
                <w:lang w:val="tr-TR"/>
              </w:rPr>
              <w:t xml:space="preserve"> BIOMECHANICS AND KINESIOLOGY 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6D9BAA" w14:textId="17A2844E" w:rsidR="00A472B6" w:rsidRDefault="00A472B6" w:rsidP="002B4AA4">
            <w:pPr>
              <w:pStyle w:val="TableContents"/>
              <w:jc w:val="center"/>
              <w:rPr>
                <w:sz w:val="16"/>
                <w:szCs w:val="16"/>
              </w:rPr>
            </w:pPr>
            <w:r>
              <w:rPr>
                <w:sz w:val="16"/>
                <w:szCs w:val="16"/>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F9BD92" w14:textId="108CCF8A" w:rsidR="00A472B6" w:rsidRDefault="00A472B6" w:rsidP="002B4AA4">
            <w:pPr>
              <w:pStyle w:val="TableContents"/>
              <w:jc w:val="center"/>
              <w:rPr>
                <w:sz w:val="16"/>
                <w:szCs w:val="16"/>
              </w:rPr>
            </w:pPr>
            <w:r>
              <w:rPr>
                <w:sz w:val="16"/>
                <w:szCs w:val="16"/>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BEA6AB2" w14:textId="5645F05C" w:rsidR="00A472B6" w:rsidRDefault="00433D80" w:rsidP="002B4AA4">
            <w:pPr>
              <w:pStyle w:val="TableContents"/>
              <w:jc w:val="center"/>
              <w:rPr>
                <w:sz w:val="16"/>
                <w:szCs w:val="16"/>
              </w:rPr>
            </w:pPr>
            <w:r>
              <w:rPr>
                <w:sz w:val="16"/>
                <w:szCs w:val="16"/>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0C14A5" w14:textId="0740A5F3" w:rsidR="00A472B6"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80B997" w14:textId="1D44AF0B" w:rsidR="00A472B6" w:rsidRDefault="00413346" w:rsidP="002B4AA4">
            <w:pPr>
              <w:pStyle w:val="TableContents"/>
              <w:jc w:val="center"/>
              <w:rPr>
                <w:sz w:val="16"/>
                <w:szCs w:val="16"/>
              </w:rPr>
            </w:pPr>
            <w:r>
              <w:rPr>
                <w:sz w:val="16"/>
                <w:szCs w:val="16"/>
              </w:rPr>
              <w:t>3</w:t>
            </w:r>
            <w:r w:rsidR="00A472B6">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A5C7973" w14:textId="0C92E407" w:rsidR="00A472B6" w:rsidRDefault="00F43C38" w:rsidP="002B4AA4">
            <w:pPr>
              <w:pStyle w:val="TableContents"/>
              <w:rPr>
                <w:sz w:val="16"/>
                <w:szCs w:val="16"/>
              </w:rPr>
            </w:pPr>
            <w:r>
              <w:rPr>
                <w:sz w:val="16"/>
                <w:szCs w:val="16"/>
              </w:rPr>
              <w:t>14</w:t>
            </w:r>
          </w:p>
        </w:tc>
      </w:tr>
      <w:tr w:rsidR="00A472B6" w14:paraId="73ABFEB0"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AA1FE4A" w14:textId="77777777" w:rsidR="00A472B6" w:rsidRPr="00A472B6" w:rsidRDefault="00A472B6" w:rsidP="00A472B6">
            <w:pPr>
              <w:shd w:val="clear" w:color="auto" w:fill="FFFFFF"/>
              <w:spacing w:after="0" w:line="240" w:lineRule="auto"/>
              <w:jc w:val="both"/>
              <w:rPr>
                <w:bCs/>
                <w:color w:val="000000"/>
                <w:sz w:val="20"/>
                <w:szCs w:val="20"/>
              </w:rPr>
            </w:pPr>
            <w:proofErr w:type="gramStart"/>
            <w:r w:rsidRPr="00A472B6">
              <w:rPr>
                <w:bCs/>
                <w:color w:val="000000"/>
                <w:sz w:val="20"/>
                <w:szCs w:val="20"/>
              </w:rPr>
              <w:t>Definition of kinesiology, subjects covered by kinesiology, movement and movement types, general mechanical principles, development of bone tissue-nutrition-bone cells, physiological features and laws, stresses on bone, functional adaptation of bone in pathological conditions, bone diseases, structure and properties of cartilage tissue mechanics, pathokinetics; mechanics and pathomechanics of muscle function; mechanical properties and pathomechanics of collagen tissue, classification of body joints, synovial joints and their properties, joint cohesion, movements in relation to the planes in the joints, sliding and swinging movements, levers, balance, orientation planes and coordinates.</w:t>
            </w:r>
            <w:proofErr w:type="gramEnd"/>
          </w:p>
          <w:p w14:paraId="02BBA4C0" w14:textId="4F8A12DF" w:rsidR="00A472B6" w:rsidRDefault="00A472B6" w:rsidP="00A472B6">
            <w:pPr>
              <w:shd w:val="clear" w:color="auto" w:fill="FFFFFF"/>
              <w:spacing w:after="0" w:line="240" w:lineRule="auto"/>
              <w:jc w:val="both"/>
              <w:rPr>
                <w:color w:val="000000"/>
                <w:sz w:val="20"/>
                <w:szCs w:val="20"/>
              </w:rPr>
            </w:pPr>
          </w:p>
        </w:tc>
      </w:tr>
      <w:tr w:rsidR="00A472B6" w14:paraId="226720AD"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4C3DE7B" w14:textId="07EEEAE3" w:rsidR="00A472B6" w:rsidRDefault="00A472B6" w:rsidP="002B4AA4">
            <w:pPr>
              <w:pStyle w:val="TableContents"/>
              <w:rPr>
                <w:rFonts w:ascii="Liberation Sans" w:hAnsi="Liberation Sans"/>
                <w:b/>
                <w:sz w:val="16"/>
                <w:szCs w:val="16"/>
              </w:rPr>
            </w:pPr>
            <w:r>
              <w:rPr>
                <w:rFonts w:ascii="Liberation Sans" w:hAnsi="Liberation Sans"/>
                <w:b/>
                <w:sz w:val="16"/>
                <w:szCs w:val="16"/>
              </w:rPr>
              <w:t>FTR202</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3AF005" w14:textId="6D00B510" w:rsidR="00A472B6" w:rsidRDefault="00A472B6" w:rsidP="002B4AA4">
            <w:pPr>
              <w:pStyle w:val="TableContents"/>
              <w:rPr>
                <w:rFonts w:ascii="Liberation Sans" w:hAnsi="Liberation Sans"/>
                <w:b/>
                <w:sz w:val="16"/>
                <w:szCs w:val="16"/>
              </w:rPr>
            </w:pPr>
            <w:r w:rsidRPr="00A472B6">
              <w:rPr>
                <w:rFonts w:ascii="Liberation Sans" w:hAnsi="Liberation Sans"/>
                <w:b/>
                <w:bCs/>
                <w:sz w:val="16"/>
                <w:szCs w:val="16"/>
                <w:lang w:val="tr-TR"/>
              </w:rPr>
              <w:t xml:space="preserve"> BIOMECHANICS AND KINESIOLOGY I</w:t>
            </w:r>
            <w:r>
              <w:rPr>
                <w:rFonts w:ascii="Liberation Sans" w:hAnsi="Liberation Sans"/>
                <w:b/>
                <w:bCs/>
                <w:sz w:val="16"/>
                <w:szCs w:val="16"/>
                <w:lang w:val="tr-TR"/>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516D9C3" w14:textId="77777777" w:rsidR="00A472B6" w:rsidRDefault="00A472B6" w:rsidP="002B4AA4">
            <w:pPr>
              <w:pStyle w:val="TableContents"/>
              <w:jc w:val="center"/>
              <w:rPr>
                <w:sz w:val="16"/>
                <w:szCs w:val="16"/>
              </w:rPr>
            </w:pPr>
            <w:r>
              <w:rPr>
                <w:sz w:val="16"/>
                <w:szCs w:val="16"/>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8AD080C" w14:textId="77777777" w:rsidR="00A472B6" w:rsidRDefault="00A472B6" w:rsidP="002B4AA4">
            <w:pPr>
              <w:pStyle w:val="TableContents"/>
              <w:jc w:val="center"/>
              <w:rPr>
                <w:sz w:val="16"/>
                <w:szCs w:val="16"/>
              </w:rPr>
            </w:pPr>
            <w:r>
              <w:rPr>
                <w:sz w:val="16"/>
                <w:szCs w:val="16"/>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1A9803" w14:textId="18D6D489" w:rsidR="00A472B6" w:rsidRDefault="00433D80" w:rsidP="002B4AA4">
            <w:pPr>
              <w:pStyle w:val="TableContents"/>
              <w:jc w:val="center"/>
              <w:rPr>
                <w:sz w:val="16"/>
                <w:szCs w:val="16"/>
              </w:rPr>
            </w:pPr>
            <w:r>
              <w:rPr>
                <w:sz w:val="16"/>
                <w:szCs w:val="16"/>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4469B42" w14:textId="5147AC60" w:rsidR="00A472B6" w:rsidRDefault="00413346" w:rsidP="002B4AA4">
            <w:pPr>
              <w:pStyle w:val="TableContents"/>
              <w:jc w:val="center"/>
              <w:rPr>
                <w:sz w:val="16"/>
                <w:szCs w:val="16"/>
              </w:rPr>
            </w:pPr>
            <w:r>
              <w:rPr>
                <w:sz w:val="16"/>
                <w:szCs w:val="16"/>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BF0998" w14:textId="773F2D53" w:rsidR="00A472B6" w:rsidRDefault="00A472B6" w:rsidP="002B4AA4">
            <w:pPr>
              <w:pStyle w:val="TableContents"/>
              <w:jc w:val="center"/>
              <w:rPr>
                <w:sz w:val="16"/>
                <w:szCs w:val="16"/>
              </w:rPr>
            </w:pPr>
            <w:r>
              <w:rPr>
                <w:sz w:val="16"/>
                <w:szCs w:val="16"/>
              </w:rPr>
              <w:t xml:space="preserve">     </w:t>
            </w:r>
            <w:r w:rsidR="00413346">
              <w:rPr>
                <w:sz w:val="16"/>
                <w:szCs w:val="16"/>
              </w:rPr>
              <w:t>3</w:t>
            </w:r>
            <w:r>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2DFE529" w14:textId="367E09CA" w:rsidR="00A472B6" w:rsidRDefault="00F43C38" w:rsidP="002B4AA4">
            <w:pPr>
              <w:pStyle w:val="TableContents"/>
              <w:rPr>
                <w:sz w:val="16"/>
                <w:szCs w:val="16"/>
              </w:rPr>
            </w:pPr>
            <w:r>
              <w:rPr>
                <w:sz w:val="16"/>
                <w:szCs w:val="16"/>
              </w:rPr>
              <w:t>14</w:t>
            </w:r>
          </w:p>
        </w:tc>
      </w:tr>
      <w:tr w:rsidR="00A472B6" w14:paraId="30851184"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3B11AF76" w14:textId="596450E6" w:rsidR="00A472B6" w:rsidRDefault="00A472B6" w:rsidP="00A472B6">
            <w:pPr>
              <w:shd w:val="clear" w:color="auto" w:fill="FFFFFF"/>
              <w:spacing w:after="0" w:line="240" w:lineRule="auto"/>
              <w:jc w:val="both"/>
              <w:rPr>
                <w:color w:val="000000"/>
                <w:sz w:val="20"/>
                <w:szCs w:val="20"/>
              </w:rPr>
            </w:pPr>
            <w:r w:rsidRPr="00A472B6">
              <w:rPr>
                <w:bCs/>
                <w:color w:val="000000"/>
                <w:sz w:val="20"/>
                <w:szCs w:val="20"/>
              </w:rPr>
              <w:t>Normal and pathological gait, Mechanics and pathomechanics of Columna vertebralis; scoliosis, pelvis-hip-knee-ankle and mechanics and pathomechanics of the foot; shoulder-arm complex, elbow, wrist and mechanics and pathomechanics of the hand.</w:t>
            </w:r>
          </w:p>
        </w:tc>
      </w:tr>
      <w:tr w:rsidR="00A472B6" w14:paraId="214E6329"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EC99F9" w14:textId="79BBF3FC" w:rsidR="00A472B6" w:rsidRDefault="00A472B6" w:rsidP="002B4AA4">
            <w:pPr>
              <w:pStyle w:val="TableContents"/>
              <w:rPr>
                <w:rFonts w:ascii="Liberation Sans" w:hAnsi="Liberation Sans"/>
                <w:b/>
                <w:sz w:val="16"/>
                <w:szCs w:val="16"/>
              </w:rPr>
            </w:pPr>
            <w:r>
              <w:rPr>
                <w:rFonts w:ascii="Liberation Sans" w:hAnsi="Liberation Sans"/>
                <w:b/>
                <w:sz w:val="16"/>
                <w:szCs w:val="16"/>
              </w:rPr>
              <w:t>FTR2</w:t>
            </w:r>
            <w:r w:rsidR="00524363">
              <w:rPr>
                <w:rFonts w:ascii="Liberation Sans" w:hAnsi="Liberation Sans"/>
                <w:b/>
                <w:sz w:val="16"/>
                <w:szCs w:val="16"/>
              </w:rPr>
              <w:t>04</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DBB63A" w14:textId="10D39F2A" w:rsidR="00A472B6" w:rsidRDefault="00A472B6" w:rsidP="00A472B6">
            <w:pPr>
              <w:pStyle w:val="TableContents"/>
              <w:rPr>
                <w:rFonts w:ascii="Liberation Sans" w:hAnsi="Liberation Sans"/>
                <w:b/>
                <w:sz w:val="16"/>
                <w:szCs w:val="16"/>
              </w:rPr>
            </w:pPr>
            <w:r w:rsidRPr="00A472B6">
              <w:rPr>
                <w:rFonts w:ascii="Liberation Sans" w:hAnsi="Liberation Sans"/>
                <w:b/>
                <w:bCs/>
                <w:sz w:val="16"/>
                <w:szCs w:val="16"/>
                <w:lang w:val="tr-TR"/>
              </w:rPr>
              <w:t xml:space="preserve"> </w:t>
            </w:r>
            <w:r w:rsidR="00524363" w:rsidRPr="00524363">
              <w:rPr>
                <w:rFonts w:ascii="Liberation Sans" w:hAnsi="Liberation Sans"/>
                <w:b/>
                <w:bCs/>
                <w:sz w:val="16"/>
                <w:szCs w:val="16"/>
                <w:lang w:val="tr-TR"/>
              </w:rPr>
              <w:t>PRINCIPLES OF TREATMENT OF MOVEMENTS</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EAC7ED" w14:textId="09EEF5E7" w:rsidR="00A472B6" w:rsidRDefault="0040187A" w:rsidP="002B4AA4">
            <w:pPr>
              <w:pStyle w:val="TableContents"/>
              <w:jc w:val="center"/>
              <w:rPr>
                <w:sz w:val="16"/>
                <w:szCs w:val="16"/>
              </w:rPr>
            </w:pPr>
            <w:r>
              <w:rPr>
                <w:sz w:val="16"/>
                <w:szCs w:val="16"/>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04CEC7" w14:textId="77777777" w:rsidR="00A472B6" w:rsidRDefault="00A472B6" w:rsidP="002B4AA4">
            <w:pPr>
              <w:pStyle w:val="TableContents"/>
              <w:jc w:val="center"/>
              <w:rPr>
                <w:sz w:val="16"/>
                <w:szCs w:val="16"/>
              </w:rPr>
            </w:pPr>
            <w:r>
              <w:rPr>
                <w:sz w:val="16"/>
                <w:szCs w:val="16"/>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7D6F8E" w14:textId="44761DBC" w:rsidR="00A472B6" w:rsidRDefault="00433D80" w:rsidP="002B4AA4">
            <w:pPr>
              <w:pStyle w:val="TableContents"/>
              <w:jc w:val="center"/>
              <w:rPr>
                <w:sz w:val="16"/>
                <w:szCs w:val="16"/>
              </w:rPr>
            </w:pPr>
            <w:r>
              <w:rPr>
                <w:sz w:val="16"/>
                <w:szCs w:val="16"/>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2D4418" w14:textId="069AF6C5" w:rsidR="00A472B6" w:rsidRDefault="00413346" w:rsidP="002B4AA4">
            <w:pPr>
              <w:pStyle w:val="TableContents"/>
              <w:jc w:val="center"/>
              <w:rPr>
                <w:sz w:val="16"/>
                <w:szCs w:val="16"/>
              </w:rPr>
            </w:pPr>
            <w:r>
              <w:rPr>
                <w:sz w:val="16"/>
                <w:szCs w:val="16"/>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E9A3EAF" w14:textId="5CBA4DE0" w:rsidR="00A472B6" w:rsidRDefault="00413346" w:rsidP="002B4AA4">
            <w:pPr>
              <w:pStyle w:val="TableContents"/>
              <w:jc w:val="center"/>
              <w:rPr>
                <w:sz w:val="16"/>
                <w:szCs w:val="16"/>
              </w:rPr>
            </w:pPr>
            <w:r>
              <w:rPr>
                <w:sz w:val="16"/>
                <w:szCs w:val="16"/>
              </w:rPr>
              <w:t>2</w:t>
            </w:r>
            <w:r w:rsidR="00A472B6">
              <w:rPr>
                <w:sz w:val="16"/>
                <w:szCs w:val="16"/>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E63AF72" w14:textId="213FD68F" w:rsidR="00A472B6" w:rsidRDefault="00F43C38" w:rsidP="002B4AA4">
            <w:pPr>
              <w:pStyle w:val="TableContents"/>
              <w:rPr>
                <w:sz w:val="16"/>
                <w:szCs w:val="16"/>
              </w:rPr>
            </w:pPr>
            <w:r>
              <w:rPr>
                <w:sz w:val="16"/>
                <w:szCs w:val="16"/>
              </w:rPr>
              <w:t>14</w:t>
            </w:r>
          </w:p>
        </w:tc>
      </w:tr>
      <w:tr w:rsidR="00A472B6" w14:paraId="21FC2649"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2CB8D3C" w14:textId="77777777" w:rsidR="00524363" w:rsidRPr="00524363" w:rsidRDefault="00524363" w:rsidP="00524363">
            <w:pPr>
              <w:shd w:val="clear" w:color="auto" w:fill="FFFFFF"/>
              <w:spacing w:after="0" w:line="240" w:lineRule="auto"/>
              <w:jc w:val="both"/>
              <w:rPr>
                <w:bCs/>
                <w:color w:val="000000"/>
                <w:sz w:val="20"/>
                <w:szCs w:val="20"/>
              </w:rPr>
            </w:pPr>
            <w:r w:rsidRPr="00524363">
              <w:rPr>
                <w:bCs/>
                <w:color w:val="000000"/>
                <w:sz w:val="20"/>
                <w:szCs w:val="20"/>
              </w:rPr>
              <w:t xml:space="preserve">Planning of the exercise program, active-passive-active assistive and resistant exercises, stretching exercises, lordosis-kyphosis-scoliosis-round back-shoulders and posture exercises for the lower extremities, progressive resistant exercises, regional isometric exercises, relaxation exercises, home program planning, </w:t>
            </w:r>
            <w:proofErr w:type="gramStart"/>
            <w:r w:rsidRPr="00524363">
              <w:rPr>
                <w:bCs/>
                <w:color w:val="000000"/>
                <w:sz w:val="20"/>
                <w:szCs w:val="20"/>
              </w:rPr>
              <w:t>traction , usage</w:t>
            </w:r>
            <w:proofErr w:type="gramEnd"/>
            <w:r w:rsidRPr="00524363">
              <w:rPr>
                <w:bCs/>
                <w:color w:val="000000"/>
                <w:sz w:val="20"/>
                <w:szCs w:val="20"/>
              </w:rPr>
              <w:t xml:space="preserve"> areas and methods.</w:t>
            </w:r>
          </w:p>
          <w:p w14:paraId="573EDEF4" w14:textId="5E4A3D9F" w:rsidR="00A472B6" w:rsidRDefault="00A472B6" w:rsidP="00A472B6">
            <w:pPr>
              <w:shd w:val="clear" w:color="auto" w:fill="FFFFFF"/>
              <w:spacing w:after="0" w:line="240" w:lineRule="auto"/>
              <w:jc w:val="both"/>
              <w:rPr>
                <w:color w:val="000000"/>
                <w:sz w:val="20"/>
                <w:szCs w:val="20"/>
              </w:rPr>
            </w:pPr>
          </w:p>
        </w:tc>
      </w:tr>
      <w:tr w:rsidR="00524363" w:rsidRPr="00524363" w14:paraId="6E788E4A"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E377834" w14:textId="5DF2D1D5" w:rsidR="00524363" w:rsidRPr="00524363" w:rsidRDefault="00524363" w:rsidP="00524363">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05</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0B5335" w14:textId="3244FECC" w:rsidR="00524363" w:rsidRPr="00524363" w:rsidRDefault="00524363" w:rsidP="00524363">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ELECTROTHERAPY 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83FCCE" w14:textId="3B07861F" w:rsidR="00524363" w:rsidRPr="00524363" w:rsidRDefault="0040187A" w:rsidP="00524363">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8661E5" w14:textId="77777777" w:rsidR="00524363" w:rsidRPr="00524363" w:rsidRDefault="00524363" w:rsidP="00524363">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2668016" w14:textId="6C13D0B3" w:rsidR="00524363" w:rsidRPr="00524363" w:rsidRDefault="00433D80" w:rsidP="00524363">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4C8312" w14:textId="4BBE171F" w:rsidR="00524363" w:rsidRPr="00524363" w:rsidRDefault="00413346" w:rsidP="00524363">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4CEA0E" w14:textId="42905593" w:rsidR="00524363" w:rsidRPr="00524363" w:rsidRDefault="00524363" w:rsidP="00524363">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4BC14D8" w14:textId="685EB4C9" w:rsidR="00524363" w:rsidRPr="00524363" w:rsidRDefault="00F43C38" w:rsidP="00524363">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524363" w:rsidRPr="00524363" w14:paraId="4E96DB91"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322B9F9B" w14:textId="5AD89B24" w:rsidR="00524363" w:rsidRPr="00524363" w:rsidRDefault="00524363" w:rsidP="00524363">
            <w:pPr>
              <w:shd w:val="clear" w:color="auto" w:fill="FFFFFF"/>
              <w:spacing w:after="0" w:line="240" w:lineRule="auto"/>
              <w:jc w:val="both"/>
              <w:rPr>
                <w:color w:val="000000"/>
                <w:sz w:val="20"/>
                <w:szCs w:val="20"/>
              </w:rPr>
            </w:pPr>
            <w:r w:rsidRPr="00524363">
              <w:rPr>
                <w:color w:val="000000"/>
                <w:sz w:val="20"/>
                <w:szCs w:val="20"/>
              </w:rPr>
              <w:t>Acquisition of flat galvanic current, iontophoresis, medical and surgical galvanism, modified galvanic current, electrodiagnosis, low frequency currents, diadynamic currents, interferential currents, electric shock, surgers, functional electrical stimulation, Ultra-Reiz and Russian currents.</w:t>
            </w:r>
          </w:p>
        </w:tc>
      </w:tr>
      <w:tr w:rsidR="00524363" w:rsidRPr="00524363" w14:paraId="459CBE98"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4DC314" w14:textId="6C6AD0FC" w:rsidR="00524363" w:rsidRPr="00524363" w:rsidRDefault="00524363"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06</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141B8CC" w14:textId="271CD151" w:rsidR="00524363" w:rsidRPr="00524363" w:rsidRDefault="00524363"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ELECTROTHERAPY I</w:t>
            </w:r>
            <w:r>
              <w:rPr>
                <w:rFonts w:ascii="Liberation Sans" w:eastAsia="Noto Serif CJK SC" w:hAnsi="Liberation Sans" w:cs="Lohit Devanagari"/>
                <w:b/>
                <w:bCs/>
                <w:kern w:val="3"/>
                <w:sz w:val="16"/>
                <w:szCs w:val="16"/>
                <w:lang w:eastAsia="zh-CN" w:bidi="hi-IN"/>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5B3E8D" w14:textId="7FE090BD" w:rsidR="00524363"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47B9C42" w14:textId="77777777" w:rsidR="00524363" w:rsidRPr="00524363" w:rsidRDefault="00524363"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52685B1" w14:textId="0618A41C" w:rsidR="00524363"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E3987D" w14:textId="3F61431C" w:rsidR="00524363"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5DCE4D" w14:textId="06ACBFB3" w:rsidR="00524363" w:rsidRPr="00524363" w:rsidRDefault="00524363"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0C0201C" w14:textId="00592AC3" w:rsidR="00524363" w:rsidRPr="00524363" w:rsidRDefault="00F43C38"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524363" w:rsidRPr="00524363" w14:paraId="6249671D"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E8E5535" w14:textId="77777777" w:rsidR="00524363" w:rsidRPr="00524363" w:rsidRDefault="00524363" w:rsidP="00524363">
            <w:pPr>
              <w:shd w:val="clear" w:color="auto" w:fill="FFFFFF"/>
              <w:spacing w:after="0" w:line="240" w:lineRule="auto"/>
              <w:jc w:val="both"/>
              <w:rPr>
                <w:color w:val="000000"/>
                <w:sz w:val="20"/>
                <w:szCs w:val="20"/>
              </w:rPr>
            </w:pPr>
            <w:r w:rsidRPr="00524363">
              <w:rPr>
                <w:color w:val="000000"/>
                <w:sz w:val="20"/>
                <w:szCs w:val="20"/>
              </w:rPr>
              <w:t>Thermal and non-thermal effects, generation of high frequency currents,</w:t>
            </w:r>
          </w:p>
          <w:p w14:paraId="1567B5E9" w14:textId="77777777" w:rsidR="00524363" w:rsidRPr="00524363" w:rsidRDefault="00524363" w:rsidP="00524363">
            <w:pPr>
              <w:shd w:val="clear" w:color="auto" w:fill="FFFFFF"/>
              <w:spacing w:after="0" w:line="240" w:lineRule="auto"/>
              <w:jc w:val="both"/>
              <w:rPr>
                <w:color w:val="000000"/>
                <w:sz w:val="20"/>
                <w:szCs w:val="20"/>
              </w:rPr>
            </w:pPr>
            <w:r w:rsidRPr="00524363">
              <w:rPr>
                <w:color w:val="000000"/>
                <w:sz w:val="20"/>
                <w:szCs w:val="20"/>
              </w:rPr>
              <w:t>properties and classification of high frequency currents, properties of short wave diathermy</w:t>
            </w:r>
          </w:p>
          <w:p w14:paraId="46BA7573" w14:textId="77777777" w:rsidR="00524363" w:rsidRPr="00524363" w:rsidRDefault="00524363" w:rsidP="00524363">
            <w:pPr>
              <w:shd w:val="clear" w:color="auto" w:fill="FFFFFF"/>
              <w:spacing w:after="0" w:line="240" w:lineRule="auto"/>
              <w:jc w:val="both"/>
              <w:rPr>
                <w:color w:val="000000"/>
                <w:sz w:val="20"/>
                <w:szCs w:val="20"/>
              </w:rPr>
            </w:pPr>
            <w:r w:rsidRPr="00524363">
              <w:rPr>
                <w:color w:val="000000"/>
                <w:sz w:val="20"/>
                <w:szCs w:val="20"/>
              </w:rPr>
              <w:t>application of short wave diathermy, properties of pulsed short wave diathermy, properties of micro current diathermy, properties of ultrasound waves, applications of ultrasound, magnetotherapy, extracorporeal shock wave therapy (eswt), biofeedback, environmental electro pollution.</w:t>
            </w:r>
          </w:p>
          <w:p w14:paraId="2948A0B1" w14:textId="72C2D887" w:rsidR="00524363" w:rsidRPr="00524363" w:rsidRDefault="00524363" w:rsidP="002B4AA4">
            <w:pPr>
              <w:shd w:val="clear" w:color="auto" w:fill="FFFFFF"/>
              <w:spacing w:after="0" w:line="240" w:lineRule="auto"/>
              <w:jc w:val="both"/>
              <w:rPr>
                <w:color w:val="000000"/>
                <w:sz w:val="20"/>
                <w:szCs w:val="20"/>
              </w:rPr>
            </w:pPr>
          </w:p>
        </w:tc>
      </w:tr>
      <w:tr w:rsidR="00524363" w:rsidRPr="00524363" w14:paraId="6CFDCCB2"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6E3899" w14:textId="75260241" w:rsidR="00524363" w:rsidRPr="00524363" w:rsidRDefault="00524363"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07</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7E27AA" w14:textId="55A1A3AD" w:rsidR="00524363" w:rsidRPr="00524363" w:rsidRDefault="00524363" w:rsidP="00524363">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MANIPULATIVE TREATMENT TECHNIQUES 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EC475AE" w14:textId="70A0481A" w:rsidR="00524363"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E374A4" w14:textId="77777777" w:rsidR="00524363" w:rsidRPr="00524363" w:rsidRDefault="00524363"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DFEAF03" w14:textId="4644473D" w:rsidR="00524363"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E8CF475" w14:textId="4D5C5435" w:rsidR="00524363"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08B1BC5" w14:textId="2BD3A7EE" w:rsidR="00524363" w:rsidRPr="00524363" w:rsidRDefault="00524363"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3B54AA7" w14:textId="65C90156" w:rsidR="00524363" w:rsidRPr="00524363" w:rsidRDefault="00F43C38"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524363" w:rsidRPr="00524363" w14:paraId="5268B8AC"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4F872D5" w14:textId="481E7F08" w:rsidR="00524363" w:rsidRPr="00524363" w:rsidRDefault="00524363" w:rsidP="00524363">
            <w:pPr>
              <w:shd w:val="clear" w:color="auto" w:fill="FFFFFF"/>
              <w:spacing w:after="0" w:line="240" w:lineRule="auto"/>
              <w:jc w:val="both"/>
              <w:rPr>
                <w:bCs/>
                <w:color w:val="000000"/>
                <w:sz w:val="20"/>
                <w:szCs w:val="20"/>
              </w:rPr>
            </w:pPr>
            <w:proofErr w:type="gramStart"/>
            <w:r w:rsidRPr="00524363">
              <w:rPr>
                <w:bCs/>
                <w:color w:val="000000"/>
                <w:sz w:val="20"/>
                <w:szCs w:val="20"/>
              </w:rPr>
              <w:t>Mechanism of action, techniques, dosage, indices and contraindications of classical massage, correct positioning and regional applications (face, necC, bacC, waist region, abdominal massage, thigh, leg, foot, arm-forearm and hand massage), deep friction massage and its application, the history of connective tissue manipulation, the mechanism of action, reflex zones of KDM, reactions caused by KDM, the diseases to which it was applied, initial thyroids, basic site manipulation, lower thoracic-scapular-interscapular, cervical and occipital, arm-forearm-hand, thigh- KDM on the leg-foot, pelvic and abdominal, chest and face area application methods.</w:t>
            </w:r>
            <w:proofErr w:type="gramEnd"/>
          </w:p>
          <w:p w14:paraId="5801A6CC" w14:textId="77777777" w:rsidR="00524363" w:rsidRPr="00524363" w:rsidRDefault="00524363" w:rsidP="00524363">
            <w:pPr>
              <w:shd w:val="clear" w:color="auto" w:fill="FFFFFF"/>
              <w:spacing w:after="0" w:line="240" w:lineRule="auto"/>
              <w:jc w:val="both"/>
              <w:rPr>
                <w:color w:val="000000"/>
                <w:sz w:val="20"/>
                <w:szCs w:val="20"/>
              </w:rPr>
            </w:pPr>
          </w:p>
        </w:tc>
      </w:tr>
    </w:tbl>
    <w:p w14:paraId="68D18151" w14:textId="374A733E" w:rsidR="00023CAE" w:rsidRDefault="00023CAE"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524363" w:rsidRPr="00A472B6" w14:paraId="6D57FB72" w14:textId="77777777" w:rsidTr="002B4AA4">
        <w:trPr>
          <w:trHeight w:val="594"/>
        </w:trPr>
        <w:tc>
          <w:tcPr>
            <w:tcW w:w="1677"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2C2F45B3" w14:textId="77777777" w:rsidR="00524363" w:rsidRPr="00A472B6" w:rsidRDefault="00524363" w:rsidP="002B4AA4">
            <w:pPr>
              <w:pStyle w:val="TableContents"/>
              <w:rPr>
                <w:rFonts w:ascii="Liberation Sans" w:hAnsi="Liberation Sans"/>
                <w:b/>
                <w:sz w:val="16"/>
                <w:szCs w:val="16"/>
              </w:rPr>
            </w:pPr>
            <w:r w:rsidRPr="00A472B6">
              <w:rPr>
                <w:rFonts w:ascii="Liberation Sans" w:hAnsi="Liberation Sans"/>
                <w:b/>
                <w:sz w:val="16"/>
                <w:szCs w:val="16"/>
              </w:rPr>
              <w:t>COURSE CODE</w:t>
            </w:r>
          </w:p>
        </w:tc>
        <w:tc>
          <w:tcPr>
            <w:tcW w:w="4095"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2C919FAC" w14:textId="77777777" w:rsidR="00524363" w:rsidRPr="00A472B6" w:rsidRDefault="00524363" w:rsidP="002B4AA4">
            <w:pPr>
              <w:pStyle w:val="TableContents"/>
              <w:rPr>
                <w:rFonts w:ascii="Liberation Sans" w:hAnsi="Liberation Sans"/>
                <w:b/>
                <w:bCs/>
                <w:sz w:val="16"/>
                <w:szCs w:val="16"/>
                <w:lang w:val="tr-TR"/>
              </w:rPr>
            </w:pPr>
            <w:r w:rsidRPr="00A472B6">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69A75370" w14:textId="77777777" w:rsidR="00524363" w:rsidRPr="00A472B6" w:rsidRDefault="00524363" w:rsidP="002B4AA4">
            <w:pPr>
              <w:pStyle w:val="TableContents"/>
              <w:jc w:val="center"/>
              <w:rPr>
                <w:sz w:val="16"/>
                <w:szCs w:val="16"/>
              </w:rPr>
            </w:pPr>
          </w:p>
          <w:p w14:paraId="5338D43E" w14:textId="77777777" w:rsidR="00524363" w:rsidRPr="00A472B6" w:rsidRDefault="00524363" w:rsidP="002B4AA4">
            <w:pPr>
              <w:pStyle w:val="TableContents"/>
              <w:jc w:val="center"/>
              <w:rPr>
                <w:sz w:val="16"/>
                <w:szCs w:val="16"/>
              </w:rPr>
            </w:pPr>
            <w:r w:rsidRPr="00A472B6">
              <w:rPr>
                <w:sz w:val="16"/>
                <w:szCs w:val="16"/>
              </w:rPr>
              <w:t>National Credits</w:t>
            </w:r>
          </w:p>
          <w:p w14:paraId="46331F39" w14:textId="77777777" w:rsidR="00524363" w:rsidRPr="00A472B6" w:rsidRDefault="00524363"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3241993C" w14:textId="77777777" w:rsidR="00524363" w:rsidRPr="00A472B6" w:rsidRDefault="00524363" w:rsidP="002B4AA4">
            <w:pPr>
              <w:pStyle w:val="TableContents"/>
              <w:jc w:val="center"/>
              <w:rPr>
                <w:sz w:val="16"/>
                <w:szCs w:val="16"/>
              </w:rPr>
            </w:pPr>
            <w:r w:rsidRPr="00A472B6">
              <w:rPr>
                <w:sz w:val="16"/>
                <w:szCs w:val="16"/>
              </w:rPr>
              <w:t>ECTS</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19A0703C" w14:textId="77777777" w:rsidR="00524363" w:rsidRPr="00A472B6" w:rsidRDefault="00524363" w:rsidP="002B4AA4">
            <w:pPr>
              <w:pStyle w:val="TableContents"/>
              <w:jc w:val="center"/>
              <w:rPr>
                <w:sz w:val="16"/>
                <w:szCs w:val="16"/>
              </w:rPr>
            </w:pPr>
            <w:r w:rsidRPr="00A472B6">
              <w:rPr>
                <w:sz w:val="16"/>
                <w:szCs w:val="16"/>
              </w:rPr>
              <w:t>ECTS-Hour Transformation</w:t>
            </w:r>
          </w:p>
          <w:p w14:paraId="3AFE74AE" w14:textId="77777777" w:rsidR="00524363" w:rsidRPr="00A472B6" w:rsidRDefault="00524363"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ECF0A9B" w14:textId="77777777" w:rsidR="00524363" w:rsidRPr="00A472B6" w:rsidRDefault="00524363" w:rsidP="002B4AA4">
            <w:pPr>
              <w:pStyle w:val="TableContents"/>
              <w:jc w:val="center"/>
              <w:rPr>
                <w:sz w:val="16"/>
                <w:szCs w:val="16"/>
              </w:rPr>
            </w:pPr>
            <w:r w:rsidRPr="00A472B6">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7D6BC83" w14:textId="77777777" w:rsidR="00524363" w:rsidRPr="00A472B6" w:rsidRDefault="00524363" w:rsidP="002B4AA4">
            <w:pPr>
              <w:pStyle w:val="TableContents"/>
              <w:jc w:val="center"/>
              <w:rPr>
                <w:sz w:val="16"/>
                <w:szCs w:val="16"/>
              </w:rPr>
            </w:pPr>
            <w:r w:rsidRPr="00A472B6">
              <w:rPr>
                <w:sz w:val="16"/>
                <w:szCs w:val="16"/>
              </w:rPr>
              <w:t>Theoretical Hours</w:t>
            </w:r>
          </w:p>
          <w:p w14:paraId="040AF67D" w14:textId="77777777" w:rsidR="00524363" w:rsidRPr="00A472B6" w:rsidRDefault="00524363" w:rsidP="002B4AA4">
            <w:pPr>
              <w:pStyle w:val="TableContents"/>
              <w:jc w:val="center"/>
              <w:rPr>
                <w:sz w:val="16"/>
                <w:szCs w:val="16"/>
              </w:rPr>
            </w:pPr>
            <w:r w:rsidRPr="00A472B6">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339EC77E" w14:textId="77777777" w:rsidR="00524363" w:rsidRPr="00A472B6" w:rsidRDefault="00524363" w:rsidP="002B4AA4">
            <w:pPr>
              <w:pStyle w:val="TableContents"/>
              <w:rPr>
                <w:sz w:val="16"/>
                <w:szCs w:val="16"/>
              </w:rPr>
            </w:pPr>
            <w:r w:rsidRPr="00A472B6">
              <w:rPr>
                <w:sz w:val="16"/>
                <w:szCs w:val="16"/>
              </w:rPr>
              <w:t>Course Duration (week)</w:t>
            </w:r>
          </w:p>
        </w:tc>
      </w:tr>
      <w:tr w:rsidR="00524363" w:rsidRPr="00524363" w14:paraId="427CA7D9"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6B22F2" w14:textId="083A90C9" w:rsidR="00524363" w:rsidRPr="00524363" w:rsidRDefault="00524363"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08</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286792" w14:textId="42E8D250" w:rsidR="00524363" w:rsidRPr="00524363" w:rsidRDefault="00524363"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MANIPULATIVE TREATMENT TECHNIQUES I</w:t>
            </w:r>
            <w:r>
              <w:rPr>
                <w:rFonts w:ascii="Liberation Sans" w:eastAsia="Noto Serif CJK SC" w:hAnsi="Liberation Sans" w:cs="Lohit Devanagari"/>
                <w:b/>
                <w:bCs/>
                <w:kern w:val="3"/>
                <w:sz w:val="16"/>
                <w:szCs w:val="16"/>
                <w:lang w:eastAsia="zh-CN" w:bidi="hi-IN"/>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1A14B8" w14:textId="2E40EE5B" w:rsidR="00524363"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99B807" w14:textId="77777777" w:rsidR="00524363" w:rsidRPr="00524363" w:rsidRDefault="00524363"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35AE93" w14:textId="4EE8C5DE" w:rsidR="00524363"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770290" w14:textId="7BFCEA3D" w:rsidR="00524363"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EAA1AE3" w14:textId="751F4876" w:rsidR="00524363"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524363"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D668BB" w14:textId="479A87A9" w:rsidR="00524363" w:rsidRPr="00524363" w:rsidRDefault="00F43C38"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524363" w:rsidRPr="00524363" w14:paraId="192D82AC"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A91DF3B" w14:textId="7D3073FE" w:rsidR="00524363" w:rsidRPr="00524363" w:rsidRDefault="00524363" w:rsidP="00524363">
            <w:pPr>
              <w:shd w:val="clear" w:color="auto" w:fill="FFFFFF"/>
              <w:spacing w:after="0" w:line="240" w:lineRule="auto"/>
              <w:jc w:val="both"/>
              <w:rPr>
                <w:color w:val="000000"/>
                <w:sz w:val="20"/>
                <w:szCs w:val="20"/>
              </w:rPr>
            </w:pPr>
            <w:r w:rsidRPr="00524363">
              <w:rPr>
                <w:bCs/>
                <w:color w:val="000000"/>
                <w:sz w:val="20"/>
                <w:szCs w:val="20"/>
              </w:rPr>
              <w:t>Definition of manipulation, historical development and general information, definition of mobilization, types of manipulation and mobilization, situations where manipulation and mobilization are used and not, application methods.</w:t>
            </w:r>
          </w:p>
        </w:tc>
      </w:tr>
      <w:tr w:rsidR="00FA6CBF" w:rsidRPr="00524363" w14:paraId="36702325"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4CAB4E" w14:textId="1FC76E54" w:rsidR="00FA6CBF" w:rsidRPr="00524363" w:rsidRDefault="00FA6CBF"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09</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820D94" w14:textId="77777777" w:rsidR="00FA6CBF" w:rsidRPr="00FA6CBF" w:rsidRDefault="00FA6CBF" w:rsidP="00FA6CBF">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sidRPr="00524363">
              <w:rPr>
                <w:rFonts w:ascii="Liberation Sans" w:eastAsia="Noto Serif CJK SC" w:hAnsi="Liberation Sans" w:cs="Lohit Devanagari"/>
                <w:b/>
                <w:bCs/>
                <w:kern w:val="3"/>
                <w:sz w:val="16"/>
                <w:szCs w:val="16"/>
                <w:lang w:eastAsia="zh-CN" w:bidi="hi-IN"/>
              </w:rPr>
              <w:t xml:space="preserve"> </w:t>
            </w:r>
          </w:p>
          <w:p w14:paraId="4354A282" w14:textId="294FB7EA" w:rsidR="00FA6CBF" w:rsidRPr="00524363" w:rsidRDefault="00FA6CBF" w:rsidP="00FA6CBF">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FA6CBF">
              <w:rPr>
                <w:rFonts w:ascii="Liberation Sans" w:eastAsia="Noto Serif CJK SC" w:hAnsi="Liberation Sans" w:cs="Lohit Devanagari"/>
                <w:b/>
                <w:bCs/>
                <w:kern w:val="3"/>
                <w:sz w:val="16"/>
                <w:szCs w:val="16"/>
                <w:lang w:eastAsia="zh-CN" w:bidi="hi-IN"/>
              </w:rPr>
              <w:t>FTR209 FUNCTIONAL NEUROANATOMY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EB2088" w14:textId="1F78A4E8" w:rsidR="00FA6CBF"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4BC9EF" w14:textId="796319F3" w:rsidR="00FA6CBF" w:rsidRPr="00524363" w:rsidRDefault="00FA6CBF"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8ECF6F" w14:textId="0EF8ED43" w:rsidR="00FA6CBF"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EB8A7AB" w14:textId="13D917FC" w:rsidR="00FA6CBF"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053CDD" w14:textId="51CFC2A9" w:rsidR="00FA6CBF" w:rsidRPr="00524363" w:rsidRDefault="00FA6CBF"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FCB9C8" w14:textId="7ED54022" w:rsidR="00FA6CBF"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FA6CBF" w:rsidRPr="00524363" w14:paraId="4F92D43E"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4D0DB1E" w14:textId="2F87FD63" w:rsidR="00FA6CBF" w:rsidRPr="00FA6CBF" w:rsidRDefault="00FA6CBF" w:rsidP="00FA6CBF">
            <w:pPr>
              <w:shd w:val="clear" w:color="auto" w:fill="FFFFFF"/>
              <w:spacing w:after="0" w:line="240" w:lineRule="auto"/>
              <w:jc w:val="both"/>
              <w:rPr>
                <w:bCs/>
                <w:color w:val="000000"/>
                <w:sz w:val="20"/>
                <w:szCs w:val="20"/>
              </w:rPr>
            </w:pPr>
            <w:r w:rsidRPr="00FA6CBF">
              <w:rPr>
                <w:b/>
                <w:color w:val="000000"/>
                <w:sz w:val="20"/>
                <w:szCs w:val="20"/>
              </w:rPr>
              <w:br/>
            </w:r>
            <w:proofErr w:type="gramStart"/>
            <w:r w:rsidRPr="00FA6CBF">
              <w:rPr>
                <w:bCs/>
                <w:color w:val="000000"/>
                <w:sz w:val="20"/>
                <w:szCs w:val="20"/>
              </w:rPr>
              <w:t>Introduction to Central Nervous System, gross anatomy of M.spinalis, internal structure of M.spinalis, descending paths, exiting paths, pathologies of peripheral system, M. Oblangata gross anatomy and internal structure, Pons gross anatomy and internal structure, Mesencephalon, Cerebellum, Diencephalon, Basal ganglia, Cerebral cortex, Cranial nerves, Circulation of the Central Nervous System, Membranes, Hemispheres, Cerebrospinal Fluid</w:t>
            </w:r>
            <w:proofErr w:type="gramEnd"/>
          </w:p>
          <w:p w14:paraId="07011517" w14:textId="45500019" w:rsidR="00FA6CBF" w:rsidRPr="00524363" w:rsidRDefault="00FA6CBF" w:rsidP="002B4AA4">
            <w:pPr>
              <w:shd w:val="clear" w:color="auto" w:fill="FFFFFF"/>
              <w:spacing w:after="0" w:line="240" w:lineRule="auto"/>
              <w:jc w:val="both"/>
              <w:rPr>
                <w:color w:val="000000"/>
                <w:sz w:val="20"/>
                <w:szCs w:val="20"/>
              </w:rPr>
            </w:pPr>
          </w:p>
        </w:tc>
      </w:tr>
      <w:tr w:rsidR="00FA6CBF" w:rsidRPr="00524363" w14:paraId="00B1CC02"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672DD94" w14:textId="087B4C8A" w:rsidR="00FA6CBF" w:rsidRPr="00524363" w:rsidRDefault="00FA6CBF"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sidR="00E1240C">
              <w:rPr>
                <w:rFonts w:ascii="Liberation Sans" w:eastAsia="Noto Serif CJK SC" w:hAnsi="Liberation Sans" w:cs="Lohit Devanagari"/>
                <w:b/>
                <w:kern w:val="3"/>
                <w:sz w:val="16"/>
                <w:szCs w:val="16"/>
                <w:lang w:val="en-US" w:eastAsia="zh-CN" w:bidi="hi-IN"/>
              </w:rPr>
              <w:t>10</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2BFF25E" w14:textId="34B57993" w:rsidR="00FA6CBF" w:rsidRPr="00524363" w:rsidRDefault="00FA6CBF" w:rsidP="00FA6CBF">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00E1240C" w:rsidRPr="00E1240C">
              <w:rPr>
                <w:rFonts w:ascii="Liberation Sans" w:eastAsia="Noto Serif CJK SC" w:hAnsi="Liberation Sans" w:cs="Lohit Devanagari"/>
                <w:b/>
                <w:bCs/>
                <w:kern w:val="3"/>
                <w:sz w:val="16"/>
                <w:szCs w:val="16"/>
                <w:lang w:eastAsia="zh-CN" w:bidi="hi-IN"/>
              </w:rPr>
              <w:t>EXERCISE PHYSIOLOGY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C1F6C2" w14:textId="04A6AE0E" w:rsidR="00FA6CBF"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245EEC" w14:textId="6242A3F8" w:rsidR="00FA6CBF" w:rsidRPr="00524363" w:rsidRDefault="00E1240C"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5A53AF" w14:textId="114FFAF1" w:rsidR="00FA6CBF"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E493326" w14:textId="16DAF58C" w:rsidR="00FA6CBF"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3BF2B9" w14:textId="3EA2FC59" w:rsidR="00FA6CBF" w:rsidRPr="00524363" w:rsidRDefault="00FA6CBF"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3</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DB8CB6" w14:textId="7364C16F" w:rsidR="00FA6CBF"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FA6CBF" w:rsidRPr="00524363" w14:paraId="4EA51914"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68D7EE5D" w14:textId="77777777" w:rsidR="00FA6CBF" w:rsidRDefault="00FA6CBF" w:rsidP="00FA6CBF">
            <w:pPr>
              <w:shd w:val="clear" w:color="auto" w:fill="FFFFFF"/>
              <w:spacing w:after="0" w:line="240" w:lineRule="auto"/>
              <w:jc w:val="both"/>
              <w:rPr>
                <w:bCs/>
                <w:color w:val="000000"/>
                <w:sz w:val="20"/>
                <w:szCs w:val="20"/>
              </w:rPr>
            </w:pPr>
          </w:p>
          <w:p w14:paraId="4799EB9C" w14:textId="4DF82B61" w:rsidR="00E1240C" w:rsidRDefault="00E1240C" w:rsidP="00E1240C">
            <w:pPr>
              <w:shd w:val="clear" w:color="auto" w:fill="FFFFFF"/>
              <w:spacing w:after="0" w:line="240" w:lineRule="auto"/>
              <w:jc w:val="both"/>
              <w:rPr>
                <w:bCs/>
                <w:color w:val="000000"/>
                <w:sz w:val="20"/>
                <w:szCs w:val="20"/>
              </w:rPr>
            </w:pPr>
            <w:proofErr w:type="gramStart"/>
            <w:r w:rsidRPr="00E1240C">
              <w:rPr>
                <w:bCs/>
                <w:color w:val="000000"/>
                <w:sz w:val="20"/>
                <w:szCs w:val="20"/>
              </w:rPr>
              <w:t>Skeleton muscle and exercise, movement control, energy, effect of exercise on cardiovascular system, effect of exercise on respiratory system, effect of exercise on endocrin system and fatigue, definition of physical fitness and cardiorespiratuar fitness, assessment of cardiorespiratuar fitness and forming of exercise prescriptions, assessment of cardiorespiratuar fitness (practical work), assessment of power, strength and muscle fitness (practical work), forming exercise programmes concerning the power, strength and muscle endurance (practical work), planning of resistant training prgrammes, assessment of flexibility anforming of flexibility programmes (practical work), forming and interpretation of exercise prescriptions (practical work).</w:t>
            </w:r>
            <w:proofErr w:type="gramEnd"/>
          </w:p>
          <w:p w14:paraId="5D598736" w14:textId="346CA8F1" w:rsidR="00E1240C" w:rsidRPr="00524363" w:rsidRDefault="00E1240C" w:rsidP="00FA6CBF">
            <w:pPr>
              <w:shd w:val="clear" w:color="auto" w:fill="FFFFFF"/>
              <w:spacing w:after="0" w:line="240" w:lineRule="auto"/>
              <w:jc w:val="both"/>
              <w:rPr>
                <w:color w:val="000000"/>
                <w:sz w:val="20"/>
                <w:szCs w:val="20"/>
              </w:rPr>
            </w:pPr>
          </w:p>
        </w:tc>
      </w:tr>
      <w:tr w:rsidR="00E1240C" w:rsidRPr="00524363" w14:paraId="43E2CF5F"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32A54C" w14:textId="24E41963" w:rsidR="00E1240C" w:rsidRPr="00524363" w:rsidRDefault="00E1240C"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11</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5FC2049" w14:textId="44F4AD88" w:rsidR="00E1240C" w:rsidRPr="00524363" w:rsidRDefault="00E1240C" w:rsidP="00E1240C">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1240C">
              <w:rPr>
                <w:rFonts w:ascii="Liberation Sans" w:eastAsia="Noto Serif CJK SC" w:hAnsi="Liberation Sans" w:cs="Lohit Devanagari"/>
                <w:b/>
                <w:bCs/>
                <w:kern w:val="3"/>
                <w:sz w:val="16"/>
                <w:szCs w:val="16"/>
                <w:lang w:eastAsia="zh-CN" w:bidi="hi-IN"/>
              </w:rPr>
              <w:t>NEUROPHYSIOLOGY,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46F7BE5" w14:textId="31EA2684" w:rsidR="00E1240C"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F0BED6" w14:textId="58294133" w:rsidR="00E1240C" w:rsidRPr="00524363" w:rsidRDefault="00E1240C"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D5C587" w14:textId="76C1C24C" w:rsidR="00E1240C"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077ED8" w14:textId="0234C1A5" w:rsidR="00E1240C"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9A0427" w14:textId="393A98D7" w:rsidR="00E1240C" w:rsidRPr="00524363" w:rsidRDefault="00E1240C"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E9E2448" w14:textId="6F93A8C0" w:rsidR="00E1240C"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1240C" w:rsidRPr="00524363" w14:paraId="432CA9F4"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7CF34E2" w14:textId="195CD4B3" w:rsidR="00E1240C" w:rsidRPr="00524363" w:rsidRDefault="00E1240C" w:rsidP="00E1240C">
            <w:pPr>
              <w:shd w:val="clear" w:color="auto" w:fill="FFFFFF"/>
              <w:spacing w:after="0" w:line="240" w:lineRule="auto"/>
              <w:jc w:val="both"/>
              <w:rPr>
                <w:color w:val="000000"/>
                <w:sz w:val="20"/>
                <w:szCs w:val="20"/>
              </w:rPr>
            </w:pPr>
            <w:r w:rsidRPr="00E1240C">
              <w:rPr>
                <w:color w:val="000000"/>
                <w:sz w:val="20"/>
                <w:szCs w:val="20"/>
              </w:rPr>
              <w:t>Introduction to Neurophysiology, Organization of Central Nervous System, Sleep physiology, Cerebrospinal fluid, Blood brain barrier, Thalamus, Hypothalamus, Reticular formation, Basal ganglia, Cerebellum, Sensory Processing, Motor cortex, Control of voluntary movement, Speech, Learning, Memory, Pain</w:t>
            </w:r>
          </w:p>
        </w:tc>
      </w:tr>
      <w:tr w:rsidR="00E05D09" w:rsidRPr="00524363" w14:paraId="5906B1BF"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4DAE3F" w14:textId="6AAA6B4A"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12</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222A118" w14:textId="2734A9F5"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05D09">
              <w:rPr>
                <w:rFonts w:ascii="Liberation Sans" w:eastAsia="Noto Serif CJK SC" w:hAnsi="Liberation Sans" w:cs="Lohit Devanagari"/>
                <w:b/>
                <w:bCs/>
                <w:kern w:val="3"/>
                <w:sz w:val="16"/>
                <w:szCs w:val="16"/>
                <w:lang w:eastAsia="zh-CN" w:bidi="hi-IN"/>
              </w:rPr>
              <w:t>INTERNAL MEDICINE AND RHEUMATOLOGY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58AF972" w14:textId="245E8520"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F90818D" w14:textId="77777777"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C6D0B9" w14:textId="5AEDE1DA"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41FC29" w14:textId="7B214E22"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737826" w14:textId="350EED58"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DD5400A" w14:textId="77603014"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0AB66675"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0DDDEBA" w14:textId="2E2C2231" w:rsidR="00E05D09" w:rsidRPr="00524363" w:rsidRDefault="00E05D09" w:rsidP="00E05D09">
            <w:pPr>
              <w:shd w:val="clear" w:color="auto" w:fill="FFFFFF"/>
              <w:spacing w:after="0" w:line="240" w:lineRule="auto"/>
              <w:jc w:val="both"/>
              <w:rPr>
                <w:color w:val="000000"/>
                <w:sz w:val="20"/>
                <w:szCs w:val="20"/>
              </w:rPr>
            </w:pPr>
            <w:r w:rsidRPr="0078690D">
              <w:rPr>
                <w:rFonts w:ascii="Times New Roman" w:eastAsia="Times New Roman" w:hAnsi="Times New Roman" w:cs="Times New Roman"/>
                <w:b/>
                <w:sz w:val="24"/>
                <w:szCs w:val="24"/>
                <w:lang w:eastAsia="tr-TR"/>
              </w:rPr>
              <w:br/>
            </w:r>
            <w:r w:rsidRPr="00224ECF">
              <w:rPr>
                <w:rFonts w:ascii="Times New Roman" w:eastAsia="Times New Roman" w:hAnsi="Times New Roman" w:cs="Times New Roman"/>
                <w:sz w:val="24"/>
                <w:szCs w:val="24"/>
                <w:lang w:eastAsia="tr-TR"/>
              </w:rPr>
              <w:t>Respiratory and circulatory system diseases, hematological, nephrological-endocrinological, gastroenterological diseases, infectious diseases, oncology</w:t>
            </w:r>
          </w:p>
        </w:tc>
      </w:tr>
      <w:tr w:rsidR="00E05D09" w:rsidRPr="00524363" w14:paraId="025B1692"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243C0E" w14:textId="5C193A3A"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13</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120D04F" w14:textId="12A351FB"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05D09">
              <w:rPr>
                <w:rFonts w:ascii="Liberation Sans" w:eastAsia="Noto Serif CJK SC" w:hAnsi="Liberation Sans" w:cs="Lohit Devanagari"/>
                <w:b/>
                <w:bCs/>
                <w:kern w:val="3"/>
                <w:sz w:val="16"/>
                <w:szCs w:val="16"/>
                <w:lang w:eastAsia="zh-CN" w:bidi="hi-IN"/>
              </w:rPr>
              <w:t>ORTHOPEDICS</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E43DD8" w14:textId="5FBD7849"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254477" w14:textId="77777777"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C03729" w14:textId="5231439E"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111DFD" w14:textId="59EB46EC"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DB85870" w14:textId="4D9003AB"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E05D09"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4259F40" w14:textId="06744641"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1CAF7504"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4DE389F" w14:textId="6B8D5601" w:rsidR="00E05D09" w:rsidRDefault="00E05D09" w:rsidP="00E05D09">
            <w:pPr>
              <w:shd w:val="clear" w:color="auto" w:fill="FFFFFF"/>
              <w:spacing w:after="120" w:line="240" w:lineRule="auto"/>
              <w:jc w:val="both"/>
              <w:rPr>
                <w:rFonts w:ascii="Times New Roman" w:eastAsia="Times New Roman" w:hAnsi="Times New Roman" w:cs="Times New Roman"/>
                <w:sz w:val="24"/>
                <w:szCs w:val="24"/>
                <w:lang w:eastAsia="tr-TR"/>
              </w:rPr>
            </w:pPr>
            <w:r w:rsidRPr="00224ECF">
              <w:rPr>
                <w:rFonts w:ascii="Times New Roman" w:eastAsia="Times New Roman" w:hAnsi="Times New Roman" w:cs="Times New Roman"/>
                <w:sz w:val="24"/>
                <w:szCs w:val="24"/>
                <w:lang w:eastAsia="tr-TR"/>
              </w:rPr>
              <w:t>Fractures, dislocations and orthopedic treatments, endoprostheses, bone tumors, congenital anomalies of upper and lower extremities, poliomyelitis, cerebral paralysis, sports injuries, amputations, scoliosis, hand injuries, osteomyelitis and inflammatory arthropathies, compartment syndromes and Wolkman ischemic contracture.</w:t>
            </w:r>
          </w:p>
          <w:p w14:paraId="7B7D9AFA" w14:textId="3759EFAD" w:rsidR="00E05D09" w:rsidRPr="00524363" w:rsidRDefault="00E05D09" w:rsidP="002B4AA4">
            <w:pPr>
              <w:shd w:val="clear" w:color="auto" w:fill="FFFFFF"/>
              <w:spacing w:after="0" w:line="240" w:lineRule="auto"/>
              <w:jc w:val="both"/>
              <w:rPr>
                <w:color w:val="000000"/>
                <w:sz w:val="20"/>
                <w:szCs w:val="20"/>
              </w:rPr>
            </w:pPr>
          </w:p>
        </w:tc>
      </w:tr>
    </w:tbl>
    <w:p w14:paraId="1228DF2A" w14:textId="77777777" w:rsidR="00E05D09" w:rsidRDefault="00E05D09" w:rsidP="00E05D09">
      <w:pPr>
        <w:shd w:val="clear" w:color="auto" w:fill="FFFFFF"/>
        <w:spacing w:after="120" w:line="240" w:lineRule="auto"/>
        <w:jc w:val="both"/>
        <w:rPr>
          <w:rFonts w:ascii="Times New Roman" w:eastAsia="Times New Roman" w:hAnsi="Times New Roman" w:cs="Times New Roman"/>
          <w:b/>
          <w:bCs/>
          <w:sz w:val="24"/>
          <w:szCs w:val="24"/>
          <w:lang w:eastAsia="tr-TR"/>
        </w:rPr>
      </w:pPr>
    </w:p>
    <w:p w14:paraId="13AAEB9C" w14:textId="77777777" w:rsidR="00023CAE" w:rsidRDefault="00023CAE"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34E116AF" w14:textId="77777777" w:rsidR="00023CAE" w:rsidRDefault="00023CAE"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E05D09" w:rsidRPr="00A472B6" w14:paraId="1FFEB5B5" w14:textId="77777777" w:rsidTr="002B4AA4">
        <w:trPr>
          <w:trHeight w:val="594"/>
        </w:trPr>
        <w:tc>
          <w:tcPr>
            <w:tcW w:w="1677"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63E54F9B" w14:textId="77777777" w:rsidR="00E05D09" w:rsidRPr="00A472B6" w:rsidRDefault="00E05D09" w:rsidP="002B4AA4">
            <w:pPr>
              <w:pStyle w:val="TableContents"/>
              <w:rPr>
                <w:rFonts w:ascii="Liberation Sans" w:hAnsi="Liberation Sans"/>
                <w:b/>
                <w:sz w:val="16"/>
                <w:szCs w:val="16"/>
              </w:rPr>
            </w:pPr>
            <w:r w:rsidRPr="00A472B6">
              <w:rPr>
                <w:rFonts w:ascii="Liberation Sans" w:hAnsi="Liberation Sans"/>
                <w:b/>
                <w:sz w:val="16"/>
                <w:szCs w:val="16"/>
              </w:rPr>
              <w:t>COURSE CODE</w:t>
            </w:r>
          </w:p>
        </w:tc>
        <w:tc>
          <w:tcPr>
            <w:tcW w:w="4095"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6F2BDC33" w14:textId="77777777" w:rsidR="00E05D09" w:rsidRPr="00A472B6" w:rsidRDefault="00E05D09" w:rsidP="002B4AA4">
            <w:pPr>
              <w:pStyle w:val="TableContents"/>
              <w:rPr>
                <w:rFonts w:ascii="Liberation Sans" w:hAnsi="Liberation Sans"/>
                <w:b/>
                <w:bCs/>
                <w:sz w:val="16"/>
                <w:szCs w:val="16"/>
                <w:lang w:val="tr-TR"/>
              </w:rPr>
            </w:pPr>
            <w:r w:rsidRPr="00A472B6">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00AB8A24" w14:textId="77777777" w:rsidR="00E05D09" w:rsidRPr="00A472B6" w:rsidRDefault="00E05D09" w:rsidP="002B4AA4">
            <w:pPr>
              <w:pStyle w:val="TableContents"/>
              <w:jc w:val="center"/>
              <w:rPr>
                <w:sz w:val="16"/>
                <w:szCs w:val="16"/>
              </w:rPr>
            </w:pPr>
          </w:p>
          <w:p w14:paraId="4FDF330F" w14:textId="77777777" w:rsidR="00E05D09" w:rsidRPr="00A472B6" w:rsidRDefault="00E05D09" w:rsidP="002B4AA4">
            <w:pPr>
              <w:pStyle w:val="TableContents"/>
              <w:jc w:val="center"/>
              <w:rPr>
                <w:sz w:val="16"/>
                <w:szCs w:val="16"/>
              </w:rPr>
            </w:pPr>
            <w:r w:rsidRPr="00A472B6">
              <w:rPr>
                <w:sz w:val="16"/>
                <w:szCs w:val="16"/>
              </w:rPr>
              <w:t>National Credits</w:t>
            </w:r>
          </w:p>
          <w:p w14:paraId="40B6B831" w14:textId="77777777" w:rsidR="00E05D09" w:rsidRPr="00A472B6" w:rsidRDefault="00E05D09"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3CC50AC4" w14:textId="77777777" w:rsidR="00E05D09" w:rsidRPr="00A472B6" w:rsidRDefault="00E05D09" w:rsidP="002B4AA4">
            <w:pPr>
              <w:pStyle w:val="TableContents"/>
              <w:jc w:val="center"/>
              <w:rPr>
                <w:sz w:val="16"/>
                <w:szCs w:val="16"/>
              </w:rPr>
            </w:pPr>
            <w:r w:rsidRPr="00A472B6">
              <w:rPr>
                <w:sz w:val="16"/>
                <w:szCs w:val="16"/>
              </w:rPr>
              <w:t>ECTS</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6E3AC84F" w14:textId="77777777" w:rsidR="00E05D09" w:rsidRPr="00A472B6" w:rsidRDefault="00E05D09" w:rsidP="002B4AA4">
            <w:pPr>
              <w:pStyle w:val="TableContents"/>
              <w:jc w:val="center"/>
              <w:rPr>
                <w:sz w:val="16"/>
                <w:szCs w:val="16"/>
              </w:rPr>
            </w:pPr>
            <w:r w:rsidRPr="00A472B6">
              <w:rPr>
                <w:sz w:val="16"/>
                <w:szCs w:val="16"/>
              </w:rPr>
              <w:t>ECTS-Hour Transformation</w:t>
            </w:r>
          </w:p>
          <w:p w14:paraId="602366FF" w14:textId="77777777" w:rsidR="00E05D09" w:rsidRPr="00A472B6" w:rsidRDefault="00E05D09"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9333ED8" w14:textId="77777777" w:rsidR="00E05D09" w:rsidRPr="00A472B6" w:rsidRDefault="00E05D09" w:rsidP="002B4AA4">
            <w:pPr>
              <w:pStyle w:val="TableContents"/>
              <w:jc w:val="center"/>
              <w:rPr>
                <w:sz w:val="16"/>
                <w:szCs w:val="16"/>
              </w:rPr>
            </w:pPr>
            <w:r w:rsidRPr="00A472B6">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DFEC81F" w14:textId="77777777" w:rsidR="00E05D09" w:rsidRPr="00A472B6" w:rsidRDefault="00E05D09" w:rsidP="002B4AA4">
            <w:pPr>
              <w:pStyle w:val="TableContents"/>
              <w:jc w:val="center"/>
              <w:rPr>
                <w:sz w:val="16"/>
                <w:szCs w:val="16"/>
              </w:rPr>
            </w:pPr>
            <w:r w:rsidRPr="00A472B6">
              <w:rPr>
                <w:sz w:val="16"/>
                <w:szCs w:val="16"/>
              </w:rPr>
              <w:t>Theoretical Hours</w:t>
            </w:r>
          </w:p>
          <w:p w14:paraId="42503D6E" w14:textId="77777777" w:rsidR="00E05D09" w:rsidRPr="00A472B6" w:rsidRDefault="00E05D09" w:rsidP="002B4AA4">
            <w:pPr>
              <w:pStyle w:val="TableContents"/>
              <w:jc w:val="center"/>
              <w:rPr>
                <w:sz w:val="16"/>
                <w:szCs w:val="16"/>
              </w:rPr>
            </w:pPr>
            <w:r w:rsidRPr="00A472B6">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1B517B95" w14:textId="77777777" w:rsidR="00E05D09" w:rsidRPr="00A472B6" w:rsidRDefault="00E05D09" w:rsidP="002B4AA4">
            <w:pPr>
              <w:pStyle w:val="TableContents"/>
              <w:rPr>
                <w:sz w:val="16"/>
                <w:szCs w:val="16"/>
              </w:rPr>
            </w:pPr>
            <w:r w:rsidRPr="00A472B6">
              <w:rPr>
                <w:sz w:val="16"/>
                <w:szCs w:val="16"/>
              </w:rPr>
              <w:t>Course Duration (week)</w:t>
            </w:r>
          </w:p>
        </w:tc>
      </w:tr>
      <w:tr w:rsidR="00E05D09" w:rsidRPr="00524363" w14:paraId="79A3EB88"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F75E2D4" w14:textId="6A297499"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14</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88B9CD5" w14:textId="418A0C26"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05D09">
              <w:rPr>
                <w:rFonts w:ascii="Liberation Sans" w:eastAsia="Noto Serif CJK SC" w:hAnsi="Liberation Sans" w:cs="Lohit Devanagari"/>
                <w:b/>
                <w:bCs/>
                <w:kern w:val="3"/>
                <w:sz w:val="16"/>
                <w:szCs w:val="16"/>
                <w:lang w:eastAsia="zh-CN" w:bidi="hi-IN"/>
              </w:rPr>
              <w:t>NEUROLOGY AND NEUROSURGERY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0C6B99" w14:textId="6A657EE1"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88ACB6" w14:textId="77777777"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56C40A" w14:textId="5BFBB952"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ABB2A2" w14:textId="6FB7285F"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F0EC7C" w14:textId="522B1505"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E05D09"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1AD1FA5" w14:textId="4D19A468"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2E9A558B"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58BA5C7" w14:textId="77777777" w:rsidR="00E05D09" w:rsidRPr="00E05D09" w:rsidRDefault="00E05D09" w:rsidP="00E05D09">
            <w:pPr>
              <w:shd w:val="clear" w:color="auto" w:fill="FFFFFF"/>
              <w:spacing w:after="120" w:line="240" w:lineRule="auto"/>
              <w:jc w:val="both"/>
              <w:rPr>
                <w:color w:val="000000"/>
                <w:sz w:val="20"/>
                <w:szCs w:val="20"/>
              </w:rPr>
            </w:pPr>
            <w:proofErr w:type="gramStart"/>
            <w:r w:rsidRPr="00E05D09">
              <w:rPr>
                <w:color w:val="000000"/>
                <w:sz w:val="20"/>
                <w:szCs w:val="20"/>
              </w:rPr>
              <w:t>Definition of cerebrovascular diseases, the cause of cerebrovascular diseases, causes of medulla spinalis injuries, medulla spinalis injury assessment scales, neurological losses, diagnostic criteria, evaluation scales, reflex examination, extrapyramidal system functions, brain, spinal cord structure, motor nerves, nerve muscle junction disease symptoms, extrapyramidal system diseases, neuromuscular diseases, motor end plate diseases, neurological examination-symptoms and findings, polyneuropathies, trap neuropathies, medulla spinalis injuries, intracranial pressure increase syndrome, focal injuries, myopathies, evaluation, lesions, cerebral cortex, brainstem, cerebral cortex, brainstem diagnostic approaches to diseases, metabolic-genetic diseases affecting neurological system in pediatrics, children with learning difficulties, lower motor neuron diseases in pediatrics, upper motor neuron diseases in pediatrics, peripheral nerve injuries, muscle diseases, cranial traumas.</w:t>
            </w:r>
            <w:proofErr w:type="gramEnd"/>
          </w:p>
          <w:p w14:paraId="46726BB2" w14:textId="77777777" w:rsidR="00E05D09" w:rsidRPr="00524363" w:rsidRDefault="00E05D09" w:rsidP="00E05D09">
            <w:pPr>
              <w:shd w:val="clear" w:color="auto" w:fill="FFFFFF"/>
              <w:spacing w:after="120" w:line="240" w:lineRule="auto"/>
              <w:jc w:val="both"/>
              <w:rPr>
                <w:color w:val="000000"/>
                <w:sz w:val="20"/>
                <w:szCs w:val="20"/>
              </w:rPr>
            </w:pPr>
          </w:p>
        </w:tc>
      </w:tr>
      <w:tr w:rsidR="00E05D09" w:rsidRPr="00524363" w14:paraId="1820843C"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4A0188" w14:textId="2D4C9C2C"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15</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9298FB4" w14:textId="38FF86BC"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05D09">
              <w:rPr>
                <w:rFonts w:ascii="Liberation Sans" w:eastAsia="Noto Serif CJK SC" w:hAnsi="Liberation Sans" w:cs="Lohit Devanagari"/>
                <w:b/>
                <w:bCs/>
                <w:kern w:val="3"/>
                <w:sz w:val="16"/>
                <w:szCs w:val="16"/>
                <w:lang w:eastAsia="zh-CN" w:bidi="hi-IN"/>
              </w:rPr>
              <w:t>BASIC MEASUREMENT AND EVALUATION IN PHYSIOTHERAPY,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7AC94E" w14:textId="0D10AE36"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8971CE" w14:textId="2A79BC57"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DFB5B7" w14:textId="7DF17A90"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4B0B11" w14:textId="20926504"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F46013" w14:textId="069C8975"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E05D09"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A1664AA" w14:textId="21765280"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0C2729E3"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1987DC9D" w14:textId="067B42D9" w:rsidR="00E05D09" w:rsidRPr="00524363" w:rsidRDefault="00E05D09" w:rsidP="00E05D09">
            <w:pPr>
              <w:shd w:val="clear" w:color="auto" w:fill="FFFFFF"/>
              <w:spacing w:after="120" w:line="240" w:lineRule="auto"/>
              <w:jc w:val="both"/>
              <w:rPr>
                <w:color w:val="000000"/>
                <w:sz w:val="20"/>
                <w:szCs w:val="20"/>
              </w:rPr>
            </w:pPr>
            <w:r w:rsidRPr="00224ECF">
              <w:rPr>
                <w:rFonts w:ascii="Times New Roman" w:eastAsia="Times New Roman" w:hAnsi="Times New Roman" w:cs="Times New Roman"/>
                <w:bCs/>
                <w:sz w:val="24"/>
                <w:szCs w:val="24"/>
                <w:lang w:eastAsia="tr-TR"/>
              </w:rPr>
              <w:t>Posture analysis, anthropometric measurements, perimeter-length-diameter and adipose tissue measurements, shortness tests, evaluation of flexibility, evaluation of normal joint movements, goniometric measurements, muscle testing</w:t>
            </w:r>
          </w:p>
        </w:tc>
      </w:tr>
      <w:tr w:rsidR="00E05D09" w:rsidRPr="00524363" w14:paraId="439A295F"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957CA9E" w14:textId="6DECC533"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16</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04D023" w14:textId="267C4EDC"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bCs/>
                <w:kern w:val="3"/>
                <w:sz w:val="16"/>
                <w:szCs w:val="16"/>
                <w:lang w:eastAsia="zh-CN" w:bidi="hi-IN"/>
              </w:rPr>
              <w:t xml:space="preserve"> </w:t>
            </w:r>
            <w:r w:rsidRPr="00E05D09">
              <w:rPr>
                <w:rFonts w:ascii="Liberation Sans" w:eastAsia="Noto Serif CJK SC" w:hAnsi="Liberation Sans" w:cs="Lohit Devanagari"/>
                <w:b/>
                <w:bCs/>
                <w:kern w:val="3"/>
                <w:sz w:val="16"/>
                <w:szCs w:val="16"/>
                <w:lang w:eastAsia="zh-CN" w:bidi="hi-IN"/>
              </w:rPr>
              <w:t>CHILD HEALTH AND DISEASES</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B1A628" w14:textId="5B36E7A0"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402565" w14:textId="470DE3A0"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E77DDE" w14:textId="6843CDBB"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D46FF6" w14:textId="34F1F357" w:rsidR="00E05D09" w:rsidRPr="00524363" w:rsidRDefault="00413346"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BD800B1" w14:textId="4A770D11" w:rsidR="00E05D09" w:rsidRPr="00524363" w:rsidRDefault="00E05D09"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413346">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89F5559" w14:textId="4BD9226E"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77251F1A"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17BD84CC" w14:textId="36E23EBA" w:rsidR="00E05D09" w:rsidRPr="00753E94" w:rsidRDefault="00E05D09" w:rsidP="00E05D09">
            <w:pPr>
              <w:shd w:val="clear" w:color="auto" w:fill="FFFFFF"/>
              <w:spacing w:after="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w:t>
            </w:r>
            <w:r w:rsidRPr="00753E94">
              <w:rPr>
                <w:rFonts w:ascii="Times New Roman" w:eastAsia="Times New Roman" w:hAnsi="Times New Roman" w:cs="Times New Roman"/>
                <w:sz w:val="24"/>
                <w:szCs w:val="24"/>
                <w:lang w:eastAsia="tr-TR"/>
              </w:rPr>
              <w:t>dentification of newborn,</w:t>
            </w:r>
            <w:r>
              <w:rPr>
                <w:rFonts w:ascii="Times New Roman" w:eastAsia="Times New Roman" w:hAnsi="Times New Roman" w:cs="Times New Roman"/>
                <w:sz w:val="24"/>
                <w:szCs w:val="24"/>
                <w:lang w:eastAsia="tr-TR"/>
              </w:rPr>
              <w:t xml:space="preserve"> i</w:t>
            </w:r>
            <w:r w:rsidRPr="00753E94">
              <w:rPr>
                <w:rFonts w:ascii="Times New Roman" w:eastAsia="Times New Roman" w:hAnsi="Times New Roman" w:cs="Times New Roman"/>
                <w:sz w:val="24"/>
                <w:szCs w:val="24"/>
                <w:lang w:eastAsia="tr-TR"/>
              </w:rPr>
              <w:t>dentification of newborn motor development</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definition and characteristics of a healthy child,</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examination of the structure and function of breast milk</w:t>
            </w:r>
            <w:r>
              <w:rPr>
                <w:rFonts w:ascii="Times New Roman" w:eastAsia="Times New Roman" w:hAnsi="Times New Roman" w:cs="Times New Roman"/>
                <w:sz w:val="24"/>
                <w:szCs w:val="24"/>
                <w:lang w:eastAsia="tr-TR"/>
              </w:rPr>
              <w:t>, i</w:t>
            </w:r>
            <w:r w:rsidRPr="00753E94">
              <w:rPr>
                <w:rFonts w:ascii="Times New Roman" w:eastAsia="Times New Roman" w:hAnsi="Times New Roman" w:cs="Times New Roman"/>
                <w:sz w:val="24"/>
                <w:szCs w:val="24"/>
                <w:lang w:eastAsia="tr-TR"/>
              </w:rPr>
              <w:t>dentification of normal mental motor development</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evaluation of neonatal motor development</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examination of the components of the newborn screening program,</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the importance of scanning program</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the vaccinations administered to children and newborns,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pregnancy and history of vaccination</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newborn features,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 xml:space="preserve">robust child monitoring, </w:t>
            </w:r>
            <w:r>
              <w:rPr>
                <w:rFonts w:ascii="Times New Roman" w:eastAsia="Times New Roman" w:hAnsi="Times New Roman" w:cs="Times New Roman"/>
                <w:sz w:val="24"/>
                <w:szCs w:val="24"/>
                <w:lang w:eastAsia="tr-TR"/>
              </w:rPr>
              <w:t>b</w:t>
            </w:r>
            <w:r w:rsidRPr="00753E94">
              <w:rPr>
                <w:rFonts w:ascii="Times New Roman" w:eastAsia="Times New Roman" w:hAnsi="Times New Roman" w:cs="Times New Roman"/>
                <w:sz w:val="24"/>
                <w:szCs w:val="24"/>
                <w:lang w:eastAsia="tr-TR"/>
              </w:rPr>
              <w:t>eastfeeding, nutrition,</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mental motor development,</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vaccines,</w:t>
            </w:r>
            <w:r>
              <w:rPr>
                <w:rFonts w:ascii="Times New Roman" w:eastAsia="Times New Roman" w:hAnsi="Times New Roman" w:cs="Times New Roman"/>
                <w:sz w:val="24"/>
                <w:szCs w:val="24"/>
                <w:lang w:eastAsia="tr-TR"/>
              </w:rPr>
              <w:t xml:space="preserve"> i</w:t>
            </w:r>
            <w:r w:rsidRPr="00753E94">
              <w:rPr>
                <w:rFonts w:ascii="Times New Roman" w:eastAsia="Times New Roman" w:hAnsi="Times New Roman" w:cs="Times New Roman"/>
                <w:sz w:val="24"/>
                <w:szCs w:val="24"/>
                <w:lang w:eastAsia="tr-TR"/>
              </w:rPr>
              <w:t>nfection control principles,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common causes of infection in children and newborn</w:t>
            </w:r>
            <w:r>
              <w:rPr>
                <w:rFonts w:ascii="Times New Roman" w:eastAsia="Times New Roman" w:hAnsi="Times New Roman" w:cs="Times New Roman"/>
                <w:sz w:val="24"/>
                <w:szCs w:val="24"/>
                <w:lang w:eastAsia="tr-TR"/>
              </w:rPr>
              <w:t>, i</w:t>
            </w:r>
            <w:r w:rsidRPr="00753E94">
              <w:rPr>
                <w:rFonts w:ascii="Times New Roman" w:eastAsia="Times New Roman" w:hAnsi="Times New Roman" w:cs="Times New Roman"/>
                <w:sz w:val="24"/>
                <w:szCs w:val="24"/>
                <w:lang w:eastAsia="tr-TR"/>
              </w:rPr>
              <w:t>nfection indications</w:t>
            </w:r>
            <w:r>
              <w:rPr>
                <w:rFonts w:ascii="Times New Roman" w:eastAsia="Times New Roman" w:hAnsi="Times New Roman" w:cs="Times New Roman"/>
                <w:sz w:val="24"/>
                <w:szCs w:val="24"/>
                <w:lang w:eastAsia="tr-TR"/>
              </w:rPr>
              <w:t>, i</w:t>
            </w:r>
            <w:r w:rsidRPr="00753E94">
              <w:rPr>
                <w:rFonts w:ascii="Times New Roman" w:eastAsia="Times New Roman" w:hAnsi="Times New Roman" w:cs="Times New Roman"/>
                <w:sz w:val="24"/>
                <w:szCs w:val="24"/>
                <w:lang w:eastAsia="tr-TR"/>
              </w:rPr>
              <w:t>nfluence of normal development of infection</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definition of hyperbilirubinemia, causes and indications,</w:t>
            </w:r>
            <w:r>
              <w:rPr>
                <w:rFonts w:ascii="Times New Roman" w:eastAsia="Times New Roman" w:hAnsi="Times New Roman" w:cs="Times New Roman"/>
                <w:sz w:val="24"/>
                <w:szCs w:val="24"/>
                <w:lang w:eastAsia="tr-TR"/>
              </w:rPr>
              <w:t xml:space="preserve"> d</w:t>
            </w:r>
            <w:r w:rsidRPr="00753E94">
              <w:rPr>
                <w:rFonts w:ascii="Times New Roman" w:eastAsia="Times New Roman" w:hAnsi="Times New Roman" w:cs="Times New Roman"/>
                <w:sz w:val="24"/>
                <w:szCs w:val="24"/>
                <w:lang w:eastAsia="tr-TR"/>
              </w:rPr>
              <w:t>efinition, causes and indications of hypoxic ischemic encephalopathy</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definition and description of respiratory distress syndrome,</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causes and manifestations of chronic lung disease</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definition and classification of hereditary muscle diseases,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symptoms and development of the disease</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cerebral palsy definition and causes,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cerebral palsy classification,</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the development of cp and expected complications,</w:t>
            </w:r>
            <w:r>
              <w:rPr>
                <w:rFonts w:ascii="Times New Roman" w:eastAsia="Times New Roman" w:hAnsi="Times New Roman" w:cs="Times New Roman"/>
                <w:sz w:val="24"/>
                <w:szCs w:val="24"/>
                <w:lang w:eastAsia="tr-TR"/>
              </w:rPr>
              <w:t xml:space="preserve"> </w:t>
            </w:r>
            <w:r w:rsidRPr="00753E94">
              <w:rPr>
                <w:rFonts w:ascii="Times New Roman" w:eastAsia="Times New Roman" w:hAnsi="Times New Roman" w:cs="Times New Roman"/>
                <w:sz w:val="24"/>
                <w:szCs w:val="24"/>
                <w:lang w:eastAsia="tr-TR"/>
              </w:rPr>
              <w:t>definition and reasons of autism</w:t>
            </w:r>
            <w:r>
              <w:rPr>
                <w:rFonts w:ascii="Times New Roman" w:eastAsia="Times New Roman" w:hAnsi="Times New Roman" w:cs="Times New Roman"/>
                <w:sz w:val="24"/>
                <w:szCs w:val="24"/>
                <w:lang w:eastAsia="tr-TR"/>
              </w:rPr>
              <w:t>.</w:t>
            </w:r>
            <w:proofErr w:type="gramEnd"/>
          </w:p>
          <w:p w14:paraId="0C320CE3" w14:textId="6B700D68" w:rsidR="00E05D09" w:rsidRPr="00524363" w:rsidRDefault="00E05D09" w:rsidP="002B4AA4">
            <w:pPr>
              <w:shd w:val="clear" w:color="auto" w:fill="FFFFFF"/>
              <w:spacing w:after="120" w:line="240" w:lineRule="auto"/>
              <w:jc w:val="both"/>
              <w:rPr>
                <w:color w:val="000000"/>
                <w:sz w:val="20"/>
                <w:szCs w:val="20"/>
              </w:rPr>
            </w:pPr>
          </w:p>
        </w:tc>
      </w:tr>
    </w:tbl>
    <w:p w14:paraId="595846AA" w14:textId="268F68D6" w:rsidR="00841E28"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66B5A425" w14:textId="61670771"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48955863" w14:textId="246C9BBE"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759F9054" w14:textId="0570CB39"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533101FA" w14:textId="1A25BD79"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34E282C8" w14:textId="70BFF27E"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07F1E014" w14:textId="37B0D1B9" w:rsidR="007C4D32" w:rsidRPr="00224ECF" w:rsidRDefault="007C4D32" w:rsidP="00C819C3">
      <w:pPr>
        <w:shd w:val="clear" w:color="auto" w:fill="FFFFFF"/>
        <w:spacing w:after="120" w:line="240" w:lineRule="auto"/>
        <w:jc w:val="both"/>
        <w:rPr>
          <w:rFonts w:ascii="Times New Roman" w:eastAsia="Times New Roman" w:hAnsi="Times New Roman" w:cs="Times New Roman"/>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7"/>
        <w:gridCol w:w="4095"/>
        <w:gridCol w:w="829"/>
        <w:gridCol w:w="829"/>
        <w:gridCol w:w="829"/>
        <w:gridCol w:w="829"/>
        <w:gridCol w:w="829"/>
        <w:gridCol w:w="829"/>
      </w:tblGrid>
      <w:tr w:rsidR="00E05D09" w:rsidRPr="00A472B6" w14:paraId="73B18BE3" w14:textId="77777777" w:rsidTr="002B4AA4">
        <w:trPr>
          <w:trHeight w:val="594"/>
        </w:trPr>
        <w:tc>
          <w:tcPr>
            <w:tcW w:w="1677"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D96517D" w14:textId="77777777" w:rsidR="00E05D09" w:rsidRPr="00A472B6" w:rsidRDefault="00E05D09" w:rsidP="002B4AA4">
            <w:pPr>
              <w:pStyle w:val="TableContents"/>
              <w:rPr>
                <w:rFonts w:ascii="Liberation Sans" w:hAnsi="Liberation Sans"/>
                <w:b/>
                <w:sz w:val="16"/>
                <w:szCs w:val="16"/>
              </w:rPr>
            </w:pPr>
            <w:r w:rsidRPr="00A472B6">
              <w:rPr>
                <w:rFonts w:ascii="Liberation Sans" w:hAnsi="Liberation Sans"/>
                <w:b/>
                <w:sz w:val="16"/>
                <w:szCs w:val="16"/>
              </w:rPr>
              <w:t>COURSE CODE</w:t>
            </w:r>
          </w:p>
        </w:tc>
        <w:tc>
          <w:tcPr>
            <w:tcW w:w="4095"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1AC10181" w14:textId="77777777" w:rsidR="00E05D09" w:rsidRPr="00A472B6" w:rsidRDefault="00E05D09" w:rsidP="002B4AA4">
            <w:pPr>
              <w:pStyle w:val="TableContents"/>
              <w:rPr>
                <w:rFonts w:ascii="Liberation Sans" w:hAnsi="Liberation Sans"/>
                <w:b/>
                <w:bCs/>
                <w:sz w:val="16"/>
                <w:szCs w:val="16"/>
                <w:lang w:val="tr-TR"/>
              </w:rPr>
            </w:pPr>
            <w:r w:rsidRPr="00A472B6">
              <w:rPr>
                <w:rFonts w:ascii="Liberation Sans" w:hAnsi="Liberation Sans"/>
                <w:b/>
                <w:bCs/>
                <w:sz w:val="16"/>
                <w:szCs w:val="16"/>
                <w:lang w:val="tr-TR"/>
              </w:rPr>
              <w:t>COURSE NAME</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9636436" w14:textId="77777777" w:rsidR="00E05D09" w:rsidRPr="00A472B6" w:rsidRDefault="00E05D09" w:rsidP="002B4AA4">
            <w:pPr>
              <w:pStyle w:val="TableContents"/>
              <w:jc w:val="center"/>
              <w:rPr>
                <w:sz w:val="16"/>
                <w:szCs w:val="16"/>
              </w:rPr>
            </w:pPr>
          </w:p>
          <w:p w14:paraId="75086E37" w14:textId="77777777" w:rsidR="00E05D09" w:rsidRPr="00A472B6" w:rsidRDefault="00E05D09" w:rsidP="002B4AA4">
            <w:pPr>
              <w:pStyle w:val="TableContents"/>
              <w:jc w:val="center"/>
              <w:rPr>
                <w:sz w:val="16"/>
                <w:szCs w:val="16"/>
              </w:rPr>
            </w:pPr>
            <w:r w:rsidRPr="00A472B6">
              <w:rPr>
                <w:sz w:val="16"/>
                <w:szCs w:val="16"/>
              </w:rPr>
              <w:t>National Credits</w:t>
            </w:r>
          </w:p>
          <w:p w14:paraId="5F7924E5" w14:textId="77777777" w:rsidR="00E05D09" w:rsidRPr="00A472B6" w:rsidRDefault="00E05D09"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5895B34" w14:textId="77777777" w:rsidR="00E05D09" w:rsidRPr="00A472B6" w:rsidRDefault="00E05D09" w:rsidP="002B4AA4">
            <w:pPr>
              <w:pStyle w:val="TableContents"/>
              <w:jc w:val="center"/>
              <w:rPr>
                <w:sz w:val="16"/>
                <w:szCs w:val="16"/>
              </w:rPr>
            </w:pPr>
            <w:r w:rsidRPr="00A472B6">
              <w:rPr>
                <w:sz w:val="16"/>
                <w:szCs w:val="16"/>
              </w:rPr>
              <w:t>ECTS</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417CB6F4" w14:textId="77777777" w:rsidR="00E05D09" w:rsidRPr="00A472B6" w:rsidRDefault="00E05D09" w:rsidP="002B4AA4">
            <w:pPr>
              <w:pStyle w:val="TableContents"/>
              <w:jc w:val="center"/>
              <w:rPr>
                <w:sz w:val="16"/>
                <w:szCs w:val="16"/>
              </w:rPr>
            </w:pPr>
            <w:r w:rsidRPr="00A472B6">
              <w:rPr>
                <w:sz w:val="16"/>
                <w:szCs w:val="16"/>
              </w:rPr>
              <w:t>ECTS-Hour Transformation</w:t>
            </w:r>
          </w:p>
          <w:p w14:paraId="6883790B" w14:textId="77777777" w:rsidR="00E05D09" w:rsidRPr="00A472B6" w:rsidRDefault="00E05D09" w:rsidP="002B4AA4">
            <w:pPr>
              <w:pStyle w:val="TableContents"/>
              <w:jc w:val="center"/>
              <w:rPr>
                <w:sz w:val="16"/>
                <w:szCs w:val="16"/>
              </w:rPr>
            </w:pP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16C78300" w14:textId="77777777" w:rsidR="00E05D09" w:rsidRPr="00A472B6" w:rsidRDefault="00E05D09" w:rsidP="002B4AA4">
            <w:pPr>
              <w:pStyle w:val="TableContents"/>
              <w:jc w:val="center"/>
              <w:rPr>
                <w:sz w:val="16"/>
                <w:szCs w:val="16"/>
              </w:rPr>
            </w:pPr>
            <w:r w:rsidRPr="00A472B6">
              <w:rPr>
                <w:sz w:val="16"/>
                <w:szCs w:val="16"/>
              </w:rPr>
              <w:t>Practical Hours (per week)</w:t>
            </w:r>
          </w:p>
        </w:tc>
        <w:tc>
          <w:tcPr>
            <w:tcW w:w="829" w:type="dxa"/>
            <w:tcBorders>
              <w:top w:val="single" w:sz="2" w:space="0" w:color="000000"/>
              <w:left w:val="single" w:sz="2" w:space="0" w:color="000000"/>
              <w:bottom w:val="single" w:sz="2" w:space="0" w:color="000000"/>
            </w:tcBorders>
            <w:shd w:val="clear" w:color="auto" w:fill="B4C7DC"/>
            <w:tcMar>
              <w:top w:w="55" w:type="dxa"/>
              <w:left w:w="55" w:type="dxa"/>
              <w:bottom w:w="55" w:type="dxa"/>
              <w:right w:w="55" w:type="dxa"/>
            </w:tcMar>
            <w:vAlign w:val="center"/>
          </w:tcPr>
          <w:p w14:paraId="7EF94EF8" w14:textId="77777777" w:rsidR="00E05D09" w:rsidRPr="00A472B6" w:rsidRDefault="00E05D09" w:rsidP="002B4AA4">
            <w:pPr>
              <w:pStyle w:val="TableContents"/>
              <w:jc w:val="center"/>
              <w:rPr>
                <w:sz w:val="16"/>
                <w:szCs w:val="16"/>
              </w:rPr>
            </w:pPr>
            <w:r w:rsidRPr="00A472B6">
              <w:rPr>
                <w:sz w:val="16"/>
                <w:szCs w:val="16"/>
              </w:rPr>
              <w:t>Theoretical Hours</w:t>
            </w:r>
          </w:p>
          <w:p w14:paraId="3D57743C" w14:textId="77777777" w:rsidR="00E05D09" w:rsidRPr="00A472B6" w:rsidRDefault="00E05D09" w:rsidP="002B4AA4">
            <w:pPr>
              <w:pStyle w:val="TableContents"/>
              <w:jc w:val="center"/>
              <w:rPr>
                <w:sz w:val="16"/>
                <w:szCs w:val="16"/>
              </w:rPr>
            </w:pPr>
            <w:r w:rsidRPr="00A472B6">
              <w:rPr>
                <w:sz w:val="16"/>
                <w:szCs w:val="16"/>
              </w:rPr>
              <w:t>(per week)</w:t>
            </w:r>
          </w:p>
        </w:tc>
        <w:tc>
          <w:tcPr>
            <w:tcW w:w="829" w:type="dxa"/>
            <w:tcBorders>
              <w:top w:val="single" w:sz="2" w:space="0" w:color="000000"/>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5F12EA40" w14:textId="77777777" w:rsidR="00E05D09" w:rsidRPr="00A472B6" w:rsidRDefault="00E05D09" w:rsidP="002B4AA4">
            <w:pPr>
              <w:pStyle w:val="TableContents"/>
              <w:rPr>
                <w:sz w:val="16"/>
                <w:szCs w:val="16"/>
              </w:rPr>
            </w:pPr>
            <w:r w:rsidRPr="00A472B6">
              <w:rPr>
                <w:sz w:val="16"/>
                <w:szCs w:val="16"/>
              </w:rPr>
              <w:t>Course Duration (week)</w:t>
            </w:r>
          </w:p>
        </w:tc>
      </w:tr>
      <w:tr w:rsidR="00E05D09" w:rsidRPr="00524363" w14:paraId="09ACDEA1"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57F9B4" w14:textId="1CBC3290" w:rsidR="00E05D09" w:rsidRPr="00524363" w:rsidRDefault="00E05D09"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sidR="002B4AA4">
              <w:rPr>
                <w:rFonts w:ascii="Liberation Sans" w:eastAsia="Noto Serif CJK SC" w:hAnsi="Liberation Sans" w:cs="Lohit Devanagari"/>
                <w:b/>
                <w:kern w:val="3"/>
                <w:sz w:val="16"/>
                <w:szCs w:val="16"/>
                <w:lang w:val="en-US" w:eastAsia="zh-CN" w:bidi="hi-IN"/>
              </w:rPr>
              <w:t>18</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30DD759" w14:textId="3DE5A309" w:rsidR="002B4AA4" w:rsidRPr="002B4AA4"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sidRPr="002B4AA4">
              <w:rPr>
                <w:rFonts w:ascii="Liberation Sans" w:eastAsia="Noto Serif CJK SC" w:hAnsi="Liberation Sans" w:cs="Lohit Devanagari"/>
                <w:b/>
                <w:bCs/>
                <w:kern w:val="3"/>
                <w:sz w:val="16"/>
                <w:szCs w:val="16"/>
                <w:lang w:eastAsia="zh-CN" w:bidi="hi-IN"/>
              </w:rPr>
              <w:t xml:space="preserve"> RADIOLOGY</w:t>
            </w:r>
          </w:p>
          <w:p w14:paraId="46133652" w14:textId="631A2EE4" w:rsidR="00E05D09" w:rsidRPr="00524363" w:rsidRDefault="00E05D09" w:rsidP="00E05D09">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17D003" w14:textId="46E8BA33" w:rsidR="00E05D09"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93F655" w14:textId="176318CC" w:rsidR="00E05D09" w:rsidRPr="00524363" w:rsidRDefault="002B4AA4"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5DDC4A" w14:textId="616988DC" w:rsidR="00E05D09"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4D8F2AE" w14:textId="7A4F032A" w:rsidR="00E05D09"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E2B0FC" w14:textId="60137800" w:rsidR="00E05D09"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E05D09"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0ACA117" w14:textId="4B884587" w:rsidR="00E05D09"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05D09" w:rsidRPr="00524363" w14:paraId="4800BBDC"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10210336" w14:textId="34A92BD0" w:rsidR="002B4AA4" w:rsidRPr="002B4AA4" w:rsidRDefault="002B4AA4" w:rsidP="002B4AA4">
            <w:pPr>
              <w:shd w:val="clear" w:color="auto" w:fill="FFFFFF"/>
              <w:spacing w:after="120" w:line="240" w:lineRule="auto"/>
              <w:jc w:val="both"/>
              <w:rPr>
                <w:b/>
                <w:bCs/>
                <w:color w:val="000000"/>
                <w:sz w:val="20"/>
                <w:szCs w:val="20"/>
              </w:rPr>
            </w:pPr>
            <w:proofErr w:type="gramStart"/>
            <w:r w:rsidRPr="002B4AA4">
              <w:rPr>
                <w:color w:val="000000"/>
                <w:sz w:val="20"/>
                <w:szCs w:val="20"/>
              </w:rPr>
              <w:t>Physics for radiology, Radiological anatomy: extremities, pelvis, Radiological anatomy: spine, thorax, Radiological pathology: fractures, subluxation, dislocation, neoplasm, atrophy, sclerosis, infection, implants, peripheral nerve lesions, Radiology in thorax pathologies and related special conditions, Regional pathologies and evaluation: cervical and lumbar spine, Regional pathologies and evaluation: pelvis and hip, Regional pathologies and evaluation: knee, ankle, foot, Regional pathologies and evaluation: shoulder, elbow, wrist, hand, Different tissue pathologies: bone, cartilage, Different tissue pathologies: nerve, Different tissue pathologies: muscle, Different tissue pathologies: tendon, ligament.</w:t>
            </w:r>
            <w:proofErr w:type="gramEnd"/>
          </w:p>
          <w:p w14:paraId="47E56FD9" w14:textId="76C01636" w:rsidR="00E05D09" w:rsidRPr="00524363" w:rsidRDefault="00E05D09" w:rsidP="002B4AA4">
            <w:pPr>
              <w:shd w:val="clear" w:color="auto" w:fill="FFFFFF"/>
              <w:spacing w:after="120" w:line="240" w:lineRule="auto"/>
              <w:jc w:val="both"/>
              <w:rPr>
                <w:color w:val="000000"/>
                <w:sz w:val="20"/>
                <w:szCs w:val="20"/>
              </w:rPr>
            </w:pPr>
          </w:p>
        </w:tc>
      </w:tr>
      <w:tr w:rsidR="002B4AA4" w:rsidRPr="00524363" w14:paraId="1CCC4B71"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1F108C" w14:textId="143D02FF"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sidRPr="00524363">
              <w:rPr>
                <w:rFonts w:ascii="Liberation Sans" w:eastAsia="Noto Serif CJK SC" w:hAnsi="Liberation Sans" w:cs="Lohit Devanagari"/>
                <w:b/>
                <w:kern w:val="3"/>
                <w:sz w:val="16"/>
                <w:szCs w:val="16"/>
                <w:lang w:val="en-US" w:eastAsia="zh-CN" w:bidi="hi-IN"/>
              </w:rPr>
              <w:t>FTR2</w:t>
            </w:r>
            <w:r>
              <w:rPr>
                <w:rFonts w:ascii="Liberation Sans" w:eastAsia="Noto Serif CJK SC" w:hAnsi="Liberation Sans" w:cs="Lohit Devanagari"/>
                <w:b/>
                <w:kern w:val="3"/>
                <w:sz w:val="16"/>
                <w:szCs w:val="16"/>
                <w:lang w:val="en-US" w:eastAsia="zh-CN" w:bidi="hi-IN"/>
              </w:rPr>
              <w:t>21</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BB20403" w14:textId="19671DA3"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2B4AA4">
              <w:rPr>
                <w:rFonts w:ascii="Liberation Sans" w:eastAsia="Noto Serif CJK SC" w:hAnsi="Liberation Sans" w:cs="Lohit Devanagari"/>
                <w:b/>
                <w:bCs/>
                <w:kern w:val="3"/>
                <w:sz w:val="16"/>
                <w:szCs w:val="16"/>
                <w:lang w:eastAsia="zh-CN" w:bidi="hi-IN"/>
              </w:rPr>
              <w:t>SUMMER APPLICATIONS</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50A7AE" w14:textId="31B430FA"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3D87B6" w14:textId="1525B9F4" w:rsidR="002B4AA4" w:rsidRPr="00524363" w:rsidRDefault="002B4AA4"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8C5896" w14:textId="7BA8BFEC" w:rsidR="002B4AA4"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180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62F5BEB" w14:textId="598B2EE0"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E60FA8" w14:textId="116ED697" w:rsidR="002B4AA4" w:rsidRPr="00524363" w:rsidRDefault="002B4AA4"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0</w:t>
            </w:r>
            <w:r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F345DE" w14:textId="41C4399D" w:rsidR="002B4AA4" w:rsidRPr="00524363" w:rsidRDefault="0040187A"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w:t>
            </w:r>
          </w:p>
        </w:tc>
      </w:tr>
      <w:tr w:rsidR="002B4AA4" w:rsidRPr="00524363" w14:paraId="663312FF"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4E23B569" w14:textId="77777777" w:rsidR="002B4AA4" w:rsidRPr="002B4AA4" w:rsidRDefault="002B4AA4" w:rsidP="002B4AA4">
            <w:pPr>
              <w:shd w:val="clear" w:color="auto" w:fill="FFFFFF"/>
              <w:spacing w:after="120" w:line="240" w:lineRule="auto"/>
              <w:jc w:val="both"/>
              <w:rPr>
                <w:color w:val="000000"/>
                <w:sz w:val="20"/>
                <w:szCs w:val="20"/>
              </w:rPr>
            </w:pPr>
            <w:r w:rsidRPr="002B4AA4">
              <w:rPr>
                <w:color w:val="000000"/>
                <w:sz w:val="20"/>
                <w:szCs w:val="20"/>
              </w:rPr>
              <w:t>Clinical experiences in physiotherapy and rehabilitation</w:t>
            </w:r>
          </w:p>
          <w:p w14:paraId="4085C067" w14:textId="77777777" w:rsidR="002B4AA4" w:rsidRPr="00524363" w:rsidRDefault="002B4AA4" w:rsidP="002B4AA4">
            <w:pPr>
              <w:shd w:val="clear" w:color="auto" w:fill="FFFFFF"/>
              <w:spacing w:after="120" w:line="240" w:lineRule="auto"/>
              <w:jc w:val="both"/>
              <w:rPr>
                <w:color w:val="000000"/>
                <w:sz w:val="20"/>
                <w:szCs w:val="20"/>
              </w:rPr>
            </w:pPr>
          </w:p>
        </w:tc>
      </w:tr>
      <w:tr w:rsidR="002B4AA4" w:rsidRPr="00524363" w14:paraId="7DFA52FD"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F4C6FD" w14:textId="562F105E"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SBF201</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828ED5" w14:textId="75A9C568"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2B4AA4">
              <w:rPr>
                <w:rFonts w:ascii="Liberation Sans" w:eastAsia="Noto Serif CJK SC" w:hAnsi="Liberation Sans" w:cs="Lohit Devanagari"/>
                <w:b/>
                <w:bCs/>
                <w:kern w:val="3"/>
                <w:sz w:val="16"/>
                <w:szCs w:val="16"/>
                <w:lang w:eastAsia="zh-CN" w:bidi="hi-IN"/>
              </w:rPr>
              <w:t>PATHOLOGY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AE60B1" w14:textId="7683C2E3" w:rsidR="002B4AA4"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EC01B93" w14:textId="15022A92" w:rsidR="002B4AA4" w:rsidRPr="00524363" w:rsidRDefault="002B4AA4"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EEB5DD" w14:textId="4AAD772E" w:rsidR="002B4AA4"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C3A280" w14:textId="65C7EDB3"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63DB95B" w14:textId="30A6ED9B"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2B4AA4"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FC9C06" w14:textId="7113FD00" w:rsidR="002B4AA4"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2B4AA4" w:rsidRPr="00524363" w14:paraId="67039BF9"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20FE651" w14:textId="4436B7A0" w:rsidR="002B4AA4" w:rsidRPr="00524363" w:rsidRDefault="002B4AA4" w:rsidP="002B4AA4">
            <w:pPr>
              <w:shd w:val="clear" w:color="auto" w:fill="FFFFFF"/>
              <w:spacing w:after="120" w:line="240" w:lineRule="auto"/>
              <w:jc w:val="both"/>
              <w:rPr>
                <w:color w:val="000000"/>
                <w:sz w:val="20"/>
                <w:szCs w:val="20"/>
              </w:rPr>
            </w:pPr>
            <w:r w:rsidRPr="002B4AA4">
              <w:rPr>
                <w:bCs/>
                <w:color w:val="000000"/>
                <w:sz w:val="20"/>
                <w:szCs w:val="20"/>
              </w:rPr>
              <w:t xml:space="preserve">Definition of pathology and general information; Pathology laboratory; Hospital; Cell injury; Necrosis and its types; Cellular Adaptation I; Cellular Adaptation II </w:t>
            </w:r>
            <w:proofErr w:type="gramStart"/>
            <w:r w:rsidRPr="002B4AA4">
              <w:rPr>
                <w:bCs/>
                <w:color w:val="000000"/>
                <w:sz w:val="20"/>
                <w:szCs w:val="20"/>
              </w:rPr>
              <w:t>.;</w:t>
            </w:r>
            <w:proofErr w:type="gramEnd"/>
            <w:r w:rsidRPr="002B4AA4">
              <w:rPr>
                <w:bCs/>
                <w:color w:val="000000"/>
                <w:sz w:val="20"/>
                <w:szCs w:val="20"/>
              </w:rPr>
              <w:t xml:space="preserve"> Fluid balance disorders and edema; Congestion, hyperemia and cannabis; Thrombosis, Embolism, Infact and Shock; Metabolic disorders I; Metabolic disorders II; Inflammation; Acute and Chronic Fire; Gronulomatous Fire; Wound healing; General fire of the immune system; Pathology Laboratory; Tumors; Nomenclature in tumors; Tumor etiopathogenesis; Special Tumors; Pathology Laboratory; Pathology of Infectious Diseases</w:t>
            </w:r>
          </w:p>
        </w:tc>
      </w:tr>
      <w:tr w:rsidR="002B4AA4" w:rsidRPr="00524363" w14:paraId="65E1F81F" w14:textId="77777777" w:rsidTr="002B4AA4">
        <w:trPr>
          <w:trHeight w:val="594"/>
        </w:trPr>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B669466" w14:textId="65A3863B"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SBF203</w:t>
            </w:r>
          </w:p>
        </w:tc>
        <w:tc>
          <w:tcPr>
            <w:tcW w:w="40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57FB93" w14:textId="5B44DC7C" w:rsidR="002B4AA4" w:rsidRPr="00524363" w:rsidRDefault="002B4AA4" w:rsidP="002B4AA4">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2B4AA4">
              <w:rPr>
                <w:rFonts w:ascii="Liberation Sans" w:eastAsia="Noto Serif CJK SC" w:hAnsi="Liberation Sans" w:cs="Lohit Devanagari"/>
                <w:b/>
                <w:bCs/>
                <w:kern w:val="3"/>
                <w:sz w:val="16"/>
                <w:szCs w:val="16"/>
                <w:lang w:eastAsia="zh-CN" w:bidi="hi-IN"/>
              </w:rPr>
              <w:t>PHARMACOLOGY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5B0D3F" w14:textId="5070E53F" w:rsidR="002B4AA4" w:rsidRPr="00524363" w:rsidRDefault="0040187A"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317F15E" w14:textId="7AE8BD86" w:rsidR="002B4AA4" w:rsidRPr="00524363" w:rsidRDefault="002B4AA4"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9387ED" w14:textId="3067EF3A" w:rsidR="002B4AA4"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D274B4" w14:textId="6D6DD5E1"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D3DC8E" w14:textId="096B9DF3"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2B4AA4" w:rsidRPr="00524363">
              <w:rPr>
                <w:rFonts w:ascii="Liberation Serif" w:eastAsia="Noto Serif CJK SC" w:hAnsi="Liberation Serif" w:cs="Lohit Devanagari"/>
                <w:kern w:val="3"/>
                <w:sz w:val="16"/>
                <w:szCs w:val="16"/>
                <w:lang w:val="en-US" w:eastAsia="zh-CN" w:bidi="hi-IN"/>
              </w:rPr>
              <w:t xml:space="preserve">           </w:t>
            </w:r>
          </w:p>
        </w:tc>
        <w:tc>
          <w:tcPr>
            <w:tcW w:w="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C11226" w14:textId="0A14BCFC" w:rsidR="002B4AA4"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2B4AA4" w:rsidRPr="00524363" w14:paraId="650E6380" w14:textId="77777777" w:rsidTr="002B4AA4">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0880F4AB" w14:textId="77777777" w:rsidR="002B4AA4" w:rsidRPr="002B4AA4" w:rsidRDefault="002B4AA4" w:rsidP="002B4AA4">
            <w:pPr>
              <w:shd w:val="clear" w:color="auto" w:fill="FFFFFF"/>
              <w:spacing w:after="120" w:line="240" w:lineRule="auto"/>
              <w:jc w:val="both"/>
              <w:rPr>
                <w:color w:val="000000"/>
                <w:sz w:val="20"/>
                <w:szCs w:val="20"/>
              </w:rPr>
            </w:pPr>
            <w:r w:rsidRPr="002B4AA4">
              <w:rPr>
                <w:color w:val="000000"/>
                <w:sz w:val="20"/>
                <w:szCs w:val="20"/>
              </w:rPr>
              <w:t>Pharmacokinetic principles, pharmacodynamic principles, drug dosage and mechanism of action, cardiovascular system drugs, respiratory system drugs, autonomic nervous system drugs, central nervous system drugs, digestive and endocrine system drugs, drugs used in oncology, antibiotics, pharmacovigilance and rational drug use, drug use during pregnancy and lactation.</w:t>
            </w:r>
          </w:p>
          <w:p w14:paraId="28F89F92" w14:textId="75C6C9FE" w:rsidR="002B4AA4" w:rsidRPr="00524363" w:rsidRDefault="002B4AA4" w:rsidP="002B4AA4">
            <w:pPr>
              <w:shd w:val="clear" w:color="auto" w:fill="FFFFFF"/>
              <w:spacing w:after="120" w:line="240" w:lineRule="auto"/>
              <w:jc w:val="both"/>
              <w:rPr>
                <w:color w:val="000000"/>
                <w:sz w:val="20"/>
                <w:szCs w:val="20"/>
              </w:rPr>
            </w:pPr>
          </w:p>
        </w:tc>
      </w:tr>
    </w:tbl>
    <w:p w14:paraId="108384B0" w14:textId="77777777" w:rsidR="002B4AA4" w:rsidRDefault="002B4AA4" w:rsidP="002B4AA4">
      <w:pPr>
        <w:shd w:val="clear" w:color="auto" w:fill="FFFFFF"/>
        <w:spacing w:after="120" w:line="240" w:lineRule="auto"/>
        <w:jc w:val="both"/>
        <w:rPr>
          <w:rFonts w:ascii="Times New Roman" w:eastAsia="Times New Roman" w:hAnsi="Times New Roman" w:cs="Times New Roman"/>
          <w:b/>
          <w:bCs/>
          <w:sz w:val="24"/>
          <w:szCs w:val="24"/>
          <w:lang w:eastAsia="tr-TR"/>
        </w:rPr>
      </w:pPr>
    </w:p>
    <w:p w14:paraId="3FFA88BC" w14:textId="1BC81862" w:rsidR="00841E28"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665C29FC"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04CBE3D3"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2AE2D642" w14:textId="77777777" w:rsidR="00841E28"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24D5754C" w14:textId="77777777" w:rsidR="00841E28"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41868EAE" w14:textId="3C3515F3" w:rsidR="00841E28"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5B97D66E" w14:textId="77777777" w:rsidR="00FA6CBF" w:rsidRDefault="00FA6CB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61945C65" w14:textId="77777777" w:rsidR="00841E28" w:rsidRPr="0078690D" w:rsidRDefault="00841E28"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4308FDBF" w14:textId="77777777" w:rsidR="00201A0F" w:rsidRDefault="00201A0F" w:rsidP="008C6216">
      <w:pPr>
        <w:shd w:val="clear" w:color="auto" w:fill="FFFFFF"/>
        <w:spacing w:after="120"/>
        <w:jc w:val="both"/>
        <w:rPr>
          <w:rFonts w:ascii="Times New Roman" w:eastAsia="Times New Roman" w:hAnsi="Times New Roman" w:cs="Times New Roman"/>
          <w:b/>
          <w:bCs/>
          <w:sz w:val="24"/>
          <w:szCs w:val="24"/>
          <w:lang w:eastAsia="tr-TR"/>
        </w:rPr>
      </w:pPr>
    </w:p>
    <w:p w14:paraId="25E3600D" w14:textId="77777777" w:rsidR="00201A0F" w:rsidRDefault="00201A0F" w:rsidP="008C6216">
      <w:pPr>
        <w:shd w:val="clear" w:color="auto" w:fill="FFFFFF"/>
        <w:spacing w:after="120"/>
        <w:jc w:val="both"/>
        <w:rPr>
          <w:rFonts w:ascii="Times New Roman" w:eastAsia="Times New Roman" w:hAnsi="Times New Roman" w:cs="Times New Roman"/>
          <w:b/>
          <w:bCs/>
          <w:sz w:val="24"/>
          <w:szCs w:val="24"/>
          <w:lang w:eastAsia="tr-TR"/>
        </w:rPr>
      </w:pPr>
    </w:p>
    <w:p w14:paraId="4D7C866C" w14:textId="7EFBE44B" w:rsidR="002B4AA4" w:rsidRPr="0078690D" w:rsidRDefault="002B4AA4" w:rsidP="002B4AA4">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54"/>
        <w:gridCol w:w="21"/>
        <w:gridCol w:w="4081"/>
        <w:gridCol w:w="12"/>
        <w:gridCol w:w="819"/>
        <w:gridCol w:w="10"/>
        <w:gridCol w:w="821"/>
        <w:gridCol w:w="8"/>
        <w:gridCol w:w="823"/>
        <w:gridCol w:w="6"/>
        <w:gridCol w:w="829"/>
        <w:gridCol w:w="831"/>
        <w:gridCol w:w="831"/>
      </w:tblGrid>
      <w:tr w:rsidR="002B4AA4" w14:paraId="0223F6E8" w14:textId="77777777" w:rsidTr="002B4AA4">
        <w:tc>
          <w:tcPr>
            <w:tcW w:w="10746" w:type="dxa"/>
            <w:gridSpan w:val="13"/>
            <w:tcBorders>
              <w:top w:val="single" w:sz="2" w:space="0" w:color="000000"/>
              <w:left w:val="single" w:sz="2" w:space="0" w:color="000000"/>
              <w:bottom w:val="single" w:sz="2" w:space="0" w:color="000000"/>
              <w:right w:val="single" w:sz="2" w:space="0" w:color="000000"/>
            </w:tcBorders>
            <w:shd w:val="clear" w:color="auto" w:fill="3465A4"/>
            <w:tcMar>
              <w:top w:w="55" w:type="dxa"/>
              <w:left w:w="55" w:type="dxa"/>
              <w:bottom w:w="55" w:type="dxa"/>
              <w:right w:w="55" w:type="dxa"/>
            </w:tcMar>
          </w:tcPr>
          <w:p w14:paraId="3D3DAD09" w14:textId="35E26825" w:rsidR="002B4AA4" w:rsidRDefault="002B4AA4" w:rsidP="002B4AA4">
            <w:pPr>
              <w:pStyle w:val="TableContents"/>
              <w:jc w:val="center"/>
              <w:rPr>
                <w:b/>
                <w:bCs/>
                <w:sz w:val="20"/>
                <w:szCs w:val="20"/>
              </w:rPr>
            </w:pPr>
            <w:r>
              <w:rPr>
                <w:b/>
                <w:bCs/>
                <w:sz w:val="20"/>
                <w:szCs w:val="20"/>
              </w:rPr>
              <w:t>3. Year – Fall Semester</w:t>
            </w:r>
          </w:p>
        </w:tc>
      </w:tr>
      <w:tr w:rsidR="002B4AA4" w14:paraId="38814938" w14:textId="77777777" w:rsidTr="003B7BEE">
        <w:tc>
          <w:tcPr>
            <w:tcW w:w="1654"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8C3E472" w14:textId="77777777" w:rsidR="002B4AA4" w:rsidRDefault="002B4AA4" w:rsidP="002B4AA4">
            <w:pPr>
              <w:pStyle w:val="TableContents"/>
              <w:jc w:val="center"/>
              <w:rPr>
                <w:sz w:val="20"/>
                <w:szCs w:val="20"/>
              </w:rPr>
            </w:pPr>
            <w:r>
              <w:rPr>
                <w:sz w:val="20"/>
                <w:szCs w:val="20"/>
              </w:rPr>
              <w:t xml:space="preserve"> </w:t>
            </w:r>
            <w:r>
              <w:rPr>
                <w:b/>
                <w:bCs/>
                <w:sz w:val="20"/>
                <w:szCs w:val="20"/>
              </w:rPr>
              <w:t>COURSE CODE</w:t>
            </w:r>
          </w:p>
        </w:tc>
        <w:tc>
          <w:tcPr>
            <w:tcW w:w="4102"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4E1FABCD" w14:textId="77777777" w:rsidR="002B4AA4" w:rsidRDefault="002B4AA4" w:rsidP="002B4AA4">
            <w:pPr>
              <w:pStyle w:val="TableContents"/>
              <w:jc w:val="center"/>
              <w:rPr>
                <w:b/>
                <w:bCs/>
                <w:sz w:val="20"/>
                <w:szCs w:val="20"/>
              </w:rPr>
            </w:pPr>
            <w:r>
              <w:rPr>
                <w:b/>
                <w:bCs/>
                <w:sz w:val="20"/>
                <w:szCs w:val="20"/>
              </w:rPr>
              <w:t>COURSE NAME</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00EC5C5" w14:textId="77777777" w:rsidR="002B4AA4" w:rsidRDefault="002B4AA4" w:rsidP="002B4AA4">
            <w:pPr>
              <w:pStyle w:val="TableContents"/>
              <w:jc w:val="center"/>
              <w:rPr>
                <w:b/>
                <w:bCs/>
                <w:sz w:val="16"/>
                <w:szCs w:val="16"/>
              </w:rPr>
            </w:pPr>
          </w:p>
          <w:p w14:paraId="41C5D86E" w14:textId="77777777" w:rsidR="002B4AA4" w:rsidRDefault="002B4AA4" w:rsidP="002B4AA4">
            <w:pPr>
              <w:pStyle w:val="TableContents"/>
              <w:jc w:val="center"/>
              <w:rPr>
                <w:b/>
                <w:bCs/>
                <w:sz w:val="16"/>
                <w:szCs w:val="16"/>
              </w:rPr>
            </w:pPr>
            <w:r>
              <w:rPr>
                <w:b/>
                <w:bCs/>
                <w:sz w:val="16"/>
                <w:szCs w:val="16"/>
              </w:rPr>
              <w:t>National Credits</w:t>
            </w:r>
          </w:p>
          <w:p w14:paraId="5E0CC0D6" w14:textId="77777777" w:rsidR="002B4AA4" w:rsidRDefault="002B4AA4" w:rsidP="002B4AA4">
            <w:pPr>
              <w:pStyle w:val="TableContents"/>
              <w:jc w:val="center"/>
              <w:rPr>
                <w:b/>
                <w:bCs/>
                <w:sz w:val="16"/>
                <w:szCs w:val="16"/>
              </w:rPr>
            </w:pP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2A4EB985" w14:textId="77777777" w:rsidR="002B4AA4" w:rsidRDefault="002B4AA4" w:rsidP="002B4AA4">
            <w:pPr>
              <w:pStyle w:val="TableContents"/>
              <w:jc w:val="center"/>
              <w:rPr>
                <w:b/>
                <w:bCs/>
                <w:sz w:val="16"/>
                <w:szCs w:val="16"/>
              </w:rPr>
            </w:pPr>
            <w:r>
              <w:rPr>
                <w:b/>
                <w:bCs/>
                <w:sz w:val="16"/>
                <w:szCs w:val="16"/>
              </w:rPr>
              <w:t>ECTS</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292FECBF" w14:textId="77777777" w:rsidR="002B4AA4" w:rsidRDefault="002B4AA4" w:rsidP="002B4AA4">
            <w:pPr>
              <w:pStyle w:val="TableContents"/>
              <w:jc w:val="center"/>
              <w:rPr>
                <w:b/>
                <w:bCs/>
                <w:sz w:val="16"/>
                <w:szCs w:val="16"/>
              </w:rPr>
            </w:pPr>
            <w:r>
              <w:rPr>
                <w:b/>
                <w:bCs/>
                <w:sz w:val="16"/>
                <w:szCs w:val="16"/>
              </w:rPr>
              <w:t>ECTS-Hour Transformation</w:t>
            </w:r>
          </w:p>
          <w:p w14:paraId="2E9A3587" w14:textId="77777777" w:rsidR="002B4AA4" w:rsidRDefault="002B4AA4" w:rsidP="002B4AA4">
            <w:pPr>
              <w:pStyle w:val="TableContents"/>
              <w:jc w:val="center"/>
              <w:rPr>
                <w:b/>
                <w:bCs/>
                <w:sz w:val="16"/>
                <w:szCs w:val="16"/>
              </w:rPr>
            </w:pPr>
          </w:p>
        </w:tc>
        <w:tc>
          <w:tcPr>
            <w:tcW w:w="835"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D044339" w14:textId="77777777" w:rsidR="002B4AA4" w:rsidRDefault="002B4AA4" w:rsidP="002B4AA4">
            <w:pPr>
              <w:pStyle w:val="TableContents"/>
              <w:jc w:val="center"/>
              <w:rPr>
                <w:b/>
                <w:bCs/>
                <w:sz w:val="16"/>
                <w:szCs w:val="16"/>
              </w:rPr>
            </w:pPr>
            <w:r>
              <w:rPr>
                <w:b/>
                <w:bCs/>
                <w:sz w:val="16"/>
                <w:szCs w:val="16"/>
              </w:rPr>
              <w:t>Practical Hours (per week)</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5793D0F9" w14:textId="77777777" w:rsidR="002B4AA4" w:rsidRDefault="002B4AA4" w:rsidP="002B4AA4">
            <w:pPr>
              <w:pStyle w:val="TableContents"/>
              <w:jc w:val="center"/>
              <w:rPr>
                <w:b/>
                <w:bCs/>
                <w:sz w:val="16"/>
                <w:szCs w:val="16"/>
              </w:rPr>
            </w:pPr>
            <w:r>
              <w:rPr>
                <w:b/>
                <w:bCs/>
                <w:sz w:val="16"/>
                <w:szCs w:val="16"/>
              </w:rPr>
              <w:t>Theoretical Hours</w:t>
            </w:r>
          </w:p>
          <w:p w14:paraId="5CC4D69E" w14:textId="77777777" w:rsidR="002B4AA4" w:rsidRDefault="002B4AA4" w:rsidP="002B4AA4">
            <w:pPr>
              <w:pStyle w:val="TableContents"/>
              <w:jc w:val="center"/>
              <w:rPr>
                <w:b/>
                <w:bCs/>
                <w:sz w:val="16"/>
                <w:szCs w:val="16"/>
              </w:rPr>
            </w:pPr>
            <w:r>
              <w:rPr>
                <w:b/>
                <w:bCs/>
                <w:sz w:val="16"/>
                <w:szCs w:val="16"/>
              </w:rPr>
              <w:t>(per week)</w:t>
            </w:r>
          </w:p>
        </w:tc>
        <w:tc>
          <w:tcPr>
            <w:tcW w:w="831" w:type="dxa"/>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066A5666" w14:textId="77777777" w:rsidR="002B4AA4" w:rsidRDefault="002B4AA4" w:rsidP="002B4AA4">
            <w:pPr>
              <w:pStyle w:val="TableContents"/>
              <w:jc w:val="center"/>
              <w:rPr>
                <w:b/>
                <w:bCs/>
                <w:sz w:val="16"/>
                <w:szCs w:val="16"/>
              </w:rPr>
            </w:pPr>
            <w:r>
              <w:rPr>
                <w:b/>
                <w:bCs/>
                <w:sz w:val="16"/>
                <w:szCs w:val="16"/>
              </w:rPr>
              <w:t>Course Duration (week)</w:t>
            </w:r>
          </w:p>
        </w:tc>
      </w:tr>
      <w:tr w:rsidR="002B4AA4" w:rsidRPr="00524363" w14:paraId="02170310" w14:textId="77777777" w:rsidTr="003B7BEE">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4A3B19" w14:textId="28A9F2D4" w:rsidR="002B4AA4" w:rsidRPr="00524363" w:rsidRDefault="003B7BEE" w:rsidP="002B4AA4">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FTR304</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CA16E9" w14:textId="031249F5" w:rsidR="002B4AA4" w:rsidRPr="00524363" w:rsidRDefault="002B4AA4" w:rsidP="003B7BEE">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003B7BEE" w:rsidRPr="003B7BEE">
              <w:rPr>
                <w:rFonts w:ascii="Liberation Sans" w:eastAsia="Noto Serif CJK SC" w:hAnsi="Liberation Sans" w:cs="Lohit Devanagari"/>
                <w:b/>
                <w:bCs/>
                <w:kern w:val="3"/>
                <w:sz w:val="16"/>
                <w:szCs w:val="16"/>
                <w:lang w:eastAsia="zh-CN" w:bidi="hi-IN"/>
              </w:rPr>
              <w:t xml:space="preserve"> NEUROPHYSIOLOGICAL APPROACHES II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DDA09D" w14:textId="1E8FBD12" w:rsidR="002B4AA4" w:rsidRPr="00524363" w:rsidRDefault="003B7BEE"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C679B2D" w14:textId="7AE0E9EA" w:rsidR="002B4AA4" w:rsidRPr="00524363" w:rsidRDefault="003B7BEE"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6</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B8D5CD" w14:textId="5550630A" w:rsidR="002B4AA4" w:rsidRPr="00524363" w:rsidRDefault="00433D80"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6EF0C1D" w14:textId="14997C1A"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BB08B15" w14:textId="4FE687C4" w:rsidR="002B4AA4" w:rsidRPr="00524363" w:rsidRDefault="00F43C38" w:rsidP="002B4AA4">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2B4AA4"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ED4503E" w14:textId="00B8CC22" w:rsidR="002B4AA4" w:rsidRPr="00524363" w:rsidRDefault="00433D80" w:rsidP="002B4AA4">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2B4AA4" w:rsidRPr="00524363" w14:paraId="0C0ADB01" w14:textId="77777777" w:rsidTr="002B4AA4">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25478F2B" w14:textId="77777777" w:rsidR="003B7BEE" w:rsidRPr="003B7BEE" w:rsidRDefault="003B7BEE" w:rsidP="003B7BEE">
            <w:pPr>
              <w:shd w:val="clear" w:color="auto" w:fill="FFFFFF"/>
              <w:spacing w:after="120" w:line="240" w:lineRule="auto"/>
              <w:jc w:val="both"/>
              <w:rPr>
                <w:b/>
                <w:bCs/>
                <w:color w:val="000000"/>
                <w:sz w:val="20"/>
                <w:szCs w:val="20"/>
              </w:rPr>
            </w:pPr>
            <w:r w:rsidRPr="003B7BEE">
              <w:rPr>
                <w:bCs/>
                <w:color w:val="000000"/>
                <w:sz w:val="20"/>
                <w:szCs w:val="20"/>
              </w:rPr>
              <w:t>Basic procedures in proprioceptive neuromuscular facilitation, upper and lower extremity patterns, neck and upper trunk patterns, lower trunk patterns, bilateral symmetrical, asymmetric and reciprocal patterns, repeated contractions, rhythmic initiation, antagonist's opposite techniques, relaxation techniques, PNF and proximal vital functions, cushion activities, turning, crawling, walking and stair activities</w:t>
            </w:r>
            <w:r w:rsidRPr="003B7BEE">
              <w:rPr>
                <w:b/>
                <w:bCs/>
                <w:color w:val="000000"/>
                <w:sz w:val="20"/>
                <w:szCs w:val="20"/>
              </w:rPr>
              <w:t>.</w:t>
            </w:r>
          </w:p>
          <w:p w14:paraId="454C1ED7" w14:textId="77777777" w:rsidR="003B7BEE" w:rsidRPr="003B7BEE" w:rsidRDefault="003B7BEE" w:rsidP="003B7BEE">
            <w:pPr>
              <w:shd w:val="clear" w:color="auto" w:fill="FFFFFF"/>
              <w:spacing w:after="120" w:line="240" w:lineRule="auto"/>
              <w:jc w:val="both"/>
              <w:rPr>
                <w:color w:val="000000"/>
                <w:sz w:val="20"/>
                <w:szCs w:val="20"/>
              </w:rPr>
            </w:pPr>
          </w:p>
          <w:p w14:paraId="0D1C26D8" w14:textId="77777777" w:rsidR="002B4AA4" w:rsidRPr="00524363" w:rsidRDefault="002B4AA4" w:rsidP="002B4AA4">
            <w:pPr>
              <w:shd w:val="clear" w:color="auto" w:fill="FFFFFF"/>
              <w:spacing w:after="120" w:line="240" w:lineRule="auto"/>
              <w:jc w:val="both"/>
              <w:rPr>
                <w:color w:val="000000"/>
                <w:sz w:val="20"/>
                <w:szCs w:val="20"/>
              </w:rPr>
            </w:pPr>
          </w:p>
        </w:tc>
      </w:tr>
      <w:tr w:rsidR="003B7BEE" w:rsidRPr="00524363" w14:paraId="3C5D79AD" w14:textId="77777777" w:rsidTr="003B7BEE">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FEA3D5" w14:textId="55878E46"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FTR305</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DFD1AA" w14:textId="53D33FCA"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NEUROPHYSIOLOGICAL APPROACHES </w:t>
            </w:r>
            <w:r>
              <w:rPr>
                <w:rFonts w:ascii="Liberation Sans" w:eastAsia="Noto Serif CJK SC" w:hAnsi="Liberation Sans" w:cs="Lohit Devanagari"/>
                <w:b/>
                <w:bCs/>
                <w:kern w:val="3"/>
                <w:sz w:val="16"/>
                <w:szCs w:val="16"/>
                <w:lang w:eastAsia="zh-CN" w:bidi="hi-IN"/>
              </w:rPr>
              <w:t>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D7B0B7A"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73FAF2"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6</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6EF586" w14:textId="5531A5D4"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CDE6D4" w14:textId="38A6FD45"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1D21FE" w14:textId="0DCAAD72"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9ADD1FC" w14:textId="03AD4902"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0B24833D"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69F80DFC" w14:textId="4A3B9D35" w:rsidR="003B7BEE" w:rsidRPr="003B7BEE" w:rsidRDefault="003B7BEE" w:rsidP="00413346">
            <w:pPr>
              <w:shd w:val="clear" w:color="auto" w:fill="FFFFFF"/>
              <w:spacing w:after="120" w:line="240" w:lineRule="auto"/>
              <w:jc w:val="both"/>
              <w:rPr>
                <w:color w:val="000000"/>
                <w:sz w:val="20"/>
                <w:szCs w:val="20"/>
              </w:rPr>
            </w:pPr>
            <w:r w:rsidRPr="003B7BEE">
              <w:rPr>
                <w:color w:val="000000"/>
                <w:sz w:val="20"/>
                <w:szCs w:val="20"/>
              </w:rPr>
              <w:t>Basic neurophysiological approaches used in physiotherapy The neurophysiological principles, differences and application techniques of Bobath, Brunnstrom, Johnstone and Todd-Davies methods.</w:t>
            </w:r>
          </w:p>
          <w:p w14:paraId="6C3D6A50" w14:textId="77777777" w:rsidR="003B7BEE" w:rsidRPr="00524363" w:rsidRDefault="003B7BEE" w:rsidP="00413346">
            <w:pPr>
              <w:shd w:val="clear" w:color="auto" w:fill="FFFFFF"/>
              <w:spacing w:after="120" w:line="240" w:lineRule="auto"/>
              <w:jc w:val="both"/>
              <w:rPr>
                <w:color w:val="000000"/>
                <w:sz w:val="20"/>
                <w:szCs w:val="20"/>
              </w:rPr>
            </w:pPr>
          </w:p>
        </w:tc>
      </w:tr>
      <w:tr w:rsidR="003B7BEE" w:rsidRPr="00524363" w14:paraId="138AEA38"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151FD9" w14:textId="78CD8EAD"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FTR306</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73C437" w14:textId="54051F0E" w:rsidR="003B7BEE" w:rsidRPr="00524363" w:rsidRDefault="003B7BEE" w:rsidP="003B7BEE">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SPECIAL TOPICS IN PHYSIOTHERAPY</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3B398A"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1B2884"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6</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EE3170" w14:textId="3141F4ED"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EB553B" w14:textId="0BB82D88"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316D1B" w14:textId="6DFDC5CF"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3B7BEE"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133993F" w14:textId="61B83E78"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22B6C69F"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152709C" w14:textId="2D173188" w:rsidR="003B7BEE" w:rsidRPr="00524363" w:rsidRDefault="003B7BEE" w:rsidP="003B7BEE">
            <w:pPr>
              <w:shd w:val="clear" w:color="auto" w:fill="FFFFFF"/>
              <w:spacing w:after="120" w:line="240" w:lineRule="auto"/>
              <w:jc w:val="both"/>
              <w:rPr>
                <w:color w:val="000000"/>
                <w:sz w:val="20"/>
                <w:szCs w:val="20"/>
              </w:rPr>
            </w:pPr>
            <w:r w:rsidRPr="003B7BEE">
              <w:rPr>
                <w:color w:val="000000"/>
                <w:sz w:val="20"/>
                <w:szCs w:val="20"/>
              </w:rPr>
              <w:t>Genital organ anatomy, pelvic structure, menstruation, birth physiology and mechanism, operative delivery, family planning and gynecological oncology. Audiology and hearing, hearing disorders, lung capacities and functions, voice disorders and rehabilitation, speech disorders and rehabilitation, vestibular system rehabilitation</w:t>
            </w:r>
          </w:p>
        </w:tc>
      </w:tr>
      <w:tr w:rsidR="003B7BEE" w:rsidRPr="00524363" w14:paraId="15B1A736"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0EB6CBB5" w14:textId="53A2D089" w:rsidR="003B7BEE" w:rsidRPr="00524363" w:rsidRDefault="003B7BEE" w:rsidP="00413346">
            <w:pPr>
              <w:shd w:val="clear" w:color="auto" w:fill="FFFFFF"/>
              <w:spacing w:after="120" w:line="240" w:lineRule="auto"/>
              <w:jc w:val="both"/>
              <w:rPr>
                <w:color w:val="000000"/>
                <w:sz w:val="20"/>
                <w:szCs w:val="20"/>
              </w:rPr>
            </w:pPr>
          </w:p>
        </w:tc>
      </w:tr>
      <w:tr w:rsidR="003B7BEE" w:rsidRPr="00524363" w14:paraId="7F73A0FB"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677B755" w14:textId="3024F088"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FTR307</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C0F387" w14:textId="31AFB559"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PEDIATRIC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4B3CA3"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6214B4"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4C10EEA" w14:textId="7507A127"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65F277" w14:textId="7541B299"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136F55" w14:textId="62328B5E"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3A3013E" w14:textId="4795232F"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4B7C55C1"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1F3A7E2" w14:textId="4E6C58E1" w:rsidR="003B7BEE" w:rsidRPr="00524363" w:rsidRDefault="003B7BEE" w:rsidP="00413346">
            <w:pPr>
              <w:shd w:val="clear" w:color="auto" w:fill="FFFFFF"/>
              <w:spacing w:after="120" w:line="240" w:lineRule="auto"/>
              <w:jc w:val="both"/>
              <w:rPr>
                <w:color w:val="000000"/>
                <w:sz w:val="20"/>
                <w:szCs w:val="20"/>
              </w:rPr>
            </w:pPr>
            <w:r w:rsidRPr="003B7BEE">
              <w:rPr>
                <w:color w:val="000000"/>
                <w:sz w:val="20"/>
                <w:szCs w:val="20"/>
              </w:rPr>
              <w:t>Rehabilitation approaches in cerebral paralysis and rehabilitation of other congenital and genetic neuromuscular system diseases in childhood.</w:t>
            </w:r>
          </w:p>
        </w:tc>
      </w:tr>
      <w:tr w:rsidR="003B7BEE" w:rsidRPr="00524363" w14:paraId="59A4F859"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947A8F" w14:textId="0CFBEBFD"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FTR308</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2E7945" w14:textId="585A1015" w:rsidR="003B7BEE" w:rsidRPr="00524363" w:rsidRDefault="003B7BEE" w:rsidP="003B7BEE">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NEUROLOGICAL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DEF242F"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4BE9EE"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5A148C" w14:textId="36D0E838"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D30478" w14:textId="3E3F0464"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5F3F9F" w14:textId="489A466A"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E1869F1" w14:textId="44326024"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0EBCB5FC"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28D85835" w14:textId="2D2CD440" w:rsidR="003B7BEE" w:rsidRPr="00524363" w:rsidRDefault="003B7BEE" w:rsidP="00413346">
            <w:pPr>
              <w:shd w:val="clear" w:color="auto" w:fill="FFFFFF"/>
              <w:spacing w:after="120" w:line="240" w:lineRule="auto"/>
              <w:jc w:val="both"/>
              <w:rPr>
                <w:color w:val="000000"/>
                <w:sz w:val="20"/>
                <w:szCs w:val="20"/>
              </w:rPr>
            </w:pPr>
            <w:r w:rsidRPr="003B7BEE">
              <w:rPr>
                <w:bCs/>
                <w:color w:val="000000"/>
                <w:sz w:val="20"/>
                <w:szCs w:val="20"/>
              </w:rPr>
              <w:t>Physiotherapy rehabilitation approaches in infectious, vascular, traumatic, degenerative and idiopathic diseases of the central and peripheral nervous systems.</w:t>
            </w:r>
          </w:p>
        </w:tc>
      </w:tr>
    </w:tbl>
    <w:p w14:paraId="5B3FEF60" w14:textId="77777777" w:rsidR="00201A0F" w:rsidRDefault="00201A0F" w:rsidP="008C6216">
      <w:pPr>
        <w:shd w:val="clear" w:color="auto" w:fill="FFFFFF"/>
        <w:spacing w:after="120"/>
        <w:jc w:val="both"/>
        <w:rPr>
          <w:rFonts w:ascii="Times New Roman" w:eastAsia="Times New Roman" w:hAnsi="Times New Roman" w:cs="Times New Roman"/>
          <w:b/>
          <w:bCs/>
          <w:sz w:val="24"/>
          <w:szCs w:val="24"/>
          <w:lang w:eastAsia="tr-TR"/>
        </w:rPr>
      </w:pPr>
    </w:p>
    <w:p w14:paraId="167AF0E7" w14:textId="75DB4214" w:rsidR="00753E94" w:rsidRDefault="00256D88" w:rsidP="0040187A">
      <w:pPr>
        <w:shd w:val="clear" w:color="auto" w:fill="FFFFFF"/>
        <w:spacing w:after="0"/>
        <w:jc w:val="both"/>
        <w:rPr>
          <w:rFonts w:ascii="Times New Roman" w:eastAsia="Times New Roman" w:hAnsi="Times New Roman" w:cs="Times New Roman"/>
          <w:bCs/>
          <w:sz w:val="24"/>
          <w:szCs w:val="24"/>
          <w:lang w:eastAsia="tr-TR"/>
        </w:rPr>
      </w:pPr>
      <w:r w:rsidRPr="0081790F">
        <w:rPr>
          <w:rFonts w:ascii="Times New Roman" w:eastAsia="Times New Roman" w:hAnsi="Times New Roman" w:cs="Times New Roman"/>
          <w:bCs/>
          <w:sz w:val="24"/>
          <w:szCs w:val="24"/>
          <w:lang w:eastAsia="tr-TR"/>
        </w:rPr>
        <w:br/>
      </w:r>
    </w:p>
    <w:p w14:paraId="7782E4EF" w14:textId="1B49A3CD" w:rsidR="0040187A" w:rsidRDefault="0040187A" w:rsidP="0040187A">
      <w:pPr>
        <w:shd w:val="clear" w:color="auto" w:fill="FFFFFF"/>
        <w:spacing w:after="0"/>
        <w:jc w:val="both"/>
        <w:rPr>
          <w:rFonts w:ascii="Times New Roman" w:eastAsia="Times New Roman" w:hAnsi="Times New Roman" w:cs="Times New Roman"/>
          <w:bCs/>
          <w:sz w:val="24"/>
          <w:szCs w:val="24"/>
          <w:lang w:eastAsia="tr-TR"/>
        </w:rPr>
      </w:pPr>
    </w:p>
    <w:p w14:paraId="731DA0C6" w14:textId="77777777" w:rsidR="0040187A" w:rsidRDefault="0040187A" w:rsidP="0040187A">
      <w:pPr>
        <w:shd w:val="clear" w:color="auto" w:fill="FFFFFF"/>
        <w:spacing w:after="0"/>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54"/>
        <w:gridCol w:w="21"/>
        <w:gridCol w:w="4081"/>
        <w:gridCol w:w="12"/>
        <w:gridCol w:w="819"/>
        <w:gridCol w:w="10"/>
        <w:gridCol w:w="821"/>
        <w:gridCol w:w="8"/>
        <w:gridCol w:w="823"/>
        <w:gridCol w:w="6"/>
        <w:gridCol w:w="829"/>
        <w:gridCol w:w="831"/>
        <w:gridCol w:w="831"/>
      </w:tblGrid>
      <w:tr w:rsidR="003B7BEE" w14:paraId="57C106E2" w14:textId="77777777" w:rsidTr="00413346">
        <w:tc>
          <w:tcPr>
            <w:tcW w:w="1654"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A71D26A" w14:textId="77777777" w:rsidR="003B7BEE" w:rsidRDefault="003B7BEE" w:rsidP="00413346">
            <w:pPr>
              <w:pStyle w:val="TableContents"/>
              <w:jc w:val="center"/>
              <w:rPr>
                <w:sz w:val="20"/>
                <w:szCs w:val="20"/>
              </w:rPr>
            </w:pPr>
            <w:r>
              <w:rPr>
                <w:b/>
                <w:bCs/>
                <w:sz w:val="20"/>
                <w:szCs w:val="20"/>
              </w:rPr>
              <w:lastRenderedPageBreak/>
              <w:t>COURSE CODE</w:t>
            </w:r>
          </w:p>
        </w:tc>
        <w:tc>
          <w:tcPr>
            <w:tcW w:w="4102"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BA1FA5C" w14:textId="77777777" w:rsidR="003B7BEE" w:rsidRDefault="003B7BEE" w:rsidP="00413346">
            <w:pPr>
              <w:pStyle w:val="TableContents"/>
              <w:jc w:val="center"/>
              <w:rPr>
                <w:b/>
                <w:bCs/>
                <w:sz w:val="20"/>
                <w:szCs w:val="20"/>
              </w:rPr>
            </w:pPr>
            <w:r>
              <w:rPr>
                <w:b/>
                <w:bCs/>
                <w:sz w:val="20"/>
                <w:szCs w:val="20"/>
              </w:rPr>
              <w:t>COURSE NAME</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500E6AB2" w14:textId="77777777" w:rsidR="003B7BEE" w:rsidRDefault="003B7BEE" w:rsidP="00413346">
            <w:pPr>
              <w:pStyle w:val="TableContents"/>
              <w:jc w:val="center"/>
              <w:rPr>
                <w:b/>
                <w:bCs/>
                <w:sz w:val="16"/>
                <w:szCs w:val="16"/>
              </w:rPr>
            </w:pPr>
          </w:p>
          <w:p w14:paraId="54200F3F" w14:textId="77777777" w:rsidR="003B7BEE" w:rsidRDefault="003B7BEE" w:rsidP="00413346">
            <w:pPr>
              <w:pStyle w:val="TableContents"/>
              <w:jc w:val="center"/>
              <w:rPr>
                <w:b/>
                <w:bCs/>
                <w:sz w:val="16"/>
                <w:szCs w:val="16"/>
              </w:rPr>
            </w:pPr>
            <w:r>
              <w:rPr>
                <w:b/>
                <w:bCs/>
                <w:sz w:val="16"/>
                <w:szCs w:val="16"/>
              </w:rPr>
              <w:t>National Credits</w:t>
            </w:r>
          </w:p>
          <w:p w14:paraId="6CF5C2E5" w14:textId="77777777" w:rsidR="003B7BEE" w:rsidRDefault="003B7BEE" w:rsidP="00413346">
            <w:pPr>
              <w:pStyle w:val="TableContents"/>
              <w:jc w:val="center"/>
              <w:rPr>
                <w:b/>
                <w:bCs/>
                <w:sz w:val="16"/>
                <w:szCs w:val="16"/>
              </w:rPr>
            </w:pP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2B42B152" w14:textId="77777777" w:rsidR="003B7BEE" w:rsidRDefault="003B7BEE" w:rsidP="00413346">
            <w:pPr>
              <w:pStyle w:val="TableContents"/>
              <w:jc w:val="center"/>
              <w:rPr>
                <w:b/>
                <w:bCs/>
                <w:sz w:val="16"/>
                <w:szCs w:val="16"/>
              </w:rPr>
            </w:pPr>
            <w:r>
              <w:rPr>
                <w:b/>
                <w:bCs/>
                <w:sz w:val="16"/>
                <w:szCs w:val="16"/>
              </w:rPr>
              <w:t>ECTS</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8996072" w14:textId="77777777" w:rsidR="003B7BEE" w:rsidRDefault="003B7BEE" w:rsidP="00413346">
            <w:pPr>
              <w:pStyle w:val="TableContents"/>
              <w:jc w:val="center"/>
              <w:rPr>
                <w:b/>
                <w:bCs/>
                <w:sz w:val="16"/>
                <w:szCs w:val="16"/>
              </w:rPr>
            </w:pPr>
            <w:r>
              <w:rPr>
                <w:b/>
                <w:bCs/>
                <w:sz w:val="16"/>
                <w:szCs w:val="16"/>
              </w:rPr>
              <w:t>ECTS-Hour Transformation</w:t>
            </w:r>
          </w:p>
          <w:p w14:paraId="6F15BE18" w14:textId="77777777" w:rsidR="003B7BEE" w:rsidRDefault="003B7BEE" w:rsidP="00413346">
            <w:pPr>
              <w:pStyle w:val="TableContents"/>
              <w:jc w:val="center"/>
              <w:rPr>
                <w:b/>
                <w:bCs/>
                <w:sz w:val="16"/>
                <w:szCs w:val="16"/>
              </w:rPr>
            </w:pPr>
          </w:p>
        </w:tc>
        <w:tc>
          <w:tcPr>
            <w:tcW w:w="835"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02A7FE7" w14:textId="77777777" w:rsidR="003B7BEE" w:rsidRDefault="003B7BEE" w:rsidP="00413346">
            <w:pPr>
              <w:pStyle w:val="TableContents"/>
              <w:jc w:val="center"/>
              <w:rPr>
                <w:b/>
                <w:bCs/>
                <w:sz w:val="16"/>
                <w:szCs w:val="16"/>
              </w:rPr>
            </w:pPr>
            <w:r>
              <w:rPr>
                <w:b/>
                <w:bCs/>
                <w:sz w:val="16"/>
                <w:szCs w:val="16"/>
              </w:rPr>
              <w:t>Practical Hours (per week)</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9798B05" w14:textId="77777777" w:rsidR="003B7BEE" w:rsidRDefault="003B7BEE" w:rsidP="00413346">
            <w:pPr>
              <w:pStyle w:val="TableContents"/>
              <w:jc w:val="center"/>
              <w:rPr>
                <w:b/>
                <w:bCs/>
                <w:sz w:val="16"/>
                <w:szCs w:val="16"/>
              </w:rPr>
            </w:pPr>
            <w:r>
              <w:rPr>
                <w:b/>
                <w:bCs/>
                <w:sz w:val="16"/>
                <w:szCs w:val="16"/>
              </w:rPr>
              <w:t>Theoretical Hours</w:t>
            </w:r>
          </w:p>
          <w:p w14:paraId="76D7314E" w14:textId="77777777" w:rsidR="003B7BEE" w:rsidRDefault="003B7BEE" w:rsidP="00413346">
            <w:pPr>
              <w:pStyle w:val="TableContents"/>
              <w:jc w:val="center"/>
              <w:rPr>
                <w:b/>
                <w:bCs/>
                <w:sz w:val="16"/>
                <w:szCs w:val="16"/>
              </w:rPr>
            </w:pPr>
            <w:r>
              <w:rPr>
                <w:b/>
                <w:bCs/>
                <w:sz w:val="16"/>
                <w:szCs w:val="16"/>
              </w:rPr>
              <w:t>(per week)</w:t>
            </w:r>
          </w:p>
        </w:tc>
        <w:tc>
          <w:tcPr>
            <w:tcW w:w="831" w:type="dxa"/>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388B6C28" w14:textId="77777777" w:rsidR="003B7BEE" w:rsidRDefault="003B7BEE" w:rsidP="00413346">
            <w:pPr>
              <w:pStyle w:val="TableContents"/>
              <w:jc w:val="center"/>
              <w:rPr>
                <w:b/>
                <w:bCs/>
                <w:sz w:val="16"/>
                <w:szCs w:val="16"/>
              </w:rPr>
            </w:pPr>
            <w:r>
              <w:rPr>
                <w:b/>
                <w:bCs/>
                <w:sz w:val="16"/>
                <w:szCs w:val="16"/>
              </w:rPr>
              <w:t>Course Duration (week)</w:t>
            </w:r>
          </w:p>
        </w:tc>
      </w:tr>
      <w:tr w:rsidR="003B7BEE" w:rsidRPr="00524363" w14:paraId="3825F3C9"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31E977" w14:textId="2B6F7CFF" w:rsidR="003B7BEE"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FTR311</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D63A25" w14:textId="62DA6C49" w:rsidR="003B7BEE" w:rsidRPr="00524363" w:rsidRDefault="003B7BEE" w:rsidP="003B7BEE">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PULMONER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8174F5" w14:textId="6648F5D0"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70BAD6" w14:textId="509EDAE3" w:rsidR="003B7BEE" w:rsidRPr="00524363" w:rsidRDefault="003B7BEE" w:rsidP="003B7BEE">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BC89CB" w14:textId="3D032B20"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FF19DE" w14:textId="6EF6B855"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9053DB" w14:textId="1881E9C0"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3B7BEE"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8EDDC36" w14:textId="4AE039E2"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4BB2E22D"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41511228" w14:textId="6CE11228" w:rsidR="003B7BEE" w:rsidRPr="003B7BEE" w:rsidRDefault="003B7BEE" w:rsidP="00413346">
            <w:pPr>
              <w:shd w:val="clear" w:color="auto" w:fill="FFFFFF"/>
              <w:spacing w:after="120" w:line="240" w:lineRule="auto"/>
              <w:jc w:val="both"/>
              <w:rPr>
                <w:color w:val="000000"/>
                <w:sz w:val="20"/>
                <w:szCs w:val="20"/>
              </w:rPr>
            </w:pPr>
            <w:r w:rsidRPr="003B7BEE">
              <w:rPr>
                <w:bCs/>
                <w:color w:val="000000"/>
                <w:sz w:val="20"/>
                <w:szCs w:val="20"/>
              </w:rPr>
              <w:t>Definition of pulmonary rehabilitation, principles, aims of chest physiotherapy, application techniques, evaluation of pulmonary diseases in terms of physiotherapy-rehabilitation, planning of the treatment program, objectives and application methods of rehabilitation before and after pulmonary surgery, physiotherapy-rehabilitation approaches in intensive care, postural resistance, respiratory control, neonatal physiotherapy approaches.</w:t>
            </w:r>
          </w:p>
          <w:p w14:paraId="5E32534F" w14:textId="77777777" w:rsidR="003B7BEE" w:rsidRPr="00524363" w:rsidRDefault="003B7BEE" w:rsidP="00413346">
            <w:pPr>
              <w:shd w:val="clear" w:color="auto" w:fill="FFFFFF"/>
              <w:spacing w:after="120" w:line="240" w:lineRule="auto"/>
              <w:jc w:val="both"/>
              <w:rPr>
                <w:color w:val="000000"/>
                <w:sz w:val="20"/>
                <w:szCs w:val="20"/>
              </w:rPr>
            </w:pPr>
          </w:p>
        </w:tc>
      </w:tr>
      <w:tr w:rsidR="003B7BEE" w:rsidRPr="00524363" w14:paraId="3010C77C"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38EF09" w14:textId="4F8B3294" w:rsidR="003B7BEE"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FTR312</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36D6C0" w14:textId="53E918C2" w:rsidR="003B7BEE" w:rsidRPr="00524363" w:rsidRDefault="003B7BEE"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Pr>
                <w:rFonts w:ascii="Liberation Sans" w:eastAsia="Noto Serif CJK SC" w:hAnsi="Liberation Sans" w:cs="Lohit Devanagari"/>
                <w:b/>
                <w:bCs/>
                <w:kern w:val="3"/>
                <w:sz w:val="16"/>
                <w:szCs w:val="16"/>
                <w:lang w:eastAsia="zh-CN" w:bidi="hi-IN"/>
              </w:rPr>
              <w:t>CARDİAC</w:t>
            </w:r>
            <w:r w:rsidRPr="003B7BEE">
              <w:rPr>
                <w:rFonts w:ascii="Liberation Sans" w:eastAsia="Noto Serif CJK SC" w:hAnsi="Liberation Sans" w:cs="Lohit Devanagari"/>
                <w:b/>
                <w:bCs/>
                <w:kern w:val="3"/>
                <w:sz w:val="16"/>
                <w:szCs w:val="16"/>
                <w:lang w:eastAsia="zh-CN" w:bidi="hi-IN"/>
              </w:rPr>
              <w:t xml:space="preserve">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D98393" w14:textId="77777777" w:rsidR="003B7BEE" w:rsidRPr="00524363" w:rsidRDefault="003B7BEE"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999A1D" w14:textId="77777777" w:rsidR="003B7BEE" w:rsidRPr="00524363" w:rsidRDefault="003B7BEE"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B9F9D1" w14:textId="2821E171" w:rsidR="003B7BEE"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B19202" w14:textId="674750E7"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3B0A5A" w14:textId="2DFCEE70" w:rsidR="003B7BEE"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3B7BEE"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08FE4D" w14:textId="7BFF3D32" w:rsidR="003B7BEE"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3B7BEE" w:rsidRPr="00524363" w14:paraId="09ED86DA"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37671DC3" w14:textId="3EFE3F50" w:rsidR="003B7BEE" w:rsidRPr="00524363" w:rsidRDefault="00E34803" w:rsidP="003B7BEE">
            <w:pPr>
              <w:shd w:val="clear" w:color="auto" w:fill="FFFFFF"/>
              <w:spacing w:after="120" w:line="240" w:lineRule="auto"/>
              <w:jc w:val="both"/>
              <w:rPr>
                <w:color w:val="000000"/>
                <w:sz w:val="20"/>
                <w:szCs w:val="20"/>
              </w:rPr>
            </w:pPr>
            <w:r w:rsidRPr="00E34803">
              <w:rPr>
                <w:bCs/>
                <w:color w:val="000000"/>
                <w:sz w:val="20"/>
                <w:szCs w:val="20"/>
              </w:rPr>
              <w:t>History of cardiac rehabilitation, coronary artery diseases, myocardial infarction, early rehabilitation in infarction, risk factors and training, exercise training in late infarction and coronary artery disease, exercise tests, rehabilitation in diabetus mellitus, rehabilitation in cardiac surgery</w:t>
            </w:r>
          </w:p>
        </w:tc>
      </w:tr>
      <w:tr w:rsidR="00E34803" w:rsidRPr="00524363" w14:paraId="3CAFD3C2"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F994CA" w14:textId="7A7CE8FF"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FTR314</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CDB3CB" w14:textId="145E5D81" w:rsidR="00E34803" w:rsidRPr="00524363" w:rsidRDefault="00E34803" w:rsidP="00E34803">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E34803">
              <w:rPr>
                <w:rFonts w:ascii="Liberation Sans" w:eastAsia="Noto Serif CJK SC" w:hAnsi="Liberation Sans" w:cs="Lohit Devanagari"/>
                <w:b/>
                <w:bCs/>
                <w:kern w:val="3"/>
                <w:sz w:val="16"/>
                <w:szCs w:val="16"/>
                <w:lang w:eastAsia="zh-CN" w:bidi="hi-IN"/>
              </w:rPr>
              <w:t>OCCUPATIONAL THERAPY</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B77453E" w14:textId="77777777"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A834D7" w14:textId="4FE1D1D2" w:rsidR="00E34803" w:rsidRPr="00524363" w:rsidRDefault="00E34803"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4FFE35D" w14:textId="794B1EB6" w:rsidR="00E34803"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C236A9" w14:textId="68DE9C1E"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21</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B7BD00" w14:textId="0AC1D984"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1</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DA670B" w14:textId="1FE8E38B" w:rsidR="00E34803"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34803" w:rsidRPr="00524363" w14:paraId="13468693"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6009557A" w14:textId="77777777" w:rsidR="00E34803" w:rsidRPr="00E34803" w:rsidRDefault="00E34803" w:rsidP="00E34803">
            <w:pPr>
              <w:shd w:val="clear" w:color="auto" w:fill="FFFFFF"/>
              <w:spacing w:after="120" w:line="240" w:lineRule="auto"/>
              <w:jc w:val="both"/>
              <w:rPr>
                <w:color w:val="000000"/>
                <w:sz w:val="20"/>
                <w:szCs w:val="20"/>
              </w:rPr>
            </w:pPr>
            <w:r w:rsidRPr="00E34803">
              <w:rPr>
                <w:color w:val="000000"/>
                <w:sz w:val="20"/>
                <w:szCs w:val="20"/>
              </w:rPr>
              <w:t>Basic information and application examples on the role of occupational therapy (ergotherapy) in rehabilitation teamworC, basic job and occupational assessment methods in performance areas, developing appropriate job and occupational approaches.</w:t>
            </w:r>
          </w:p>
          <w:p w14:paraId="405B8D3F" w14:textId="57519E31" w:rsidR="00E34803" w:rsidRPr="00524363" w:rsidRDefault="00E34803" w:rsidP="00413346">
            <w:pPr>
              <w:shd w:val="clear" w:color="auto" w:fill="FFFFFF"/>
              <w:spacing w:after="120" w:line="240" w:lineRule="auto"/>
              <w:jc w:val="both"/>
              <w:rPr>
                <w:color w:val="000000"/>
                <w:sz w:val="20"/>
                <w:szCs w:val="20"/>
              </w:rPr>
            </w:pPr>
          </w:p>
        </w:tc>
      </w:tr>
      <w:tr w:rsidR="00E34803" w:rsidRPr="00524363" w14:paraId="67EE2C27"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3F5CE6" w14:textId="789AE330"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FTR317</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DBBFDE" w14:textId="709691E3" w:rsidR="00E34803" w:rsidRPr="00524363" w:rsidRDefault="00E34803" w:rsidP="00E34803">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E34803">
              <w:rPr>
                <w:rFonts w:ascii="Liberation Sans" w:eastAsia="Noto Serif CJK SC" w:hAnsi="Liberation Sans" w:cs="Lohit Devanagari"/>
                <w:b/>
                <w:bCs/>
                <w:kern w:val="3"/>
                <w:sz w:val="16"/>
                <w:szCs w:val="16"/>
                <w:lang w:eastAsia="zh-CN" w:bidi="hi-IN"/>
              </w:rPr>
              <w:t>HEARING AND SPEECH DISORDERS AND TREATMENTS</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5C7919" w14:textId="67A2FFF9"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B9E7891" w14:textId="66E75586" w:rsidR="00E34803" w:rsidRPr="00524363" w:rsidRDefault="00E34803"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842D43" w14:textId="164473E6" w:rsidR="00E34803"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EC95456" w14:textId="6D64F87B"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B5176B" w14:textId="423A061F"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r w:rsidR="00E34803"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A505C35" w14:textId="0A7826B6" w:rsidR="00E34803"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34803" w:rsidRPr="00524363" w14:paraId="20215178"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677B687C" w14:textId="46574772" w:rsidR="00E34803" w:rsidRPr="00E34803" w:rsidRDefault="00E34803" w:rsidP="00E34803">
            <w:pPr>
              <w:shd w:val="clear" w:color="auto" w:fill="FFFFFF"/>
              <w:spacing w:after="120" w:line="240" w:lineRule="auto"/>
              <w:jc w:val="both"/>
              <w:rPr>
                <w:color w:val="000000"/>
                <w:sz w:val="20"/>
                <w:szCs w:val="20"/>
              </w:rPr>
            </w:pPr>
            <w:r w:rsidRPr="00E34803">
              <w:rPr>
                <w:color w:val="000000"/>
                <w:sz w:val="20"/>
                <w:szCs w:val="20"/>
              </w:rPr>
              <w:t>Basic anatomy, physiology and pathologies of hearing, voice, speech and language functions, diagnosis and habilitative / rehabilitative methods of their pathologies, sound production, sound waves (sinusoidal, complex, periodic, aperiodic), frequency, intensity, resonans concepts, ear (</w:t>
            </w:r>
            <w:proofErr w:type="gramStart"/>
            <w:r w:rsidRPr="00E34803">
              <w:rPr>
                <w:color w:val="000000"/>
                <w:sz w:val="20"/>
                <w:szCs w:val="20"/>
              </w:rPr>
              <w:t>external,middle</w:t>
            </w:r>
            <w:proofErr w:type="gramEnd"/>
            <w:r w:rsidRPr="00E34803">
              <w:rPr>
                <w:color w:val="000000"/>
                <w:sz w:val="20"/>
                <w:szCs w:val="20"/>
              </w:rPr>
              <w:t xml:space="preserve"> and inner), larynx, vocal tract, respiratory system, oral and nasal cavity, articulators, psychoacoustics, subjective / objective evaluation of hearing problems, conventional and digital amplification in rehabilitation and cochlear implantation, total rehabilitation methods in children and adults.</w:t>
            </w:r>
          </w:p>
          <w:p w14:paraId="3720B846" w14:textId="7DF3EA2C" w:rsidR="00E34803" w:rsidRPr="00E34803" w:rsidRDefault="00E34803" w:rsidP="00413346">
            <w:pPr>
              <w:shd w:val="clear" w:color="auto" w:fill="FFFFFF"/>
              <w:spacing w:after="120" w:line="240" w:lineRule="auto"/>
              <w:jc w:val="both"/>
              <w:rPr>
                <w:color w:val="000000"/>
                <w:sz w:val="20"/>
                <w:szCs w:val="20"/>
              </w:rPr>
            </w:pPr>
          </w:p>
          <w:p w14:paraId="7D4A22AD" w14:textId="77777777" w:rsidR="00E34803" w:rsidRPr="00524363" w:rsidRDefault="00E34803" w:rsidP="00413346">
            <w:pPr>
              <w:shd w:val="clear" w:color="auto" w:fill="FFFFFF"/>
              <w:spacing w:after="120" w:line="240" w:lineRule="auto"/>
              <w:jc w:val="both"/>
              <w:rPr>
                <w:color w:val="000000"/>
                <w:sz w:val="20"/>
                <w:szCs w:val="20"/>
              </w:rPr>
            </w:pPr>
          </w:p>
        </w:tc>
      </w:tr>
      <w:tr w:rsidR="00E34803" w:rsidRPr="00524363" w14:paraId="445B59DF"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CA8FFA" w14:textId="63C19155"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FTR318</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7021FFF" w14:textId="2856BD5E" w:rsidR="00E34803" w:rsidRPr="00524363" w:rsidRDefault="00E34803" w:rsidP="00E34803">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E34803">
              <w:rPr>
                <w:b/>
                <w:bCs/>
                <w:color w:val="000000"/>
                <w:sz w:val="20"/>
                <w:szCs w:val="20"/>
              </w:rPr>
              <w:t>WOMEN'S HEALTH AND OBSTETRICS,</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9239A0" w14:textId="77777777"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FB98D9C" w14:textId="77777777" w:rsidR="00E34803" w:rsidRPr="00524363" w:rsidRDefault="00E34803"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7A7563" w14:textId="1C453FE9" w:rsidR="00E34803"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F61708" w14:textId="5ED70C07"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DE4D00" w14:textId="33D5C32C"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1</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A3CAA3B" w14:textId="6C445A79" w:rsidR="00E34803"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34803" w:rsidRPr="00524363" w14:paraId="0F272280"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0AA8F762" w14:textId="6F1317A9" w:rsidR="00E34803" w:rsidRPr="00524363" w:rsidRDefault="00E34803" w:rsidP="00E34803">
            <w:pPr>
              <w:shd w:val="clear" w:color="auto" w:fill="FFFFFF"/>
              <w:spacing w:after="120" w:line="240" w:lineRule="auto"/>
              <w:jc w:val="both"/>
              <w:rPr>
                <w:color w:val="000000"/>
                <w:sz w:val="20"/>
                <w:szCs w:val="20"/>
              </w:rPr>
            </w:pPr>
            <w:proofErr w:type="gramStart"/>
            <w:r w:rsidRPr="00E34803">
              <w:rPr>
                <w:color w:val="000000"/>
                <w:sz w:val="20"/>
                <w:szCs w:val="20"/>
              </w:rPr>
              <w:t>pelvic floor, continence mechanism, physiotherapy and rehabilitation in urinary incontinence, prolapsus, causes of prolapsus, treatment of prolapsus, fecal incontinence classification, fecal incontinence diagnosis, fecal incontinence treatment, fecal incontinence physiotherapy and rehabilitation, pelvic congestion, disorders of the uterus, endometriosis, interstitial cystitis, physiotherapy and rehabilitation of pelvic pain, LSH, FSH, prolactin hormones, diagnosis of sexual dysfunction, causes of sexual dysfunction,  treatment of sexual dysfunction, physiotherapy and rehabilitation in sexual dysfunction, lymphatic fluid, lymphatic channels, lymph movement, lymphedema stages, lymphedema diagnosis, lymphedema and evaluation, manual lymphatic drainage, pressure dressing, compression therapy, physiotherapy and rehabilitation in lymphedema, pregnancy periods, groin, back, back pain, approaches to pain, problems encountered during pregnancy and physiotherapy rehabilitation, home exercises, activities to be avoided, aeroic exercises, relaxation exercises, pregnancy and exercise, exercise training, birth training, specific exercise programs, postnatal physiotherapy and rehabilitation, postnatal physiotherapy and rehabilitation, menopause periods, special exercise program for menopause, climacterium and physiotherapy and rehabilitation, cysts, infections, physiotherapy approaches, physiotherapy and rehabilitation in gynecological problems</w:t>
            </w:r>
            <w:proofErr w:type="gramEnd"/>
          </w:p>
        </w:tc>
      </w:tr>
    </w:tbl>
    <w:p w14:paraId="6F27BA27" w14:textId="77777777" w:rsidR="00201A0F" w:rsidRDefault="00201A0F" w:rsidP="003B7BEE">
      <w:pPr>
        <w:shd w:val="clear" w:color="auto" w:fill="FFFFFF"/>
        <w:spacing w:after="120" w:line="240" w:lineRule="auto"/>
        <w:jc w:val="both"/>
        <w:rPr>
          <w:rFonts w:ascii="Times New Roman" w:eastAsia="Times New Roman" w:hAnsi="Times New Roman" w:cs="Times New Roman"/>
          <w:b/>
          <w:bCs/>
          <w:sz w:val="24"/>
          <w:szCs w:val="24"/>
          <w:lang w:eastAsia="tr-TR"/>
        </w:rPr>
      </w:pPr>
    </w:p>
    <w:p w14:paraId="1DC8AD5D"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54"/>
        <w:gridCol w:w="21"/>
        <w:gridCol w:w="4081"/>
        <w:gridCol w:w="12"/>
        <w:gridCol w:w="819"/>
        <w:gridCol w:w="10"/>
        <w:gridCol w:w="821"/>
        <w:gridCol w:w="8"/>
        <w:gridCol w:w="823"/>
        <w:gridCol w:w="6"/>
        <w:gridCol w:w="829"/>
        <w:gridCol w:w="831"/>
        <w:gridCol w:w="831"/>
      </w:tblGrid>
      <w:tr w:rsidR="00E34803" w14:paraId="7103C134" w14:textId="77777777" w:rsidTr="00413346">
        <w:tc>
          <w:tcPr>
            <w:tcW w:w="1654"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5D404BC4" w14:textId="77777777" w:rsidR="00E34803" w:rsidRDefault="00E34803" w:rsidP="00413346">
            <w:pPr>
              <w:pStyle w:val="TableContents"/>
              <w:jc w:val="center"/>
              <w:rPr>
                <w:sz w:val="20"/>
                <w:szCs w:val="20"/>
              </w:rPr>
            </w:pPr>
            <w:r>
              <w:rPr>
                <w:b/>
                <w:bCs/>
                <w:sz w:val="20"/>
                <w:szCs w:val="20"/>
              </w:rPr>
              <w:t>COURSE CODE</w:t>
            </w:r>
          </w:p>
        </w:tc>
        <w:tc>
          <w:tcPr>
            <w:tcW w:w="4102"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6A7889B" w14:textId="77777777" w:rsidR="00E34803" w:rsidRDefault="00E34803" w:rsidP="00413346">
            <w:pPr>
              <w:pStyle w:val="TableContents"/>
              <w:jc w:val="center"/>
              <w:rPr>
                <w:b/>
                <w:bCs/>
                <w:sz w:val="20"/>
                <w:szCs w:val="20"/>
              </w:rPr>
            </w:pPr>
            <w:r>
              <w:rPr>
                <w:b/>
                <w:bCs/>
                <w:sz w:val="20"/>
                <w:szCs w:val="20"/>
              </w:rPr>
              <w:t>COURSE NAME</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4305316" w14:textId="77777777" w:rsidR="00E34803" w:rsidRDefault="00E34803" w:rsidP="00413346">
            <w:pPr>
              <w:pStyle w:val="TableContents"/>
              <w:jc w:val="center"/>
              <w:rPr>
                <w:b/>
                <w:bCs/>
                <w:sz w:val="16"/>
                <w:szCs w:val="16"/>
              </w:rPr>
            </w:pPr>
          </w:p>
          <w:p w14:paraId="2CF05659" w14:textId="77777777" w:rsidR="00E34803" w:rsidRDefault="00E34803" w:rsidP="00413346">
            <w:pPr>
              <w:pStyle w:val="TableContents"/>
              <w:jc w:val="center"/>
              <w:rPr>
                <w:b/>
                <w:bCs/>
                <w:sz w:val="16"/>
                <w:szCs w:val="16"/>
              </w:rPr>
            </w:pPr>
            <w:r>
              <w:rPr>
                <w:b/>
                <w:bCs/>
                <w:sz w:val="16"/>
                <w:szCs w:val="16"/>
              </w:rPr>
              <w:t>National Credits</w:t>
            </w:r>
          </w:p>
          <w:p w14:paraId="1B2D68A1" w14:textId="77777777" w:rsidR="00E34803" w:rsidRDefault="00E34803" w:rsidP="00413346">
            <w:pPr>
              <w:pStyle w:val="TableContents"/>
              <w:jc w:val="center"/>
              <w:rPr>
                <w:b/>
                <w:bCs/>
                <w:sz w:val="16"/>
                <w:szCs w:val="16"/>
              </w:rPr>
            </w:pP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813A93A" w14:textId="77777777" w:rsidR="00E34803" w:rsidRDefault="00E34803" w:rsidP="00413346">
            <w:pPr>
              <w:pStyle w:val="TableContents"/>
              <w:jc w:val="center"/>
              <w:rPr>
                <w:b/>
                <w:bCs/>
                <w:sz w:val="16"/>
                <w:szCs w:val="16"/>
              </w:rPr>
            </w:pPr>
            <w:r>
              <w:rPr>
                <w:b/>
                <w:bCs/>
                <w:sz w:val="16"/>
                <w:szCs w:val="16"/>
              </w:rPr>
              <w:t>ECTS</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54FED82" w14:textId="77777777" w:rsidR="00E34803" w:rsidRDefault="00E34803" w:rsidP="00413346">
            <w:pPr>
              <w:pStyle w:val="TableContents"/>
              <w:jc w:val="center"/>
              <w:rPr>
                <w:b/>
                <w:bCs/>
                <w:sz w:val="16"/>
                <w:szCs w:val="16"/>
              </w:rPr>
            </w:pPr>
            <w:r>
              <w:rPr>
                <w:b/>
                <w:bCs/>
                <w:sz w:val="16"/>
                <w:szCs w:val="16"/>
              </w:rPr>
              <w:t>ECTS-Hour Transformation</w:t>
            </w:r>
          </w:p>
          <w:p w14:paraId="46579374" w14:textId="77777777" w:rsidR="00E34803" w:rsidRDefault="00E34803" w:rsidP="00413346">
            <w:pPr>
              <w:pStyle w:val="TableContents"/>
              <w:jc w:val="center"/>
              <w:rPr>
                <w:b/>
                <w:bCs/>
                <w:sz w:val="16"/>
                <w:szCs w:val="16"/>
              </w:rPr>
            </w:pPr>
          </w:p>
        </w:tc>
        <w:tc>
          <w:tcPr>
            <w:tcW w:w="835"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28C0B351" w14:textId="77777777" w:rsidR="00E34803" w:rsidRDefault="00E34803" w:rsidP="00413346">
            <w:pPr>
              <w:pStyle w:val="TableContents"/>
              <w:jc w:val="center"/>
              <w:rPr>
                <w:b/>
                <w:bCs/>
                <w:sz w:val="16"/>
                <w:szCs w:val="16"/>
              </w:rPr>
            </w:pPr>
            <w:r>
              <w:rPr>
                <w:b/>
                <w:bCs/>
                <w:sz w:val="16"/>
                <w:szCs w:val="16"/>
              </w:rPr>
              <w:t>Practical Hours (per week)</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3ABECAB" w14:textId="77777777" w:rsidR="00E34803" w:rsidRDefault="00E34803" w:rsidP="00413346">
            <w:pPr>
              <w:pStyle w:val="TableContents"/>
              <w:jc w:val="center"/>
              <w:rPr>
                <w:b/>
                <w:bCs/>
                <w:sz w:val="16"/>
                <w:szCs w:val="16"/>
              </w:rPr>
            </w:pPr>
            <w:r>
              <w:rPr>
                <w:b/>
                <w:bCs/>
                <w:sz w:val="16"/>
                <w:szCs w:val="16"/>
              </w:rPr>
              <w:t>Theoretical Hours</w:t>
            </w:r>
          </w:p>
          <w:p w14:paraId="75A2FF1C" w14:textId="77777777" w:rsidR="00E34803" w:rsidRDefault="00E34803" w:rsidP="00413346">
            <w:pPr>
              <w:pStyle w:val="TableContents"/>
              <w:jc w:val="center"/>
              <w:rPr>
                <w:b/>
                <w:bCs/>
                <w:sz w:val="16"/>
                <w:szCs w:val="16"/>
              </w:rPr>
            </w:pPr>
            <w:r>
              <w:rPr>
                <w:b/>
                <w:bCs/>
                <w:sz w:val="16"/>
                <w:szCs w:val="16"/>
              </w:rPr>
              <w:t>(per week)</w:t>
            </w:r>
          </w:p>
        </w:tc>
        <w:tc>
          <w:tcPr>
            <w:tcW w:w="831" w:type="dxa"/>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0921CEB6" w14:textId="77777777" w:rsidR="00E34803" w:rsidRDefault="00E34803" w:rsidP="00413346">
            <w:pPr>
              <w:pStyle w:val="TableContents"/>
              <w:jc w:val="center"/>
              <w:rPr>
                <w:b/>
                <w:bCs/>
                <w:sz w:val="16"/>
                <w:szCs w:val="16"/>
              </w:rPr>
            </w:pPr>
            <w:r>
              <w:rPr>
                <w:b/>
                <w:bCs/>
                <w:sz w:val="16"/>
                <w:szCs w:val="16"/>
              </w:rPr>
              <w:t>Course Duration (week)</w:t>
            </w:r>
          </w:p>
        </w:tc>
      </w:tr>
      <w:tr w:rsidR="00E34803" w:rsidRPr="00524363" w14:paraId="78D3FD0F"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7012ED7" w14:textId="2FF0BC77"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FTR321</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6EA5C7" w14:textId="0E191CC7" w:rsidR="00E34803" w:rsidRPr="00524363" w:rsidRDefault="00E34803" w:rsidP="00E34803">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E34803">
              <w:rPr>
                <w:rFonts w:ascii="Liberation Sans" w:eastAsia="Noto Serif CJK SC" w:hAnsi="Liberation Sans" w:cs="Lohit Devanagari"/>
                <w:b/>
                <w:bCs/>
                <w:kern w:val="3"/>
                <w:sz w:val="16"/>
                <w:szCs w:val="16"/>
                <w:lang w:eastAsia="zh-CN" w:bidi="hi-IN"/>
              </w:rPr>
              <w:t>ORTHOSIS AND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DA9B8E" w14:textId="5D0EAC1F"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8E95BD" w14:textId="30714C6E" w:rsidR="00E34803" w:rsidRPr="00524363" w:rsidRDefault="00E34803"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1356DD" w14:textId="4BBEA8FE" w:rsidR="00E34803"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F84901" w14:textId="1544E61F"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159AB4" w14:textId="746B4D8C"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FDCE899" w14:textId="06A9AA77" w:rsidR="00E34803"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34803" w:rsidRPr="00524363" w14:paraId="71848639"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7C5C06F9" w14:textId="7AE9DAA9" w:rsidR="00E34803" w:rsidRPr="00524363" w:rsidRDefault="00E34803" w:rsidP="00413346">
            <w:pPr>
              <w:shd w:val="clear" w:color="auto" w:fill="FFFFFF"/>
              <w:spacing w:after="120" w:line="240" w:lineRule="auto"/>
              <w:jc w:val="both"/>
              <w:rPr>
                <w:color w:val="000000"/>
                <w:sz w:val="20"/>
                <w:szCs w:val="20"/>
              </w:rPr>
            </w:pPr>
            <w:r w:rsidRPr="00E34803">
              <w:rPr>
                <w:rFonts w:ascii="Times New Roman" w:eastAsia="Times New Roman" w:hAnsi="Times New Roman" w:cs="Times New Roman"/>
                <w:bCs/>
                <w:sz w:val="24"/>
                <w:szCs w:val="24"/>
                <w:lang w:eastAsia="tr-TR"/>
              </w:rPr>
              <w:t xml:space="preserve">Biomechanical principles in orthosis, pre- and post-orthotic evaluation, foot deformity and orthoses, walking orthoses, orthoses in hip pathologies (Perthes-congenital hip dislocation), orthoses in sports injuries, knee orthoses, spinal orthoses, scoliosis orthoses, hand and wrist orthoses, elbow </w:t>
            </w:r>
            <w:proofErr w:type="gramStart"/>
            <w:r w:rsidRPr="00E34803">
              <w:rPr>
                <w:rFonts w:ascii="Times New Roman" w:eastAsia="Times New Roman" w:hAnsi="Times New Roman" w:cs="Times New Roman"/>
                <w:bCs/>
                <w:sz w:val="24"/>
                <w:szCs w:val="24"/>
                <w:lang w:eastAsia="tr-TR"/>
              </w:rPr>
              <w:t>orthoses , shoulder</w:t>
            </w:r>
            <w:proofErr w:type="gramEnd"/>
            <w:r w:rsidRPr="00E34803">
              <w:rPr>
                <w:rFonts w:ascii="Times New Roman" w:eastAsia="Times New Roman" w:hAnsi="Times New Roman" w:cs="Times New Roman"/>
                <w:bCs/>
                <w:sz w:val="24"/>
                <w:szCs w:val="24"/>
                <w:lang w:eastAsia="tr-TR"/>
              </w:rPr>
              <w:t xml:space="preserve"> orthoses, orthoses in brachial plexus injuries, contracture orthoses, postoperative orthoses, burn orthoses, orthosis control, rehabilitation of the patient with orthosis</w:t>
            </w:r>
          </w:p>
        </w:tc>
      </w:tr>
      <w:tr w:rsidR="00E34803" w:rsidRPr="00524363" w14:paraId="6BE9E4CA"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600048" w14:textId="77777777"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FTR321</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F7B707" w14:textId="633E6BA9" w:rsidR="00E34803" w:rsidRPr="00524363" w:rsidRDefault="00E34803"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00461A5B">
              <w:rPr>
                <w:rFonts w:ascii="Liberation Sans" w:eastAsia="Noto Serif CJK SC" w:hAnsi="Liberation Sans" w:cs="Lohit Devanagari"/>
                <w:b/>
                <w:bCs/>
                <w:kern w:val="3"/>
                <w:sz w:val="16"/>
                <w:szCs w:val="16"/>
                <w:lang w:eastAsia="zh-CN" w:bidi="hi-IN"/>
              </w:rPr>
              <w:t>PROSTHETİCS</w:t>
            </w:r>
            <w:r w:rsidRPr="00E34803">
              <w:rPr>
                <w:rFonts w:ascii="Liberation Sans" w:eastAsia="Noto Serif CJK SC" w:hAnsi="Liberation Sans" w:cs="Lohit Devanagari"/>
                <w:b/>
                <w:bCs/>
                <w:kern w:val="3"/>
                <w:sz w:val="16"/>
                <w:szCs w:val="16"/>
                <w:lang w:eastAsia="zh-CN" w:bidi="hi-IN"/>
              </w:rPr>
              <w:t xml:space="preserve"> AND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355E76" w14:textId="77777777"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675A351" w14:textId="77777777" w:rsidR="00E34803" w:rsidRPr="00524363" w:rsidRDefault="00E34803"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073B15" w14:textId="4B9A5D7F" w:rsidR="00E34803"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2727A9B" w14:textId="4DEF4E30" w:rsidR="00E34803"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D66E50" w14:textId="38D27EF9" w:rsidR="00E34803" w:rsidRPr="00524363" w:rsidRDefault="00E34803"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952E362" w14:textId="444A80F3" w:rsidR="00E34803"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E34803" w:rsidRPr="00524363" w14:paraId="68B2B104"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06FB1073" w14:textId="34A2835F" w:rsidR="00E34803" w:rsidRPr="00524363" w:rsidRDefault="00461A5B" w:rsidP="00413346">
            <w:pPr>
              <w:shd w:val="clear" w:color="auto" w:fill="FFFFFF"/>
              <w:spacing w:after="120" w:line="240" w:lineRule="auto"/>
              <w:jc w:val="both"/>
              <w:rPr>
                <w:color w:val="000000"/>
                <w:sz w:val="20"/>
                <w:szCs w:val="20"/>
              </w:rPr>
            </w:pPr>
            <w:r w:rsidRPr="00461A5B">
              <w:rPr>
                <w:color w:val="000000"/>
                <w:sz w:val="20"/>
                <w:szCs w:val="20"/>
              </w:rPr>
              <w:t>Causes of amputation, levels, congenital malformations, partial foot prostheses, below-knee prostheses, above-knee prostheses, hip disarticulation prostheses, stump-socket fit, adjustment and control, below-elbow-above-elbow prostheses, wrist-elbow and shoulder disarticulation prostheses systems, myoelectric prostheses, amputee rehabilitation</w:t>
            </w:r>
          </w:p>
        </w:tc>
      </w:tr>
      <w:tr w:rsidR="00461A5B" w:rsidRPr="00524363" w14:paraId="4F73CB26"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FCACE08" w14:textId="39CA015A"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FTR331</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4EDAE1" w14:textId="48C2720B"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PHYSIOTHERAPY AND EVALUATION IN SPORTS</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2FB8A3" w14:textId="77777777"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FCB2952" w14:textId="56B70557"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FCFC0A" w14:textId="316F1B6D"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5DEFE3" w14:textId="36E1DC0F"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9C8B2A8" w14:textId="028DF531"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37A8CAE" w14:textId="2947F1B3" w:rsidR="00461A5B" w:rsidRPr="00524363" w:rsidRDefault="00F43C38"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04929606"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284545C6" w14:textId="45ACF13F" w:rsidR="00461A5B" w:rsidRPr="00524363" w:rsidRDefault="00461A5B" w:rsidP="00413346">
            <w:pPr>
              <w:shd w:val="clear" w:color="auto" w:fill="FFFFFF"/>
              <w:spacing w:after="120" w:line="240" w:lineRule="auto"/>
              <w:jc w:val="both"/>
              <w:rPr>
                <w:color w:val="000000"/>
                <w:sz w:val="20"/>
                <w:szCs w:val="20"/>
              </w:rPr>
            </w:pPr>
            <w:r w:rsidRPr="00461A5B">
              <w:rPr>
                <w:color w:val="000000"/>
                <w:sz w:val="20"/>
                <w:szCs w:val="20"/>
              </w:rPr>
              <w:t>Definition of sportphysıotherapıstin the world and the situation in Turkey, physiotherapists athlete role in health and tasks, children and sports, women and sport, sport in healthy adults, geriatric in sports, fitness and disabled, sports psychology, sports nutrition, performance, performance testing, physical fitness and tests, sportsman assessment</w:t>
            </w:r>
          </w:p>
        </w:tc>
      </w:tr>
      <w:tr w:rsidR="00461A5B" w:rsidRPr="00524363" w14:paraId="2E64721B"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5125BD" w14:textId="628F8A11"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FTR332</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219C14" w14:textId="2F30E151"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SUMMER APPLICATIONS</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6D6BA0" w14:textId="25B74011"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C6DA73" w14:textId="51293F98"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2B75B66" w14:textId="4C8E6452"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180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3A27EE" w14:textId="34D91DDA"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51AA111" w14:textId="246359B6"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0</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A1C737" w14:textId="72DAF7F9" w:rsidR="00461A5B"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w:t>
            </w:r>
          </w:p>
        </w:tc>
      </w:tr>
      <w:tr w:rsidR="00461A5B" w:rsidRPr="00524363" w14:paraId="14658F74"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5E7A4994" w14:textId="794FECEA" w:rsidR="00461A5B" w:rsidRPr="00524363" w:rsidRDefault="00461A5B" w:rsidP="00461A5B">
            <w:pPr>
              <w:shd w:val="clear" w:color="auto" w:fill="FFFFFF"/>
              <w:spacing w:after="120" w:line="240" w:lineRule="auto"/>
              <w:jc w:val="both"/>
              <w:rPr>
                <w:color w:val="000000"/>
                <w:sz w:val="20"/>
                <w:szCs w:val="20"/>
              </w:rPr>
            </w:pPr>
            <w:r w:rsidRPr="00461A5B">
              <w:rPr>
                <w:color w:val="000000"/>
                <w:sz w:val="20"/>
                <w:szCs w:val="20"/>
              </w:rPr>
              <w:t>Clinical experiences in physiotherapy and rehabilitation</w:t>
            </w:r>
          </w:p>
        </w:tc>
      </w:tr>
      <w:tr w:rsidR="00461A5B" w:rsidRPr="00524363" w14:paraId="54F21574"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978E0A" w14:textId="1E6634F7"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FTR333</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30EB47" w14:textId="2FC59B12"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ORTHOPEDIC REHABILITATION</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BECDDF" w14:textId="70384A98"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ECBDFF" w14:textId="77777777"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141E59C" w14:textId="6663A125"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125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1262D1" w14:textId="4910E323"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65E143" w14:textId="4313B0A4"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461A5B"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37FB291" w14:textId="0ABF0D4D" w:rsidR="00461A5B" w:rsidRPr="00524363" w:rsidRDefault="00F43C38"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09F06A6F"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662DE67E" w14:textId="30C0BCF2" w:rsidR="00461A5B" w:rsidRPr="00524363" w:rsidRDefault="00461A5B" w:rsidP="00413346">
            <w:pPr>
              <w:shd w:val="clear" w:color="auto" w:fill="FFFFFF"/>
              <w:spacing w:after="120" w:line="240" w:lineRule="auto"/>
              <w:jc w:val="both"/>
              <w:rPr>
                <w:color w:val="000000"/>
                <w:sz w:val="20"/>
                <w:szCs w:val="20"/>
              </w:rPr>
            </w:pPr>
            <w:r w:rsidRPr="00461A5B">
              <w:rPr>
                <w:color w:val="000000"/>
                <w:sz w:val="20"/>
                <w:szCs w:val="20"/>
              </w:rPr>
              <w:t>Physiotherapy rehabilitation approaches, bandage application techniques applied in traumatic, infectious and degenerative pathologies of the musculoskeletal system, collagen tissue diseases after orthopedic and reconstructive surgery.</w:t>
            </w:r>
          </w:p>
        </w:tc>
      </w:tr>
      <w:tr w:rsidR="00461A5B" w:rsidRPr="00524363" w14:paraId="533B8AE8"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BE7DE7" w14:textId="219193DE"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SBF302</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F0E448" w14:textId="2DEFC0CE"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BIOSTATISTICS</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6725E12" w14:textId="12A4D7E8"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8FB00D" w14:textId="59465F34"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4</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61E8EC" w14:textId="3454B915"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100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31657F" w14:textId="07520485"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0FA915" w14:textId="455C46A1"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461A5B"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7D64C57" w14:textId="3CED1B2C" w:rsidR="00461A5B" w:rsidRPr="00524363" w:rsidRDefault="00F43C38"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54C610A7"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2E4CD64D" w14:textId="6F5585C0" w:rsidR="00461A5B" w:rsidRPr="00524363" w:rsidRDefault="00461A5B" w:rsidP="00413346">
            <w:pPr>
              <w:shd w:val="clear" w:color="auto" w:fill="FFFFFF"/>
              <w:spacing w:after="120" w:line="240" w:lineRule="auto"/>
              <w:jc w:val="both"/>
              <w:rPr>
                <w:color w:val="000000"/>
                <w:sz w:val="20"/>
                <w:szCs w:val="20"/>
              </w:rPr>
            </w:pPr>
            <w:r w:rsidRPr="00461A5B">
              <w:rPr>
                <w:bCs/>
                <w:color w:val="000000"/>
                <w:sz w:val="20"/>
                <w:szCs w:val="20"/>
              </w:rPr>
              <w:t xml:space="preserve">Definition of statistics and biostatistics, usage of statistics in health sciences and studies on this subject, </w:t>
            </w:r>
            <w:proofErr w:type="gramStart"/>
            <w:r w:rsidRPr="00461A5B">
              <w:rPr>
                <w:bCs/>
                <w:color w:val="000000"/>
                <w:sz w:val="20"/>
                <w:szCs w:val="20"/>
              </w:rPr>
              <w:t>data</w:t>
            </w:r>
            <w:proofErr w:type="gramEnd"/>
            <w:r w:rsidRPr="00461A5B">
              <w:rPr>
                <w:bCs/>
                <w:color w:val="000000"/>
                <w:sz w:val="20"/>
                <w:szCs w:val="20"/>
              </w:rPr>
              <w:t xml:space="preserve"> collection, descriptive statistics, tables and graphics, probability and probabilistic distributions, sampling, hypothesis tests, regression and correlation analysis</w:t>
            </w:r>
          </w:p>
        </w:tc>
      </w:tr>
    </w:tbl>
    <w:p w14:paraId="048F8FE8"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46B8E48A"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53F41BE"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6B5EFF31" w14:textId="77777777" w:rsidR="005E4A5A" w:rsidRDefault="005E4A5A"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0E8A45B"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3F5BC524"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09F46562" w14:textId="77777777" w:rsidR="00461A5B" w:rsidRPr="0078690D" w:rsidRDefault="00461A5B" w:rsidP="00461A5B">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tr-TR"/>
        </w:rPr>
      </w:pPr>
      <w:r w:rsidRPr="00D87F9F">
        <w:rPr>
          <w:rFonts w:ascii="Times New Roman" w:eastAsia="Times New Roman" w:hAnsi="Times New Roman" w:cs="Times New Roman"/>
          <w:b/>
          <w:bCs/>
          <w:kern w:val="36"/>
          <w:sz w:val="24"/>
          <w:szCs w:val="24"/>
          <w:lang w:eastAsia="tr-TR"/>
        </w:rPr>
        <w:lastRenderedPageBreak/>
        <w:t>COURSE CONTENTS</w:t>
      </w:r>
    </w:p>
    <w:tbl>
      <w:tblPr>
        <w:tblW w:w="10746" w:type="dxa"/>
        <w:tblInd w:w="-570" w:type="dxa"/>
        <w:tblLayout w:type="fixed"/>
        <w:tblCellMar>
          <w:left w:w="10" w:type="dxa"/>
          <w:right w:w="10" w:type="dxa"/>
        </w:tblCellMar>
        <w:tblLook w:val="0000" w:firstRow="0" w:lastRow="0" w:firstColumn="0" w:lastColumn="0" w:noHBand="0" w:noVBand="0"/>
      </w:tblPr>
      <w:tblGrid>
        <w:gridCol w:w="1654"/>
        <w:gridCol w:w="21"/>
        <w:gridCol w:w="4081"/>
        <w:gridCol w:w="12"/>
        <w:gridCol w:w="819"/>
        <w:gridCol w:w="10"/>
        <w:gridCol w:w="821"/>
        <w:gridCol w:w="8"/>
        <w:gridCol w:w="823"/>
        <w:gridCol w:w="6"/>
        <w:gridCol w:w="829"/>
        <w:gridCol w:w="831"/>
        <w:gridCol w:w="831"/>
      </w:tblGrid>
      <w:tr w:rsidR="00461A5B" w14:paraId="1E659DBC" w14:textId="77777777" w:rsidTr="00413346">
        <w:tc>
          <w:tcPr>
            <w:tcW w:w="10746" w:type="dxa"/>
            <w:gridSpan w:val="13"/>
            <w:tcBorders>
              <w:top w:val="single" w:sz="2" w:space="0" w:color="000000"/>
              <w:left w:val="single" w:sz="2" w:space="0" w:color="000000"/>
              <w:bottom w:val="single" w:sz="2" w:space="0" w:color="000000"/>
              <w:right w:val="single" w:sz="2" w:space="0" w:color="000000"/>
            </w:tcBorders>
            <w:shd w:val="clear" w:color="auto" w:fill="3465A4"/>
            <w:tcMar>
              <w:top w:w="55" w:type="dxa"/>
              <w:left w:w="55" w:type="dxa"/>
              <w:bottom w:w="55" w:type="dxa"/>
              <w:right w:w="55" w:type="dxa"/>
            </w:tcMar>
          </w:tcPr>
          <w:p w14:paraId="7FE20EFB" w14:textId="58EAEC01" w:rsidR="00461A5B" w:rsidRDefault="00461A5B" w:rsidP="00413346">
            <w:pPr>
              <w:pStyle w:val="TableContents"/>
              <w:jc w:val="center"/>
              <w:rPr>
                <w:b/>
                <w:bCs/>
                <w:sz w:val="20"/>
                <w:szCs w:val="20"/>
              </w:rPr>
            </w:pPr>
            <w:r>
              <w:rPr>
                <w:b/>
                <w:bCs/>
                <w:sz w:val="20"/>
                <w:szCs w:val="20"/>
              </w:rPr>
              <w:t>4. Year – Fall Semester</w:t>
            </w:r>
          </w:p>
        </w:tc>
      </w:tr>
      <w:tr w:rsidR="00461A5B" w14:paraId="05D5F9DD" w14:textId="77777777" w:rsidTr="00413346">
        <w:tc>
          <w:tcPr>
            <w:tcW w:w="1654"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3B60F42A" w14:textId="77777777" w:rsidR="00461A5B" w:rsidRDefault="00461A5B" w:rsidP="00413346">
            <w:pPr>
              <w:pStyle w:val="TableContents"/>
              <w:jc w:val="center"/>
              <w:rPr>
                <w:sz w:val="20"/>
                <w:szCs w:val="20"/>
              </w:rPr>
            </w:pPr>
            <w:r>
              <w:rPr>
                <w:sz w:val="20"/>
                <w:szCs w:val="20"/>
              </w:rPr>
              <w:t xml:space="preserve"> </w:t>
            </w:r>
            <w:r>
              <w:rPr>
                <w:b/>
                <w:bCs/>
                <w:sz w:val="20"/>
                <w:szCs w:val="20"/>
              </w:rPr>
              <w:t>COURSE CODE</w:t>
            </w:r>
          </w:p>
        </w:tc>
        <w:tc>
          <w:tcPr>
            <w:tcW w:w="4102"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1183B1F2" w14:textId="77777777" w:rsidR="00461A5B" w:rsidRDefault="00461A5B" w:rsidP="00413346">
            <w:pPr>
              <w:pStyle w:val="TableContents"/>
              <w:jc w:val="center"/>
              <w:rPr>
                <w:b/>
                <w:bCs/>
                <w:sz w:val="20"/>
                <w:szCs w:val="20"/>
              </w:rPr>
            </w:pPr>
            <w:r>
              <w:rPr>
                <w:b/>
                <w:bCs/>
                <w:sz w:val="20"/>
                <w:szCs w:val="20"/>
              </w:rPr>
              <w:t>COURSE NAME</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44E5DB8" w14:textId="77777777" w:rsidR="00461A5B" w:rsidRDefault="00461A5B" w:rsidP="00413346">
            <w:pPr>
              <w:pStyle w:val="TableContents"/>
              <w:jc w:val="center"/>
              <w:rPr>
                <w:b/>
                <w:bCs/>
                <w:sz w:val="16"/>
                <w:szCs w:val="16"/>
              </w:rPr>
            </w:pPr>
          </w:p>
          <w:p w14:paraId="4D6E164A" w14:textId="77777777" w:rsidR="00461A5B" w:rsidRDefault="00461A5B" w:rsidP="00413346">
            <w:pPr>
              <w:pStyle w:val="TableContents"/>
              <w:jc w:val="center"/>
              <w:rPr>
                <w:b/>
                <w:bCs/>
                <w:sz w:val="16"/>
                <w:szCs w:val="16"/>
              </w:rPr>
            </w:pPr>
            <w:r>
              <w:rPr>
                <w:b/>
                <w:bCs/>
                <w:sz w:val="16"/>
                <w:szCs w:val="16"/>
              </w:rPr>
              <w:t>National Credits</w:t>
            </w:r>
          </w:p>
          <w:p w14:paraId="1359E270" w14:textId="77777777" w:rsidR="00461A5B" w:rsidRDefault="00461A5B" w:rsidP="00413346">
            <w:pPr>
              <w:pStyle w:val="TableContents"/>
              <w:jc w:val="center"/>
              <w:rPr>
                <w:b/>
                <w:bCs/>
                <w:sz w:val="16"/>
                <w:szCs w:val="16"/>
              </w:rPr>
            </w:pP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7A509616" w14:textId="77777777" w:rsidR="00461A5B" w:rsidRDefault="00461A5B" w:rsidP="00413346">
            <w:pPr>
              <w:pStyle w:val="TableContents"/>
              <w:jc w:val="center"/>
              <w:rPr>
                <w:b/>
                <w:bCs/>
                <w:sz w:val="16"/>
                <w:szCs w:val="16"/>
              </w:rPr>
            </w:pPr>
            <w:r>
              <w:rPr>
                <w:b/>
                <w:bCs/>
                <w:sz w:val="16"/>
                <w:szCs w:val="16"/>
              </w:rPr>
              <w:t>ECTS</w:t>
            </w:r>
          </w:p>
        </w:tc>
        <w:tc>
          <w:tcPr>
            <w:tcW w:w="831"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09ABB10" w14:textId="77777777" w:rsidR="00461A5B" w:rsidRDefault="00461A5B" w:rsidP="00413346">
            <w:pPr>
              <w:pStyle w:val="TableContents"/>
              <w:jc w:val="center"/>
              <w:rPr>
                <w:b/>
                <w:bCs/>
                <w:sz w:val="16"/>
                <w:szCs w:val="16"/>
              </w:rPr>
            </w:pPr>
            <w:r>
              <w:rPr>
                <w:b/>
                <w:bCs/>
                <w:sz w:val="16"/>
                <w:szCs w:val="16"/>
              </w:rPr>
              <w:t>ECTS-Hour Transformation</w:t>
            </w:r>
          </w:p>
          <w:p w14:paraId="4B070C09" w14:textId="77777777" w:rsidR="00461A5B" w:rsidRDefault="00461A5B" w:rsidP="00413346">
            <w:pPr>
              <w:pStyle w:val="TableContents"/>
              <w:jc w:val="center"/>
              <w:rPr>
                <w:b/>
                <w:bCs/>
                <w:sz w:val="16"/>
                <w:szCs w:val="16"/>
              </w:rPr>
            </w:pPr>
          </w:p>
        </w:tc>
        <w:tc>
          <w:tcPr>
            <w:tcW w:w="835" w:type="dxa"/>
            <w:gridSpan w:val="2"/>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8658A16" w14:textId="77777777" w:rsidR="00461A5B" w:rsidRDefault="00461A5B" w:rsidP="00413346">
            <w:pPr>
              <w:pStyle w:val="TableContents"/>
              <w:jc w:val="center"/>
              <w:rPr>
                <w:b/>
                <w:bCs/>
                <w:sz w:val="16"/>
                <w:szCs w:val="16"/>
              </w:rPr>
            </w:pPr>
            <w:r>
              <w:rPr>
                <w:b/>
                <w:bCs/>
                <w:sz w:val="16"/>
                <w:szCs w:val="16"/>
              </w:rPr>
              <w:t>Practical Hours (per week)</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1A6F6AFA" w14:textId="77777777" w:rsidR="00461A5B" w:rsidRDefault="00461A5B" w:rsidP="00413346">
            <w:pPr>
              <w:pStyle w:val="TableContents"/>
              <w:jc w:val="center"/>
              <w:rPr>
                <w:b/>
                <w:bCs/>
                <w:sz w:val="16"/>
                <w:szCs w:val="16"/>
              </w:rPr>
            </w:pPr>
            <w:r>
              <w:rPr>
                <w:b/>
                <w:bCs/>
                <w:sz w:val="16"/>
                <w:szCs w:val="16"/>
              </w:rPr>
              <w:t>Theoretical Hours</w:t>
            </w:r>
          </w:p>
          <w:p w14:paraId="3F67AB66" w14:textId="77777777" w:rsidR="00461A5B" w:rsidRDefault="00461A5B" w:rsidP="00413346">
            <w:pPr>
              <w:pStyle w:val="TableContents"/>
              <w:jc w:val="center"/>
              <w:rPr>
                <w:b/>
                <w:bCs/>
                <w:sz w:val="16"/>
                <w:szCs w:val="16"/>
              </w:rPr>
            </w:pPr>
            <w:r>
              <w:rPr>
                <w:b/>
                <w:bCs/>
                <w:sz w:val="16"/>
                <w:szCs w:val="16"/>
              </w:rPr>
              <w:t>(per week)</w:t>
            </w:r>
          </w:p>
        </w:tc>
        <w:tc>
          <w:tcPr>
            <w:tcW w:w="831" w:type="dxa"/>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072732D6" w14:textId="77777777" w:rsidR="00461A5B" w:rsidRDefault="00461A5B" w:rsidP="00413346">
            <w:pPr>
              <w:pStyle w:val="TableContents"/>
              <w:jc w:val="center"/>
              <w:rPr>
                <w:b/>
                <w:bCs/>
                <w:sz w:val="16"/>
                <w:szCs w:val="16"/>
              </w:rPr>
            </w:pPr>
            <w:r>
              <w:rPr>
                <w:b/>
                <w:bCs/>
                <w:sz w:val="16"/>
                <w:szCs w:val="16"/>
              </w:rPr>
              <w:t>Course Duration (week)</w:t>
            </w:r>
          </w:p>
        </w:tc>
      </w:tr>
      <w:tr w:rsidR="00461A5B" w:rsidRPr="00524363" w14:paraId="02234DA8"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0B2499" w14:textId="2876D495"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FTR403</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87E7DB" w14:textId="3E8C4A14"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CLINICAL PROBLEM SOLVING 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D6BA6F" w14:textId="77777777"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BB3A86" w14:textId="48853E78"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C0E671" w14:textId="0F21D402"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B556CFF" w14:textId="39E3BE64"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433480" w14:textId="33711389"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461A5B"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41DF61" w14:textId="5E005F91" w:rsidR="00461A5B"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453D9E39"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F66C91A" w14:textId="099F6DCB" w:rsidR="00461A5B" w:rsidRPr="00524363" w:rsidRDefault="00461A5B" w:rsidP="00413346">
            <w:pPr>
              <w:shd w:val="clear" w:color="auto" w:fill="FFFFFF"/>
              <w:spacing w:after="120" w:line="240" w:lineRule="auto"/>
              <w:jc w:val="both"/>
              <w:rPr>
                <w:color w:val="000000"/>
                <w:sz w:val="20"/>
                <w:szCs w:val="20"/>
              </w:rPr>
            </w:pPr>
            <w:r w:rsidRPr="00461A5B">
              <w:rPr>
                <w:color w:val="000000"/>
                <w:sz w:val="20"/>
                <w:szCs w:val="20"/>
              </w:rPr>
              <w:t>Giving cases with different clinical diagnoses to students, guiding them as group worC, literature review, evaluation, listing the problems related to the case under insufficiency, disability and meaning concepts, physiotherapy-rehabilitation solution suggestions, determining appropriate physiotherapy-rehabilitation programs by discussing</w:t>
            </w:r>
          </w:p>
        </w:tc>
      </w:tr>
      <w:tr w:rsidR="00461A5B" w:rsidRPr="00524363" w14:paraId="1FF356BF"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EBCEE4" w14:textId="4481E02A" w:rsidR="00461A5B" w:rsidRPr="00524363" w:rsidRDefault="00461A5B"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FTR404</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6CE707" w14:textId="29FA985F" w:rsidR="00461A5B" w:rsidRPr="00524363" w:rsidRDefault="00461A5B" w:rsidP="00461A5B">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461A5B">
              <w:rPr>
                <w:rFonts w:ascii="Liberation Sans" w:eastAsia="Noto Serif CJK SC" w:hAnsi="Liberation Sans" w:cs="Lohit Devanagari"/>
                <w:b/>
                <w:bCs/>
                <w:kern w:val="3"/>
                <w:sz w:val="16"/>
                <w:szCs w:val="16"/>
                <w:lang w:eastAsia="zh-CN" w:bidi="hi-IN"/>
              </w:rPr>
              <w:t>CLINICAL PROBLEM SOLVING I</w:t>
            </w:r>
            <w:r>
              <w:rPr>
                <w:rFonts w:ascii="Liberation Sans" w:eastAsia="Noto Serif CJK SC" w:hAnsi="Liberation Sans" w:cs="Lohit Devanagari"/>
                <w:b/>
                <w:bCs/>
                <w:kern w:val="3"/>
                <w:sz w:val="16"/>
                <w:szCs w:val="16"/>
                <w:lang w:eastAsia="zh-CN" w:bidi="hi-IN"/>
              </w:rPr>
              <w:t>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E7EE74" w14:textId="57A43A61"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4B3BC18" w14:textId="44A105BC" w:rsidR="00461A5B" w:rsidRPr="00524363" w:rsidRDefault="00461A5B"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E43CA66" w14:textId="6A285C4C"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9B87130" w14:textId="658EDBCB"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DB18E1" w14:textId="03DE561E"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2</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7562C6E" w14:textId="7A42EB99" w:rsidR="00461A5B"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065E6C9E"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0C6C6D4A" w14:textId="77777777" w:rsidR="00C92215" w:rsidRPr="00C92215" w:rsidRDefault="00C92215" w:rsidP="00C92215">
            <w:pPr>
              <w:shd w:val="clear" w:color="auto" w:fill="FFFFFF"/>
              <w:spacing w:after="120" w:line="240" w:lineRule="auto"/>
              <w:jc w:val="both"/>
              <w:rPr>
                <w:bCs/>
                <w:color w:val="000000"/>
                <w:sz w:val="20"/>
                <w:szCs w:val="20"/>
              </w:rPr>
            </w:pPr>
            <w:r w:rsidRPr="00C92215">
              <w:rPr>
                <w:bCs/>
                <w:color w:val="000000"/>
                <w:sz w:val="20"/>
                <w:szCs w:val="20"/>
              </w:rPr>
              <w:t>Giving cases with different clinical diagnoses to students, guiding them as group worC, literature review, evaluation, listing the problems related to the case under insufficiency, disability and meaning concepts, physiotherapy-rehabilitation solution suggestions, determining appropriate physiotherapy-rehabilitation programs by discussing</w:t>
            </w:r>
          </w:p>
          <w:p w14:paraId="5553AE9C" w14:textId="138AE471" w:rsidR="00461A5B" w:rsidRPr="00524363" w:rsidRDefault="00461A5B" w:rsidP="00461A5B">
            <w:pPr>
              <w:shd w:val="clear" w:color="auto" w:fill="FFFFFF"/>
              <w:spacing w:after="120" w:line="240" w:lineRule="auto"/>
              <w:jc w:val="both"/>
              <w:rPr>
                <w:color w:val="000000"/>
                <w:sz w:val="20"/>
                <w:szCs w:val="20"/>
              </w:rPr>
            </w:pPr>
          </w:p>
        </w:tc>
      </w:tr>
      <w:tr w:rsidR="00461A5B" w:rsidRPr="00524363" w14:paraId="72594412"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79A9FC" w14:textId="14BCC871" w:rsidR="00461A5B"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FTR405</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B186B" w14:textId="5BADF8C4" w:rsidR="00461A5B" w:rsidRPr="00524363" w:rsidRDefault="00461A5B" w:rsidP="00C92215">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00C92215" w:rsidRPr="00C92215">
              <w:rPr>
                <w:rFonts w:ascii="Liberation Sans" w:eastAsia="Noto Serif CJK SC" w:hAnsi="Liberation Sans" w:cs="Lohit Devanagari"/>
                <w:b/>
                <w:bCs/>
                <w:kern w:val="3"/>
                <w:sz w:val="16"/>
                <w:szCs w:val="16"/>
                <w:lang w:eastAsia="zh-CN" w:bidi="hi-IN"/>
              </w:rPr>
              <w:t>REHABILITATION SEMINARS 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647BB0" w14:textId="27A4F8F5" w:rsidR="00461A5B"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E9FF55" w14:textId="4300D0CC" w:rsidR="00461A5B"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2F5250A" w14:textId="1055BD54"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9ABD35" w14:textId="386146AF"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598C86" w14:textId="493FECAC"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r w:rsidR="00461A5B"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E70A43A" w14:textId="48309531" w:rsidR="00461A5B"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2EE6E088"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B8E393F" w14:textId="77777777" w:rsidR="00C92215" w:rsidRPr="00C92215" w:rsidRDefault="00C92215" w:rsidP="00C92215">
            <w:pPr>
              <w:shd w:val="clear" w:color="auto" w:fill="FFFFFF"/>
              <w:spacing w:after="120" w:line="240" w:lineRule="auto"/>
              <w:jc w:val="both"/>
              <w:rPr>
                <w:color w:val="000000"/>
                <w:sz w:val="20"/>
                <w:szCs w:val="20"/>
              </w:rPr>
            </w:pPr>
            <w:r w:rsidRPr="00C92215">
              <w:rPr>
                <w:color w:val="000000"/>
                <w:sz w:val="20"/>
                <w:szCs w:val="20"/>
              </w:rPr>
              <w:t>Seminar presentation techniques, seminars in different fields of physiotherapy and rehabilitation.</w:t>
            </w:r>
          </w:p>
          <w:p w14:paraId="6595623E" w14:textId="5D946015" w:rsidR="00461A5B" w:rsidRPr="00524363" w:rsidRDefault="00461A5B" w:rsidP="00413346">
            <w:pPr>
              <w:shd w:val="clear" w:color="auto" w:fill="FFFFFF"/>
              <w:spacing w:after="120" w:line="240" w:lineRule="auto"/>
              <w:jc w:val="both"/>
              <w:rPr>
                <w:color w:val="000000"/>
                <w:sz w:val="20"/>
                <w:szCs w:val="20"/>
              </w:rPr>
            </w:pPr>
          </w:p>
        </w:tc>
      </w:tr>
      <w:tr w:rsidR="00461A5B" w:rsidRPr="00524363" w14:paraId="1E13B8E0"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408C7B" w14:textId="191D6D1A" w:rsidR="00461A5B"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FTR406</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95A4B09" w14:textId="035EFD38" w:rsidR="00461A5B" w:rsidRPr="00524363" w:rsidRDefault="00461A5B" w:rsidP="00C92215">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00C92215" w:rsidRPr="00C92215">
              <w:rPr>
                <w:rFonts w:ascii="Liberation Sans" w:eastAsia="Noto Serif CJK SC" w:hAnsi="Liberation Sans" w:cs="Lohit Devanagari"/>
                <w:b/>
                <w:bCs/>
                <w:kern w:val="3"/>
                <w:sz w:val="16"/>
                <w:szCs w:val="16"/>
                <w:lang w:eastAsia="zh-CN" w:bidi="hi-IN"/>
              </w:rPr>
              <w:t>REHABILITATION SEMINARS I</w:t>
            </w:r>
            <w:r w:rsidR="00C92215">
              <w:rPr>
                <w:rFonts w:ascii="Liberation Sans" w:eastAsia="Noto Serif CJK SC" w:hAnsi="Liberation Sans" w:cs="Lohit Devanagari"/>
                <w:b/>
                <w:bCs/>
                <w:kern w:val="3"/>
                <w:sz w:val="16"/>
                <w:szCs w:val="16"/>
                <w:lang w:eastAsia="zh-CN" w:bidi="hi-IN"/>
              </w:rPr>
              <w:t>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FD77E1" w14:textId="77777777" w:rsidR="00461A5B" w:rsidRPr="00524363" w:rsidRDefault="00461A5B"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ECC3E3" w14:textId="772AEA08" w:rsidR="00461A5B"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23AA71" w14:textId="77C61FBD" w:rsidR="00461A5B"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75</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4E75C2" w14:textId="2357E9E7"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0882F9" w14:textId="24262AFF" w:rsidR="00461A5B"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r w:rsidR="00461A5B"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49548B8" w14:textId="1263290E" w:rsidR="00461A5B"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461A5B" w:rsidRPr="00524363" w14:paraId="506A0635"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1EF49034" w14:textId="77777777" w:rsidR="00C92215" w:rsidRPr="00C92215" w:rsidRDefault="00C92215" w:rsidP="00C92215">
            <w:pPr>
              <w:shd w:val="clear" w:color="auto" w:fill="FFFFFF"/>
              <w:spacing w:after="120" w:line="240" w:lineRule="auto"/>
              <w:jc w:val="both"/>
              <w:rPr>
                <w:color w:val="000000"/>
                <w:sz w:val="20"/>
                <w:szCs w:val="20"/>
              </w:rPr>
            </w:pPr>
            <w:r w:rsidRPr="00C92215">
              <w:rPr>
                <w:color w:val="000000"/>
                <w:sz w:val="20"/>
                <w:szCs w:val="20"/>
              </w:rPr>
              <w:t>Seminar presentation techniques, seminars in different fields of physiotherapy and rehabilitation.</w:t>
            </w:r>
          </w:p>
          <w:p w14:paraId="75A830EE" w14:textId="7F0714E3" w:rsidR="00461A5B" w:rsidRPr="00524363" w:rsidRDefault="00461A5B" w:rsidP="00413346">
            <w:pPr>
              <w:shd w:val="clear" w:color="auto" w:fill="FFFFFF"/>
              <w:spacing w:after="120" w:line="240" w:lineRule="auto"/>
              <w:jc w:val="both"/>
              <w:rPr>
                <w:color w:val="000000"/>
                <w:sz w:val="20"/>
                <w:szCs w:val="20"/>
              </w:rPr>
            </w:pPr>
          </w:p>
        </w:tc>
      </w:tr>
      <w:tr w:rsidR="00C92215" w:rsidRPr="00524363" w14:paraId="724A5D03"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201579" w14:textId="01972FD5"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FTR411</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E483C5" w14:textId="0394D550" w:rsidR="00C92215" w:rsidRPr="00524363" w:rsidRDefault="00C92215" w:rsidP="00C92215">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C92215">
              <w:rPr>
                <w:rFonts w:ascii="Liberation Sans" w:eastAsia="Noto Serif CJK SC" w:hAnsi="Liberation Sans" w:cs="Lohit Devanagari"/>
                <w:b/>
                <w:bCs/>
                <w:kern w:val="3"/>
                <w:sz w:val="16"/>
                <w:szCs w:val="16"/>
                <w:lang w:eastAsia="zh-CN" w:bidi="hi-IN"/>
              </w:rPr>
              <w:t>PHYSIOTHERAPY REHABILITATION IN INDUSTRY</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9FFAFA" w14:textId="712BDF45" w:rsidR="00C92215"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6C1D91" w14:textId="3B43EE13" w:rsidR="00C92215"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B707DD" w14:textId="55F40A5D" w:rsidR="00C92215"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B56800" w14:textId="65207683"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63BA1A" w14:textId="622426D8"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w:t>
            </w:r>
            <w:r w:rsidR="00C92215"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EE780F0" w14:textId="797AA6A1" w:rsidR="00C92215"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C92215" w:rsidRPr="00524363" w14:paraId="4D6B28EC"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733B8506" w14:textId="4A5E3E6E" w:rsidR="00C92215" w:rsidRPr="00524363" w:rsidRDefault="00C92215" w:rsidP="00413346">
            <w:pPr>
              <w:shd w:val="clear" w:color="auto" w:fill="FFFFFF"/>
              <w:spacing w:after="120" w:line="240" w:lineRule="auto"/>
              <w:jc w:val="both"/>
              <w:rPr>
                <w:color w:val="000000"/>
                <w:sz w:val="20"/>
                <w:szCs w:val="20"/>
              </w:rPr>
            </w:pPr>
            <w:r w:rsidRPr="00C92215">
              <w:rPr>
                <w:bCs/>
                <w:color w:val="000000"/>
                <w:sz w:val="20"/>
                <w:szCs w:val="20"/>
              </w:rPr>
              <w:t>Information and practices including physiotherapy evaluations and work analysis, ergonomics, exercise approach, body mechanics knowledge, workplace arrangement and adaptations, which are important in terms of maintaining physical fitness of individuals working in private and public workplaces such as factories, banks, preventing industrial injuries and solving existing problems. assessment and vocational training in vocational rehabilitation</w:t>
            </w:r>
          </w:p>
        </w:tc>
      </w:tr>
      <w:tr w:rsidR="00C92215" w:rsidRPr="00524363" w14:paraId="570FE907" w14:textId="77777777" w:rsidTr="00413346">
        <w:trPr>
          <w:trHeight w:val="594"/>
        </w:trPr>
        <w:tc>
          <w:tcPr>
            <w:tcW w:w="167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FC616A4" w14:textId="5E1AE34D"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FTR413</w:t>
            </w:r>
          </w:p>
        </w:tc>
        <w:tc>
          <w:tcPr>
            <w:tcW w:w="409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D5F4462" w14:textId="20F63444" w:rsidR="00C92215" w:rsidRPr="00524363" w:rsidRDefault="00C92215" w:rsidP="00C92215">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C92215">
              <w:rPr>
                <w:rFonts w:ascii="Liberation Sans" w:eastAsia="Noto Serif CJK SC" w:hAnsi="Liberation Sans" w:cs="Lohit Devanagari"/>
                <w:b/>
                <w:bCs/>
                <w:kern w:val="3"/>
                <w:sz w:val="16"/>
                <w:szCs w:val="16"/>
                <w:lang w:eastAsia="zh-CN" w:bidi="hi-IN"/>
              </w:rPr>
              <w:t>CLINICAL PRACTICE I</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ACF1CED" w14:textId="0F3F24FF" w:rsidR="00C92215"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12</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69561DA" w14:textId="4A8385C9" w:rsidR="00C92215"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18</w:t>
            </w:r>
          </w:p>
        </w:tc>
        <w:tc>
          <w:tcPr>
            <w:tcW w:w="82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BD7B30C" w14:textId="741EFA0E" w:rsidR="00C92215"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336</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FCBECF" w14:textId="60F321BA"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24</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30D0F6" w14:textId="74D6BAD1"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r w:rsidR="00C92215"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6CD24F8" w14:textId="6BA477A2" w:rsidR="00C92215" w:rsidRPr="00524363" w:rsidRDefault="00433D80"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C92215" w:rsidRPr="00524363" w14:paraId="7144DAF8" w14:textId="77777777" w:rsidTr="00413346">
        <w:trPr>
          <w:trHeight w:val="25"/>
        </w:trPr>
        <w:tc>
          <w:tcPr>
            <w:tcW w:w="10746"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7D4256FE" w14:textId="0AC71ECA" w:rsidR="00C92215" w:rsidRPr="00C92215" w:rsidRDefault="00C92215" w:rsidP="00C92215">
            <w:pPr>
              <w:shd w:val="clear" w:color="auto" w:fill="FFFFFF"/>
              <w:spacing w:after="120" w:line="240" w:lineRule="auto"/>
              <w:jc w:val="both"/>
              <w:rPr>
                <w:bCs/>
                <w:color w:val="000000"/>
                <w:sz w:val="20"/>
                <w:szCs w:val="20"/>
              </w:rPr>
            </w:pPr>
            <w:proofErr w:type="gramStart"/>
            <w:r w:rsidRPr="00C92215">
              <w:rPr>
                <w:bCs/>
                <w:color w:val="000000"/>
                <w:sz w:val="20"/>
                <w:szCs w:val="20"/>
              </w:rPr>
              <w:t>Prosthesis-orthotics and biomechanics, neuromuscular diseases, children with brain disabilities, occupational and occupational therapy, connective tissue manipulation, athlete's health and physiotherapy, orthopedic rehabilitation; neurological rehabilitation, cardiac rehabilitation, pulmonary rehabilitation, rehabilitation in neurosurgery, obstetric and gynecological rehabilitation, vocational rehabilitation units, and internship practices for 4 weeks in the physical therapy rehabilitation department.</w:t>
            </w:r>
            <w:proofErr w:type="gramEnd"/>
          </w:p>
          <w:p w14:paraId="186B8E75" w14:textId="0C4CE410" w:rsidR="00C92215" w:rsidRPr="00524363" w:rsidRDefault="00C92215" w:rsidP="00413346">
            <w:pPr>
              <w:shd w:val="clear" w:color="auto" w:fill="FFFFFF"/>
              <w:spacing w:after="120" w:line="240" w:lineRule="auto"/>
              <w:jc w:val="both"/>
              <w:rPr>
                <w:color w:val="000000"/>
                <w:sz w:val="20"/>
                <w:szCs w:val="20"/>
              </w:rPr>
            </w:pPr>
          </w:p>
        </w:tc>
      </w:tr>
    </w:tbl>
    <w:p w14:paraId="230DB563" w14:textId="77777777" w:rsidR="00C92215" w:rsidRDefault="00C92215" w:rsidP="00C92215">
      <w:pPr>
        <w:shd w:val="clear" w:color="auto" w:fill="FFFFFF"/>
        <w:spacing w:after="120" w:line="240" w:lineRule="auto"/>
        <w:jc w:val="both"/>
        <w:rPr>
          <w:rFonts w:ascii="Times New Roman" w:eastAsia="Times New Roman" w:hAnsi="Times New Roman" w:cs="Times New Roman"/>
          <w:b/>
          <w:bCs/>
          <w:sz w:val="24"/>
          <w:szCs w:val="24"/>
          <w:lang w:eastAsia="tr-TR"/>
        </w:rPr>
      </w:pPr>
    </w:p>
    <w:p w14:paraId="5FF44DA9" w14:textId="77777777" w:rsidR="00C92215" w:rsidRDefault="00C92215" w:rsidP="00C92215">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54"/>
        <w:gridCol w:w="4102"/>
        <w:gridCol w:w="831"/>
        <w:gridCol w:w="831"/>
        <w:gridCol w:w="831"/>
        <w:gridCol w:w="835"/>
        <w:gridCol w:w="831"/>
        <w:gridCol w:w="831"/>
      </w:tblGrid>
      <w:tr w:rsidR="00C92215" w14:paraId="0BFD718E" w14:textId="77777777" w:rsidTr="00413346">
        <w:tc>
          <w:tcPr>
            <w:tcW w:w="1654"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54DF8029" w14:textId="77777777" w:rsidR="00C92215" w:rsidRDefault="00C92215" w:rsidP="00413346">
            <w:pPr>
              <w:pStyle w:val="TableContents"/>
              <w:jc w:val="center"/>
              <w:rPr>
                <w:sz w:val="20"/>
                <w:szCs w:val="20"/>
              </w:rPr>
            </w:pPr>
            <w:r>
              <w:rPr>
                <w:b/>
                <w:bCs/>
                <w:sz w:val="20"/>
                <w:szCs w:val="20"/>
              </w:rPr>
              <w:lastRenderedPageBreak/>
              <w:t>COURSE CODE</w:t>
            </w:r>
          </w:p>
        </w:tc>
        <w:tc>
          <w:tcPr>
            <w:tcW w:w="4102"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1D44870E" w14:textId="77777777" w:rsidR="00C92215" w:rsidRDefault="00C92215" w:rsidP="00413346">
            <w:pPr>
              <w:pStyle w:val="TableContents"/>
              <w:jc w:val="center"/>
              <w:rPr>
                <w:b/>
                <w:bCs/>
                <w:sz w:val="20"/>
                <w:szCs w:val="20"/>
              </w:rPr>
            </w:pPr>
            <w:r>
              <w:rPr>
                <w:b/>
                <w:bCs/>
                <w:sz w:val="20"/>
                <w:szCs w:val="20"/>
              </w:rPr>
              <w:t>COURSE NAME</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8FDD59D" w14:textId="77777777" w:rsidR="00C92215" w:rsidRDefault="00C92215" w:rsidP="00413346">
            <w:pPr>
              <w:pStyle w:val="TableContents"/>
              <w:jc w:val="center"/>
              <w:rPr>
                <w:b/>
                <w:bCs/>
                <w:sz w:val="16"/>
                <w:szCs w:val="16"/>
              </w:rPr>
            </w:pPr>
          </w:p>
          <w:p w14:paraId="6CF8C458" w14:textId="77777777" w:rsidR="00C92215" w:rsidRDefault="00C92215" w:rsidP="00413346">
            <w:pPr>
              <w:pStyle w:val="TableContents"/>
              <w:jc w:val="center"/>
              <w:rPr>
                <w:b/>
                <w:bCs/>
                <w:sz w:val="16"/>
                <w:szCs w:val="16"/>
              </w:rPr>
            </w:pPr>
            <w:r>
              <w:rPr>
                <w:b/>
                <w:bCs/>
                <w:sz w:val="16"/>
                <w:szCs w:val="16"/>
              </w:rPr>
              <w:t>National Credits</w:t>
            </w:r>
          </w:p>
          <w:p w14:paraId="1E915BC8" w14:textId="77777777" w:rsidR="00C92215" w:rsidRDefault="00C92215" w:rsidP="00413346">
            <w:pPr>
              <w:pStyle w:val="TableContents"/>
              <w:jc w:val="center"/>
              <w:rPr>
                <w:b/>
                <w:bCs/>
                <w:sz w:val="16"/>
                <w:szCs w:val="16"/>
              </w:rPr>
            </w:pP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497ACC37" w14:textId="77777777" w:rsidR="00C92215" w:rsidRDefault="00C92215" w:rsidP="00413346">
            <w:pPr>
              <w:pStyle w:val="TableContents"/>
              <w:jc w:val="center"/>
              <w:rPr>
                <w:b/>
                <w:bCs/>
                <w:sz w:val="16"/>
                <w:szCs w:val="16"/>
              </w:rPr>
            </w:pPr>
            <w:r>
              <w:rPr>
                <w:b/>
                <w:bCs/>
                <w:sz w:val="16"/>
                <w:szCs w:val="16"/>
              </w:rPr>
              <w:t>ECTS</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6F93B8A" w14:textId="77777777" w:rsidR="00C92215" w:rsidRDefault="00C92215" w:rsidP="00413346">
            <w:pPr>
              <w:pStyle w:val="TableContents"/>
              <w:jc w:val="center"/>
              <w:rPr>
                <w:b/>
                <w:bCs/>
                <w:sz w:val="16"/>
                <w:szCs w:val="16"/>
              </w:rPr>
            </w:pPr>
            <w:r>
              <w:rPr>
                <w:b/>
                <w:bCs/>
                <w:sz w:val="16"/>
                <w:szCs w:val="16"/>
              </w:rPr>
              <w:t>ECTS-Hour Transformation</w:t>
            </w:r>
          </w:p>
          <w:p w14:paraId="226DE3A4" w14:textId="77777777" w:rsidR="00C92215" w:rsidRDefault="00C92215" w:rsidP="00413346">
            <w:pPr>
              <w:pStyle w:val="TableContents"/>
              <w:jc w:val="center"/>
              <w:rPr>
                <w:b/>
                <w:bCs/>
                <w:sz w:val="16"/>
                <w:szCs w:val="16"/>
              </w:rPr>
            </w:pPr>
          </w:p>
        </w:tc>
        <w:tc>
          <w:tcPr>
            <w:tcW w:w="835"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6CC2E17E" w14:textId="77777777" w:rsidR="00C92215" w:rsidRDefault="00C92215" w:rsidP="00413346">
            <w:pPr>
              <w:pStyle w:val="TableContents"/>
              <w:jc w:val="center"/>
              <w:rPr>
                <w:b/>
                <w:bCs/>
                <w:sz w:val="16"/>
                <w:szCs w:val="16"/>
              </w:rPr>
            </w:pPr>
            <w:r>
              <w:rPr>
                <w:b/>
                <w:bCs/>
                <w:sz w:val="16"/>
                <w:szCs w:val="16"/>
              </w:rPr>
              <w:t>Practical Hours (per week)</w:t>
            </w:r>
          </w:p>
        </w:tc>
        <w:tc>
          <w:tcPr>
            <w:tcW w:w="831" w:type="dxa"/>
            <w:tcBorders>
              <w:left w:val="single" w:sz="2" w:space="0" w:color="000000"/>
              <w:bottom w:val="single" w:sz="2" w:space="0" w:color="000000"/>
            </w:tcBorders>
            <w:shd w:val="clear" w:color="auto" w:fill="B4C7DC"/>
            <w:tcMar>
              <w:top w:w="55" w:type="dxa"/>
              <w:left w:w="55" w:type="dxa"/>
              <w:bottom w:w="55" w:type="dxa"/>
              <w:right w:w="55" w:type="dxa"/>
            </w:tcMar>
            <w:vAlign w:val="center"/>
          </w:tcPr>
          <w:p w14:paraId="0B519397" w14:textId="77777777" w:rsidR="00C92215" w:rsidRDefault="00C92215" w:rsidP="00413346">
            <w:pPr>
              <w:pStyle w:val="TableContents"/>
              <w:jc w:val="center"/>
              <w:rPr>
                <w:b/>
                <w:bCs/>
                <w:sz w:val="16"/>
                <w:szCs w:val="16"/>
              </w:rPr>
            </w:pPr>
            <w:r>
              <w:rPr>
                <w:b/>
                <w:bCs/>
                <w:sz w:val="16"/>
                <w:szCs w:val="16"/>
              </w:rPr>
              <w:t>Theoretical Hours</w:t>
            </w:r>
          </w:p>
          <w:p w14:paraId="5397C239" w14:textId="77777777" w:rsidR="00C92215" w:rsidRDefault="00C92215" w:rsidP="00413346">
            <w:pPr>
              <w:pStyle w:val="TableContents"/>
              <w:jc w:val="center"/>
              <w:rPr>
                <w:b/>
                <w:bCs/>
                <w:sz w:val="16"/>
                <w:szCs w:val="16"/>
              </w:rPr>
            </w:pPr>
            <w:r>
              <w:rPr>
                <w:b/>
                <w:bCs/>
                <w:sz w:val="16"/>
                <w:szCs w:val="16"/>
              </w:rPr>
              <w:t>(per week)</w:t>
            </w:r>
          </w:p>
        </w:tc>
        <w:tc>
          <w:tcPr>
            <w:tcW w:w="831" w:type="dxa"/>
            <w:tcBorders>
              <w:left w:val="single" w:sz="2" w:space="0" w:color="000000"/>
              <w:bottom w:val="single" w:sz="2" w:space="0" w:color="000000"/>
              <w:right w:val="single" w:sz="2" w:space="0" w:color="000000"/>
            </w:tcBorders>
            <w:shd w:val="clear" w:color="auto" w:fill="B4C7DC"/>
            <w:tcMar>
              <w:top w:w="55" w:type="dxa"/>
              <w:left w:w="55" w:type="dxa"/>
              <w:bottom w:w="55" w:type="dxa"/>
              <w:right w:w="55" w:type="dxa"/>
            </w:tcMar>
            <w:vAlign w:val="center"/>
          </w:tcPr>
          <w:p w14:paraId="0002F1A8" w14:textId="77777777" w:rsidR="00C92215" w:rsidRDefault="00C92215" w:rsidP="00413346">
            <w:pPr>
              <w:pStyle w:val="TableContents"/>
              <w:jc w:val="center"/>
              <w:rPr>
                <w:b/>
                <w:bCs/>
                <w:sz w:val="16"/>
                <w:szCs w:val="16"/>
              </w:rPr>
            </w:pPr>
            <w:r>
              <w:rPr>
                <w:b/>
                <w:bCs/>
                <w:sz w:val="16"/>
                <w:szCs w:val="16"/>
              </w:rPr>
              <w:t>Course Duration (week)</w:t>
            </w:r>
          </w:p>
        </w:tc>
      </w:tr>
    </w:tbl>
    <w:p w14:paraId="5C650869" w14:textId="389369AC"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tbl>
      <w:tblPr>
        <w:tblW w:w="10746" w:type="dxa"/>
        <w:tblInd w:w="-570" w:type="dxa"/>
        <w:tblLayout w:type="fixed"/>
        <w:tblCellMar>
          <w:left w:w="10" w:type="dxa"/>
          <w:right w:w="10" w:type="dxa"/>
        </w:tblCellMar>
        <w:tblLook w:val="0000" w:firstRow="0" w:lastRow="0" w:firstColumn="0" w:lastColumn="0" w:noHBand="0" w:noVBand="0"/>
      </w:tblPr>
      <w:tblGrid>
        <w:gridCol w:w="1675"/>
        <w:gridCol w:w="4093"/>
        <w:gridCol w:w="829"/>
        <w:gridCol w:w="829"/>
        <w:gridCol w:w="829"/>
        <w:gridCol w:w="829"/>
        <w:gridCol w:w="831"/>
        <w:gridCol w:w="831"/>
      </w:tblGrid>
      <w:tr w:rsidR="00C92215" w:rsidRPr="00524363" w14:paraId="3143F8A9" w14:textId="77777777" w:rsidTr="00413346">
        <w:trPr>
          <w:trHeight w:val="594"/>
        </w:trPr>
        <w:tc>
          <w:tcPr>
            <w:tcW w:w="16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0C53D8" w14:textId="2FD3A802"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FTR410</w:t>
            </w:r>
          </w:p>
        </w:tc>
        <w:tc>
          <w:tcPr>
            <w:tcW w:w="40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F96681" w14:textId="0B0A6B6A"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C92215">
              <w:rPr>
                <w:rFonts w:ascii="Liberation Sans" w:eastAsia="Noto Serif CJK SC" w:hAnsi="Liberation Sans" w:cs="Lohit Devanagari"/>
                <w:b/>
                <w:bCs/>
                <w:kern w:val="3"/>
                <w:sz w:val="16"/>
                <w:szCs w:val="16"/>
                <w:lang w:eastAsia="zh-CN" w:bidi="hi-IN"/>
              </w:rPr>
              <w:t>CLINICAL PRACTICE I</w:t>
            </w:r>
            <w:r>
              <w:rPr>
                <w:rFonts w:ascii="Liberation Sans" w:eastAsia="Noto Serif CJK SC" w:hAnsi="Liberation Sans" w:cs="Lohit Devanagari"/>
                <w:b/>
                <w:bCs/>
                <w:kern w:val="3"/>
                <w:sz w:val="16"/>
                <w:szCs w:val="16"/>
                <w:lang w:eastAsia="zh-CN" w:bidi="hi-IN"/>
              </w:rPr>
              <w:t>I</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DE1F08" w14:textId="5D87665C" w:rsidR="00C92215"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594A47" w14:textId="54344702" w:rsidR="00C92215"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9834D80" w14:textId="7E80C998" w:rsidR="00C92215" w:rsidRPr="00524363" w:rsidRDefault="0040187A"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392</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D40FAD2" w14:textId="7F86D536"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28</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0E32387" w14:textId="65592841" w:rsidR="00C92215"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sidRPr="00524363">
              <w:rPr>
                <w:rFonts w:ascii="Liberation Serif" w:eastAsia="Noto Serif CJK SC" w:hAnsi="Liberation Serif" w:cs="Lohit Devanagari"/>
                <w:kern w:val="3"/>
                <w:sz w:val="16"/>
                <w:szCs w:val="16"/>
                <w:lang w:val="en-US" w:eastAsia="zh-CN" w:bidi="hi-IN"/>
              </w:rPr>
              <w:t xml:space="preserve">  </w:t>
            </w:r>
            <w:r w:rsidR="00F43C38">
              <w:rPr>
                <w:rFonts w:ascii="Liberation Serif" w:eastAsia="Noto Serif CJK SC" w:hAnsi="Liberation Serif" w:cs="Lohit Devanagari"/>
                <w:kern w:val="3"/>
                <w:sz w:val="16"/>
                <w:szCs w:val="16"/>
                <w:lang w:val="en-US" w:eastAsia="zh-CN" w:bidi="hi-IN"/>
              </w:rPr>
              <w:t>0</w:t>
            </w:r>
            <w:r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4D6D8B2" w14:textId="4F008509" w:rsidR="00C92215" w:rsidRPr="00524363" w:rsidRDefault="00F43C38"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C92215" w:rsidRPr="00524363" w14:paraId="3A688C4E" w14:textId="77777777" w:rsidTr="00413346">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17A736A0" w14:textId="77777777" w:rsidR="00C92215" w:rsidRPr="00C92215" w:rsidRDefault="00C92215" w:rsidP="00413346">
            <w:pPr>
              <w:shd w:val="clear" w:color="auto" w:fill="FFFFFF"/>
              <w:spacing w:after="120" w:line="240" w:lineRule="auto"/>
              <w:jc w:val="both"/>
              <w:rPr>
                <w:bCs/>
                <w:color w:val="000000"/>
                <w:sz w:val="20"/>
                <w:szCs w:val="20"/>
              </w:rPr>
            </w:pPr>
            <w:proofErr w:type="gramStart"/>
            <w:r w:rsidRPr="00C92215">
              <w:rPr>
                <w:bCs/>
                <w:color w:val="000000"/>
                <w:sz w:val="20"/>
                <w:szCs w:val="20"/>
              </w:rPr>
              <w:t>Prosthesis-orthotics and biomechanics, neuromuscular diseases, children with brain disabilities, occupational and occupational therapy, connective tissue manipulation, athlete's health and physiotherapy, orthopedic rehabilitation; neurological rehabilitation, cardiac rehabilitation, pulmonary rehabilitation, rehabilitation in neurosurgery, obstetric and gynecological rehabilitation, vocational rehabilitation units, and internship practices for 4 weeks in the physical therapy rehabilitation department.</w:t>
            </w:r>
            <w:proofErr w:type="gramEnd"/>
          </w:p>
          <w:p w14:paraId="04E759B1" w14:textId="77777777" w:rsidR="00C92215" w:rsidRPr="00524363" w:rsidRDefault="00C92215" w:rsidP="00413346">
            <w:pPr>
              <w:shd w:val="clear" w:color="auto" w:fill="FFFFFF"/>
              <w:spacing w:after="120" w:line="240" w:lineRule="auto"/>
              <w:jc w:val="both"/>
              <w:rPr>
                <w:color w:val="000000"/>
                <w:sz w:val="20"/>
                <w:szCs w:val="20"/>
              </w:rPr>
            </w:pPr>
          </w:p>
        </w:tc>
      </w:tr>
      <w:tr w:rsidR="00C92215" w:rsidRPr="00524363" w14:paraId="7EFFC66C" w14:textId="77777777" w:rsidTr="00413346">
        <w:trPr>
          <w:trHeight w:val="594"/>
        </w:trPr>
        <w:tc>
          <w:tcPr>
            <w:tcW w:w="16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830427" w14:textId="7F81E973"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kern w:val="3"/>
                <w:sz w:val="16"/>
                <w:szCs w:val="16"/>
                <w:lang w:val="en-US" w:eastAsia="zh-CN" w:bidi="hi-IN"/>
              </w:rPr>
            </w:pPr>
            <w:r>
              <w:rPr>
                <w:rFonts w:ascii="Liberation Sans" w:eastAsia="Noto Serif CJK SC" w:hAnsi="Liberation Sans" w:cs="Lohit Devanagari"/>
                <w:b/>
                <w:kern w:val="3"/>
                <w:sz w:val="16"/>
                <w:szCs w:val="16"/>
                <w:lang w:val="en-US" w:eastAsia="zh-CN" w:bidi="hi-IN"/>
              </w:rPr>
              <w:t>SAG403</w:t>
            </w:r>
          </w:p>
        </w:tc>
        <w:tc>
          <w:tcPr>
            <w:tcW w:w="40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430111" w14:textId="604AFE90" w:rsidR="00C92215" w:rsidRPr="00524363" w:rsidRDefault="00C92215" w:rsidP="00413346">
            <w:pPr>
              <w:suppressLineNumbers/>
              <w:suppressAutoHyphens/>
              <w:autoSpaceDN w:val="0"/>
              <w:spacing w:after="0" w:line="240" w:lineRule="auto"/>
              <w:textAlignment w:val="baseline"/>
              <w:rPr>
                <w:rFonts w:ascii="Liberation Sans" w:eastAsia="Noto Serif CJK SC" w:hAnsi="Liberation Sans" w:cs="Lohit Devanagari"/>
                <w:b/>
                <w:bCs/>
                <w:kern w:val="3"/>
                <w:sz w:val="16"/>
                <w:szCs w:val="16"/>
                <w:lang w:eastAsia="zh-CN" w:bidi="hi-IN"/>
              </w:rPr>
            </w:pPr>
            <w:r>
              <w:rPr>
                <w:rFonts w:ascii="Liberation Sans" w:eastAsia="Noto Serif CJK SC" w:hAnsi="Liberation Sans" w:cs="Lohit Devanagari"/>
                <w:b/>
                <w:bCs/>
                <w:kern w:val="3"/>
                <w:sz w:val="16"/>
                <w:szCs w:val="16"/>
                <w:lang w:eastAsia="zh-CN" w:bidi="hi-IN"/>
              </w:rPr>
              <w:t xml:space="preserve"> </w:t>
            </w:r>
            <w:r w:rsidRPr="003B7BEE">
              <w:rPr>
                <w:rFonts w:ascii="Liberation Sans" w:eastAsia="Noto Serif CJK SC" w:hAnsi="Liberation Sans" w:cs="Lohit Devanagari"/>
                <w:b/>
                <w:bCs/>
                <w:kern w:val="3"/>
                <w:sz w:val="16"/>
                <w:szCs w:val="16"/>
                <w:lang w:eastAsia="zh-CN" w:bidi="hi-IN"/>
              </w:rPr>
              <w:t xml:space="preserve"> </w:t>
            </w:r>
            <w:r w:rsidRPr="00C92215">
              <w:rPr>
                <w:rFonts w:ascii="Liberation Sans" w:eastAsia="Noto Serif CJK SC" w:hAnsi="Liberation Sans" w:cs="Lohit Devanagari"/>
                <w:b/>
                <w:bCs/>
                <w:kern w:val="3"/>
                <w:sz w:val="16"/>
                <w:szCs w:val="16"/>
                <w:lang w:eastAsia="zh-CN" w:bidi="hi-IN"/>
              </w:rPr>
              <w:t>EPIDEMIOLOGY,</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8CCC27" w14:textId="0232920C" w:rsidR="00C92215" w:rsidRPr="00524363" w:rsidRDefault="00C92215"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80F259" w14:textId="0C03858F" w:rsidR="00C92215" w:rsidRPr="00524363" w:rsidRDefault="00C92215"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6</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DE15AD" w14:textId="593F49CE" w:rsidR="00C92215" w:rsidRPr="00524363" w:rsidRDefault="00433D80"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150</w:t>
            </w:r>
          </w:p>
        </w:tc>
        <w:tc>
          <w:tcPr>
            <w:tcW w:w="8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F2636A" w14:textId="703AB14E"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0</w:t>
            </w: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DCC3FA" w14:textId="4AACC1A1" w:rsidR="00C92215" w:rsidRPr="00524363" w:rsidRDefault="00F43C38" w:rsidP="00413346">
            <w:pPr>
              <w:suppressLineNumbers/>
              <w:suppressAutoHyphens/>
              <w:autoSpaceDN w:val="0"/>
              <w:spacing w:after="0" w:line="240" w:lineRule="auto"/>
              <w:jc w:val="center"/>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3</w:t>
            </w:r>
            <w:r w:rsidR="00C92215" w:rsidRPr="00524363">
              <w:rPr>
                <w:rFonts w:ascii="Liberation Serif" w:eastAsia="Noto Serif CJK SC" w:hAnsi="Liberation Serif" w:cs="Lohit Devanagari"/>
                <w:kern w:val="3"/>
                <w:sz w:val="16"/>
                <w:szCs w:val="16"/>
                <w:lang w:val="en-US" w:eastAsia="zh-CN" w:bidi="hi-IN"/>
              </w:rPr>
              <w:t xml:space="preserve">           </w:t>
            </w:r>
          </w:p>
        </w:tc>
        <w:tc>
          <w:tcPr>
            <w:tcW w:w="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657525F" w14:textId="100FEF39" w:rsidR="00C92215" w:rsidRPr="00524363" w:rsidRDefault="00F43C38" w:rsidP="00413346">
            <w:pPr>
              <w:suppressLineNumbers/>
              <w:suppressAutoHyphens/>
              <w:autoSpaceDN w:val="0"/>
              <w:spacing w:after="0" w:line="240" w:lineRule="auto"/>
              <w:textAlignment w:val="baseline"/>
              <w:rPr>
                <w:rFonts w:ascii="Liberation Serif" w:eastAsia="Noto Serif CJK SC" w:hAnsi="Liberation Serif" w:cs="Lohit Devanagari"/>
                <w:kern w:val="3"/>
                <w:sz w:val="16"/>
                <w:szCs w:val="16"/>
                <w:lang w:val="en-US" w:eastAsia="zh-CN" w:bidi="hi-IN"/>
              </w:rPr>
            </w:pPr>
            <w:r>
              <w:rPr>
                <w:rFonts w:ascii="Liberation Serif" w:eastAsia="Noto Serif CJK SC" w:hAnsi="Liberation Serif" w:cs="Lohit Devanagari"/>
                <w:kern w:val="3"/>
                <w:sz w:val="16"/>
                <w:szCs w:val="16"/>
                <w:lang w:val="en-US" w:eastAsia="zh-CN" w:bidi="hi-IN"/>
              </w:rPr>
              <w:t>14</w:t>
            </w:r>
          </w:p>
        </w:tc>
      </w:tr>
      <w:tr w:rsidR="00C92215" w:rsidRPr="00524363" w14:paraId="657C8733" w14:textId="77777777" w:rsidTr="00413346">
        <w:trPr>
          <w:trHeight w:val="25"/>
        </w:trPr>
        <w:tc>
          <w:tcPr>
            <w:tcW w:w="1074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6C4EA343" w14:textId="3D8FF8B0" w:rsidR="00C92215" w:rsidRPr="00C92215" w:rsidRDefault="00C92215" w:rsidP="00C92215">
            <w:pPr>
              <w:shd w:val="clear" w:color="auto" w:fill="FFFFFF"/>
              <w:spacing w:after="120" w:line="240" w:lineRule="auto"/>
              <w:jc w:val="both"/>
              <w:rPr>
                <w:bCs/>
                <w:color w:val="000000"/>
                <w:sz w:val="20"/>
                <w:szCs w:val="20"/>
              </w:rPr>
            </w:pPr>
            <w:r w:rsidRPr="00C92215">
              <w:rPr>
                <w:bCs/>
                <w:color w:val="000000"/>
                <w:sz w:val="20"/>
                <w:szCs w:val="20"/>
              </w:rPr>
              <w:t xml:space="preserve">Research planning, planning, creating appropriate study and control groups, accessing information and </w:t>
            </w:r>
            <w:proofErr w:type="gramStart"/>
            <w:r w:rsidRPr="00C92215">
              <w:rPr>
                <w:bCs/>
                <w:color w:val="000000"/>
                <w:sz w:val="20"/>
                <w:szCs w:val="20"/>
              </w:rPr>
              <w:t>data</w:t>
            </w:r>
            <w:proofErr w:type="gramEnd"/>
            <w:r w:rsidRPr="00C92215">
              <w:rPr>
                <w:bCs/>
                <w:color w:val="000000"/>
                <w:sz w:val="20"/>
                <w:szCs w:val="20"/>
              </w:rPr>
              <w:t xml:space="preserve"> sources, research design, using computer, measurement of variables</w:t>
            </w:r>
          </w:p>
          <w:p w14:paraId="356C1B1D" w14:textId="5773D5C1" w:rsidR="00C92215" w:rsidRPr="00C92215" w:rsidRDefault="00C92215" w:rsidP="00413346">
            <w:pPr>
              <w:shd w:val="clear" w:color="auto" w:fill="FFFFFF"/>
              <w:spacing w:after="120" w:line="240" w:lineRule="auto"/>
              <w:jc w:val="both"/>
              <w:rPr>
                <w:bCs/>
                <w:color w:val="000000"/>
                <w:sz w:val="20"/>
                <w:szCs w:val="20"/>
              </w:rPr>
            </w:pPr>
          </w:p>
          <w:p w14:paraId="0F59075F" w14:textId="77777777" w:rsidR="00C92215" w:rsidRPr="00524363" w:rsidRDefault="00C92215" w:rsidP="00413346">
            <w:pPr>
              <w:shd w:val="clear" w:color="auto" w:fill="FFFFFF"/>
              <w:spacing w:after="120" w:line="240" w:lineRule="auto"/>
              <w:jc w:val="both"/>
              <w:rPr>
                <w:color w:val="000000"/>
                <w:sz w:val="20"/>
                <w:szCs w:val="20"/>
              </w:rPr>
            </w:pPr>
          </w:p>
        </w:tc>
      </w:tr>
    </w:tbl>
    <w:p w14:paraId="4EB429C9"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72968890" w14:textId="77777777" w:rsidR="00187327" w:rsidRPr="005E4A5A" w:rsidRDefault="00187327" w:rsidP="008C6216">
      <w:pPr>
        <w:shd w:val="clear" w:color="auto" w:fill="FFFFFF"/>
        <w:spacing w:after="120" w:line="240" w:lineRule="auto"/>
        <w:jc w:val="both"/>
        <w:rPr>
          <w:rFonts w:ascii="Times New Roman" w:eastAsia="Times New Roman" w:hAnsi="Times New Roman" w:cs="Times New Roman"/>
          <w:sz w:val="24"/>
          <w:szCs w:val="24"/>
          <w:lang w:eastAsia="tr-TR"/>
        </w:rPr>
      </w:pPr>
    </w:p>
    <w:p w14:paraId="0ED7DB3C" w14:textId="77777777" w:rsidR="00187327" w:rsidRDefault="00187327"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3F6A118F" w14:textId="77777777" w:rsidR="00201A0F" w:rsidRDefault="00201A0F"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73C1FBF" w14:textId="77777777" w:rsidR="0053168D" w:rsidRPr="0078690D" w:rsidRDefault="0053168D"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C64B467" w14:textId="77777777" w:rsidR="00187327" w:rsidRDefault="00187327"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2AB9A3D0" w14:textId="77777777" w:rsidR="00A53FA2" w:rsidRDefault="00A53FA2"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2F02CE09" w14:textId="77777777" w:rsidR="007C76E3" w:rsidRDefault="007C76E3"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7015AB21" w14:textId="77777777" w:rsidR="00187327" w:rsidRDefault="00187327"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030FC325" w14:textId="77777777" w:rsidR="00F567D5" w:rsidRDefault="00F567D5"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F13D479" w14:textId="3B0F8C26" w:rsidR="00C16706" w:rsidRPr="00224ECF" w:rsidRDefault="001D63B2" w:rsidP="008C6216">
      <w:pPr>
        <w:shd w:val="clear" w:color="auto" w:fill="FFFFFF"/>
        <w:spacing w:after="120" w:line="240" w:lineRule="auto"/>
        <w:jc w:val="both"/>
        <w:rPr>
          <w:rFonts w:ascii="Times New Roman" w:eastAsia="Times New Roman" w:hAnsi="Times New Roman" w:cs="Times New Roman"/>
          <w:sz w:val="24"/>
          <w:szCs w:val="24"/>
          <w:lang w:eastAsia="tr-TR"/>
        </w:rPr>
      </w:pPr>
      <w:r w:rsidRPr="00224ECF">
        <w:rPr>
          <w:rFonts w:ascii="Times New Roman" w:eastAsia="Times New Roman" w:hAnsi="Times New Roman" w:cs="Times New Roman"/>
          <w:sz w:val="24"/>
          <w:szCs w:val="24"/>
          <w:lang w:eastAsia="tr-TR"/>
        </w:rPr>
        <w:t>.</w:t>
      </w:r>
    </w:p>
    <w:p w14:paraId="56CAE0B3" w14:textId="77777777" w:rsidR="0053168D" w:rsidRPr="0078690D" w:rsidRDefault="0053168D"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2039DD19" w14:textId="77777777" w:rsidR="0097059D" w:rsidRDefault="0097059D"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5B8CAC78" w14:textId="77777777" w:rsidR="00CE4B90" w:rsidRDefault="00CE4B90"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154D89B0" w14:textId="77777777" w:rsidR="0097059D" w:rsidRDefault="0097059D" w:rsidP="008C6216">
      <w:pPr>
        <w:shd w:val="clear" w:color="auto" w:fill="FFFFFF"/>
        <w:spacing w:after="120" w:line="240" w:lineRule="auto"/>
        <w:jc w:val="both"/>
        <w:rPr>
          <w:rFonts w:ascii="Times New Roman" w:eastAsia="Times New Roman" w:hAnsi="Times New Roman" w:cs="Times New Roman"/>
          <w:b/>
          <w:bCs/>
          <w:sz w:val="24"/>
          <w:szCs w:val="24"/>
          <w:lang w:eastAsia="tr-TR"/>
        </w:rPr>
      </w:pPr>
    </w:p>
    <w:p w14:paraId="53B2F89F" w14:textId="77777777" w:rsidR="0097059D" w:rsidRDefault="0097059D" w:rsidP="00B55620">
      <w:pPr>
        <w:shd w:val="clear" w:color="auto" w:fill="FFFFFF"/>
        <w:spacing w:after="120" w:line="240" w:lineRule="auto"/>
        <w:rPr>
          <w:rFonts w:ascii="Times New Roman" w:eastAsia="Times New Roman" w:hAnsi="Times New Roman" w:cs="Times New Roman"/>
          <w:b/>
          <w:bCs/>
          <w:sz w:val="24"/>
          <w:szCs w:val="24"/>
          <w:lang w:eastAsia="tr-TR"/>
        </w:rPr>
      </w:pPr>
    </w:p>
    <w:p w14:paraId="201E06C0" w14:textId="77777777" w:rsidR="00201A0F" w:rsidRDefault="00201A0F" w:rsidP="00B55620">
      <w:pPr>
        <w:shd w:val="clear" w:color="auto" w:fill="FFFFFF"/>
        <w:spacing w:after="120" w:line="240" w:lineRule="auto"/>
        <w:rPr>
          <w:rFonts w:ascii="Times New Roman" w:eastAsia="Times New Roman" w:hAnsi="Times New Roman" w:cs="Times New Roman"/>
          <w:b/>
          <w:bCs/>
          <w:sz w:val="24"/>
          <w:szCs w:val="24"/>
          <w:lang w:eastAsia="tr-TR"/>
        </w:rPr>
      </w:pPr>
    </w:p>
    <w:p w14:paraId="7EAF9BA2" w14:textId="77777777" w:rsidR="00201A0F" w:rsidRDefault="00201A0F" w:rsidP="00B55620">
      <w:pPr>
        <w:shd w:val="clear" w:color="auto" w:fill="FFFFFF"/>
        <w:spacing w:after="120" w:line="240" w:lineRule="auto"/>
        <w:rPr>
          <w:rFonts w:ascii="Times New Roman" w:eastAsia="Times New Roman" w:hAnsi="Times New Roman" w:cs="Times New Roman"/>
          <w:b/>
          <w:bCs/>
          <w:sz w:val="24"/>
          <w:szCs w:val="24"/>
          <w:lang w:eastAsia="tr-TR"/>
        </w:rPr>
      </w:pPr>
    </w:p>
    <w:p w14:paraId="4228AC32" w14:textId="77777777" w:rsidR="00201A0F" w:rsidRDefault="00201A0F" w:rsidP="00B55620">
      <w:pPr>
        <w:shd w:val="clear" w:color="auto" w:fill="FFFFFF"/>
        <w:spacing w:after="120" w:line="240" w:lineRule="auto"/>
        <w:rPr>
          <w:rFonts w:ascii="Times New Roman" w:eastAsia="Times New Roman" w:hAnsi="Times New Roman" w:cs="Times New Roman"/>
          <w:b/>
          <w:bCs/>
          <w:sz w:val="24"/>
          <w:szCs w:val="24"/>
          <w:lang w:eastAsia="tr-TR"/>
        </w:rPr>
      </w:pPr>
    </w:p>
    <w:p w14:paraId="43355E7E" w14:textId="77777777" w:rsidR="00201A0F" w:rsidRDefault="00201A0F" w:rsidP="00B55620">
      <w:pPr>
        <w:shd w:val="clear" w:color="auto" w:fill="FFFFFF"/>
        <w:spacing w:after="120" w:line="240" w:lineRule="auto"/>
        <w:rPr>
          <w:rFonts w:ascii="Times New Roman" w:eastAsia="Times New Roman" w:hAnsi="Times New Roman" w:cs="Times New Roman"/>
          <w:b/>
          <w:bCs/>
          <w:sz w:val="24"/>
          <w:szCs w:val="24"/>
          <w:lang w:eastAsia="tr-TR"/>
        </w:rPr>
      </w:pPr>
    </w:p>
    <w:p w14:paraId="78E533C4" w14:textId="77777777" w:rsidR="00201A0F" w:rsidRDefault="00201A0F" w:rsidP="00B55620">
      <w:pPr>
        <w:shd w:val="clear" w:color="auto" w:fill="FFFFFF"/>
        <w:spacing w:after="120" w:line="240" w:lineRule="auto"/>
        <w:rPr>
          <w:rFonts w:ascii="Times New Roman" w:eastAsia="Times New Roman" w:hAnsi="Times New Roman" w:cs="Times New Roman"/>
          <w:b/>
          <w:bCs/>
          <w:sz w:val="24"/>
          <w:szCs w:val="24"/>
          <w:lang w:eastAsia="tr-TR"/>
        </w:rPr>
      </w:pPr>
    </w:p>
    <w:p w14:paraId="09796A65" w14:textId="39FB8FCD" w:rsidR="0053168D" w:rsidRPr="00D87F9F" w:rsidRDefault="00CB2966" w:rsidP="00B55620">
      <w:pPr>
        <w:shd w:val="clear" w:color="auto" w:fill="FFFFFF"/>
        <w:spacing w:after="120" w:line="240" w:lineRule="auto"/>
        <w:rPr>
          <w:rFonts w:ascii="Times New Roman" w:eastAsia="Times New Roman" w:hAnsi="Times New Roman" w:cs="Times New Roman"/>
          <w:bCs/>
          <w:sz w:val="24"/>
          <w:szCs w:val="24"/>
          <w:lang w:eastAsia="tr-TR"/>
        </w:rPr>
      </w:pPr>
      <w:r w:rsidRPr="0078690D">
        <w:rPr>
          <w:rFonts w:ascii="Times New Roman" w:eastAsia="Times New Roman" w:hAnsi="Times New Roman" w:cs="Times New Roman"/>
          <w:b/>
          <w:sz w:val="24"/>
          <w:szCs w:val="24"/>
          <w:lang w:eastAsia="tr-TR"/>
        </w:rPr>
        <w:br/>
      </w:r>
    </w:p>
    <w:p w14:paraId="3E598900" w14:textId="77777777" w:rsidR="008F069A" w:rsidRPr="0078690D" w:rsidRDefault="008F069A" w:rsidP="00B55620">
      <w:pPr>
        <w:shd w:val="clear" w:color="auto" w:fill="FFFFFF"/>
        <w:spacing w:after="120" w:line="240" w:lineRule="auto"/>
        <w:rPr>
          <w:rFonts w:ascii="Times New Roman" w:eastAsia="Times New Roman" w:hAnsi="Times New Roman" w:cs="Times New Roman"/>
          <w:b/>
          <w:bCs/>
          <w:sz w:val="24"/>
          <w:szCs w:val="24"/>
          <w:lang w:eastAsia="tr-TR"/>
        </w:rPr>
      </w:pPr>
    </w:p>
    <w:p w14:paraId="0BE9AD3B" w14:textId="2E592B84" w:rsidR="00C16706" w:rsidRPr="00D87F9F" w:rsidRDefault="0078690D" w:rsidP="00B55620">
      <w:pPr>
        <w:shd w:val="clear" w:color="auto" w:fill="FFFFFF"/>
        <w:spacing w:after="120" w:line="240" w:lineRule="auto"/>
        <w:rPr>
          <w:rFonts w:ascii="Times New Roman" w:eastAsia="Times New Roman" w:hAnsi="Times New Roman" w:cs="Times New Roman"/>
          <w:bCs/>
          <w:sz w:val="24"/>
          <w:szCs w:val="24"/>
          <w:lang w:eastAsia="tr-TR"/>
        </w:rPr>
      </w:pPr>
      <w:r w:rsidRPr="00D87F9F">
        <w:rPr>
          <w:rFonts w:ascii="Times New Roman" w:eastAsia="Times New Roman" w:hAnsi="Times New Roman" w:cs="Times New Roman"/>
          <w:bCs/>
          <w:sz w:val="24"/>
          <w:szCs w:val="24"/>
          <w:lang w:eastAsia="tr-TR"/>
        </w:rPr>
        <w:t>.</w:t>
      </w:r>
    </w:p>
    <w:p w14:paraId="1EA756F3" w14:textId="77777777" w:rsidR="00CB2966" w:rsidRPr="0078690D" w:rsidRDefault="00CB2966" w:rsidP="00B55620">
      <w:pPr>
        <w:shd w:val="clear" w:color="auto" w:fill="FFFFFF"/>
        <w:spacing w:after="120" w:line="240" w:lineRule="auto"/>
        <w:rPr>
          <w:rFonts w:ascii="Times New Roman" w:eastAsia="Times New Roman" w:hAnsi="Times New Roman" w:cs="Times New Roman"/>
          <w:b/>
          <w:bCs/>
          <w:sz w:val="24"/>
          <w:szCs w:val="24"/>
          <w:lang w:eastAsia="tr-TR"/>
        </w:rPr>
      </w:pPr>
    </w:p>
    <w:p w14:paraId="14BF69B1" w14:textId="1DFDAA35" w:rsidR="00C16706" w:rsidRPr="0078690D" w:rsidRDefault="00C16706" w:rsidP="00B55620">
      <w:pPr>
        <w:shd w:val="clear" w:color="auto" w:fill="FFFFFF"/>
        <w:spacing w:after="120" w:line="240" w:lineRule="auto"/>
        <w:rPr>
          <w:rFonts w:ascii="Times New Roman" w:eastAsia="Times New Roman" w:hAnsi="Times New Roman" w:cs="Times New Roman"/>
          <w:b/>
          <w:bCs/>
          <w:sz w:val="24"/>
          <w:szCs w:val="24"/>
          <w:lang w:eastAsia="tr-TR"/>
        </w:rPr>
      </w:pPr>
    </w:p>
    <w:p w14:paraId="0E4674BC" w14:textId="77777777" w:rsidR="00A2786B" w:rsidRPr="0078690D" w:rsidRDefault="00A2786B" w:rsidP="00B55620">
      <w:pPr>
        <w:shd w:val="clear" w:color="auto" w:fill="FFFFFF"/>
        <w:spacing w:after="120" w:line="240" w:lineRule="auto"/>
        <w:rPr>
          <w:rFonts w:ascii="Times New Roman" w:eastAsia="Times New Roman" w:hAnsi="Times New Roman" w:cs="Times New Roman"/>
          <w:b/>
          <w:sz w:val="24"/>
          <w:szCs w:val="24"/>
          <w:lang w:eastAsia="tr-TR"/>
        </w:rPr>
      </w:pPr>
    </w:p>
    <w:p w14:paraId="4F1E1415" w14:textId="77777777" w:rsidR="003053B1" w:rsidRPr="00761CFA" w:rsidRDefault="003053B1" w:rsidP="00B55620">
      <w:pPr>
        <w:spacing w:after="120" w:line="240" w:lineRule="auto"/>
        <w:rPr>
          <w:rFonts w:ascii="Times New Roman" w:hAnsi="Times New Roman" w:cs="Times New Roman"/>
          <w:sz w:val="24"/>
          <w:szCs w:val="24"/>
        </w:rPr>
      </w:pPr>
    </w:p>
    <w:sectPr w:rsidR="003053B1" w:rsidRPr="00761CFA" w:rsidSect="003053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AAE0" w14:textId="77777777" w:rsidR="005F3A93" w:rsidRDefault="005F3A93" w:rsidP="003C61C7">
      <w:pPr>
        <w:spacing w:after="0" w:line="240" w:lineRule="auto"/>
      </w:pPr>
      <w:r>
        <w:separator/>
      </w:r>
    </w:p>
  </w:endnote>
  <w:endnote w:type="continuationSeparator" w:id="0">
    <w:p w14:paraId="2C427D67" w14:textId="77777777" w:rsidR="005F3A93" w:rsidRDefault="005F3A93" w:rsidP="003C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Liberation Sans">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9815"/>
      <w:docPartObj>
        <w:docPartGallery w:val="Page Numbers (Bottom of Page)"/>
        <w:docPartUnique/>
      </w:docPartObj>
    </w:sdtPr>
    <w:sdtEndPr/>
    <w:sdtContent>
      <w:p w14:paraId="5090FB9C" w14:textId="3D4E3DF6" w:rsidR="00413346" w:rsidRDefault="00413346">
        <w:pPr>
          <w:pStyle w:val="AltBilgi"/>
          <w:jc w:val="center"/>
        </w:pPr>
        <w:r>
          <w:fldChar w:fldCharType="begin"/>
        </w:r>
        <w:r>
          <w:instrText>PAGE   \* MERGEFORMAT</w:instrText>
        </w:r>
        <w:r>
          <w:fldChar w:fldCharType="separate"/>
        </w:r>
        <w:r w:rsidR="002A20B1">
          <w:rPr>
            <w:noProof/>
          </w:rPr>
          <w:t>2</w:t>
        </w:r>
        <w:r>
          <w:fldChar w:fldCharType="end"/>
        </w:r>
      </w:p>
    </w:sdtContent>
  </w:sdt>
  <w:p w14:paraId="651164CA" w14:textId="77777777" w:rsidR="00413346" w:rsidRDefault="004133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A4BF" w14:textId="77777777" w:rsidR="005F3A93" w:rsidRDefault="005F3A93" w:rsidP="003C61C7">
      <w:pPr>
        <w:spacing w:after="0" w:line="240" w:lineRule="auto"/>
      </w:pPr>
      <w:r>
        <w:separator/>
      </w:r>
    </w:p>
  </w:footnote>
  <w:footnote w:type="continuationSeparator" w:id="0">
    <w:p w14:paraId="3E7AE7C5" w14:textId="77777777" w:rsidR="005F3A93" w:rsidRDefault="005F3A93" w:rsidP="003C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7D59" w14:textId="77777777" w:rsidR="00413346" w:rsidRPr="003C61C7" w:rsidRDefault="00413346" w:rsidP="003C61C7">
    <w:pPr>
      <w:pStyle w:val="stBilgi"/>
      <w:jc w:val="center"/>
      <w:rPr>
        <w:rFonts w:ascii="Times New Roman" w:hAnsi="Times New Roman" w:cs="Times New Roman"/>
        <w:b/>
        <w:sz w:val="24"/>
      </w:rPr>
    </w:pPr>
    <w:r w:rsidRPr="00842185">
      <w:rPr>
        <w:rFonts w:ascii="Times New Roman" w:hAnsi="Times New Roman" w:cs="Times New Roman"/>
        <w:noProof/>
        <w:lang w:eastAsia="tr-TR"/>
      </w:rPr>
      <w:drawing>
        <wp:anchor distT="0" distB="0" distL="114300" distR="114300" simplePos="0" relativeHeight="251659264" behindDoc="0" locked="0" layoutInCell="1" allowOverlap="1" wp14:anchorId="3523E663" wp14:editId="3D4A2767">
          <wp:simplePos x="0" y="0"/>
          <wp:positionH relativeFrom="column">
            <wp:posOffset>-852805</wp:posOffset>
          </wp:positionH>
          <wp:positionV relativeFrom="paragraph">
            <wp:posOffset>-326390</wp:posOffset>
          </wp:positionV>
          <wp:extent cx="1045210" cy="771525"/>
          <wp:effectExtent l="0" t="0" r="0" b="0"/>
          <wp:wrapSquare wrapText="bothSides"/>
          <wp:docPr id="2" name="Resim 2"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210" cy="771525"/>
                  </a:xfrm>
                  <a:prstGeom prst="rect">
                    <a:avLst/>
                  </a:prstGeom>
                  <a:noFill/>
                  <a:ln>
                    <a:noFill/>
                  </a:ln>
                </pic:spPr>
              </pic:pic>
            </a:graphicData>
          </a:graphic>
        </wp:anchor>
      </w:drawing>
    </w:r>
    <w:r>
      <w:rPr>
        <w:rFonts w:ascii="Times New Roman" w:hAnsi="Times New Roman" w:cs="Times New Roman"/>
        <w:b/>
        <w:sz w:val="24"/>
      </w:rPr>
      <w:t xml:space="preserve">T.C İSTANBUL OKAN ÜNİVERSİTESİ                                                                            </w:t>
    </w:r>
    <w:r w:rsidRPr="003C61C7">
      <w:rPr>
        <w:rFonts w:ascii="Times New Roman" w:hAnsi="Times New Roman" w:cs="Times New Roman"/>
        <w:b/>
        <w:sz w:val="24"/>
      </w:rPr>
      <w:t>SAĞLIK BİLİMLERİ FAKÜLTESİ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03058"/>
    <w:multiLevelType w:val="hybridMultilevel"/>
    <w:tmpl w:val="5FD620F4"/>
    <w:lvl w:ilvl="0" w:tplc="041F0001">
      <w:start w:val="1"/>
      <w:numFmt w:val="bullet"/>
      <w:lvlText w:val=""/>
      <w:lvlJc w:val="left"/>
      <w:pPr>
        <w:ind w:left="720" w:hanging="360"/>
      </w:pPr>
      <w:rPr>
        <w:rFonts w:ascii="Symbol" w:hAnsi="Symbol" w:hint="default"/>
      </w:rPr>
    </w:lvl>
    <w:lvl w:ilvl="1" w:tplc="905CAFE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06"/>
    <w:rsid w:val="00003556"/>
    <w:rsid w:val="00023CAE"/>
    <w:rsid w:val="00081E16"/>
    <w:rsid w:val="000836D2"/>
    <w:rsid w:val="00086355"/>
    <w:rsid w:val="00087845"/>
    <w:rsid w:val="0009700E"/>
    <w:rsid w:val="000E5EEA"/>
    <w:rsid w:val="00110BCE"/>
    <w:rsid w:val="00125176"/>
    <w:rsid w:val="00126AD4"/>
    <w:rsid w:val="00145927"/>
    <w:rsid w:val="00150FA2"/>
    <w:rsid w:val="00180593"/>
    <w:rsid w:val="00181303"/>
    <w:rsid w:val="00187327"/>
    <w:rsid w:val="001B54E9"/>
    <w:rsid w:val="001B5D69"/>
    <w:rsid w:val="001C0989"/>
    <w:rsid w:val="001D63B2"/>
    <w:rsid w:val="001D669D"/>
    <w:rsid w:val="001F7A77"/>
    <w:rsid w:val="00201A0F"/>
    <w:rsid w:val="00207992"/>
    <w:rsid w:val="00217124"/>
    <w:rsid w:val="00224ECF"/>
    <w:rsid w:val="00225896"/>
    <w:rsid w:val="00231BB7"/>
    <w:rsid w:val="00256D88"/>
    <w:rsid w:val="00256DD4"/>
    <w:rsid w:val="002A20B1"/>
    <w:rsid w:val="002B0D9C"/>
    <w:rsid w:val="002B4AA4"/>
    <w:rsid w:val="002B6320"/>
    <w:rsid w:val="002F4C8F"/>
    <w:rsid w:val="003053B1"/>
    <w:rsid w:val="00381811"/>
    <w:rsid w:val="00394A49"/>
    <w:rsid w:val="003A4A71"/>
    <w:rsid w:val="003B591A"/>
    <w:rsid w:val="003B7BEE"/>
    <w:rsid w:val="003C024F"/>
    <w:rsid w:val="003C61C7"/>
    <w:rsid w:val="003D60DB"/>
    <w:rsid w:val="003E5A12"/>
    <w:rsid w:val="0040187A"/>
    <w:rsid w:val="0041029D"/>
    <w:rsid w:val="0041236D"/>
    <w:rsid w:val="00413346"/>
    <w:rsid w:val="00433D80"/>
    <w:rsid w:val="00461A5B"/>
    <w:rsid w:val="00493ABB"/>
    <w:rsid w:val="004A72A9"/>
    <w:rsid w:val="004B13AB"/>
    <w:rsid w:val="004D198C"/>
    <w:rsid w:val="004D7ED1"/>
    <w:rsid w:val="004E3F87"/>
    <w:rsid w:val="00524363"/>
    <w:rsid w:val="0053168D"/>
    <w:rsid w:val="00553970"/>
    <w:rsid w:val="005569AD"/>
    <w:rsid w:val="00575330"/>
    <w:rsid w:val="00593AD2"/>
    <w:rsid w:val="005A77AA"/>
    <w:rsid w:val="005B7417"/>
    <w:rsid w:val="005C2494"/>
    <w:rsid w:val="005C5C09"/>
    <w:rsid w:val="005D2070"/>
    <w:rsid w:val="005D4268"/>
    <w:rsid w:val="005E4A5A"/>
    <w:rsid w:val="005F3A93"/>
    <w:rsid w:val="00605018"/>
    <w:rsid w:val="00632A8D"/>
    <w:rsid w:val="006B2DBF"/>
    <w:rsid w:val="006E321F"/>
    <w:rsid w:val="006F471B"/>
    <w:rsid w:val="006F6A24"/>
    <w:rsid w:val="007007A5"/>
    <w:rsid w:val="00700AFF"/>
    <w:rsid w:val="00721FB7"/>
    <w:rsid w:val="00723A75"/>
    <w:rsid w:val="00726D79"/>
    <w:rsid w:val="007272CB"/>
    <w:rsid w:val="00753E94"/>
    <w:rsid w:val="00761CFA"/>
    <w:rsid w:val="007670B8"/>
    <w:rsid w:val="0078690D"/>
    <w:rsid w:val="007C4D32"/>
    <w:rsid w:val="007C76E3"/>
    <w:rsid w:val="0081790F"/>
    <w:rsid w:val="00841E28"/>
    <w:rsid w:val="0084415A"/>
    <w:rsid w:val="00857C17"/>
    <w:rsid w:val="008744BA"/>
    <w:rsid w:val="00884D7D"/>
    <w:rsid w:val="00894397"/>
    <w:rsid w:val="008B54C8"/>
    <w:rsid w:val="008C6216"/>
    <w:rsid w:val="008D53C3"/>
    <w:rsid w:val="008F069A"/>
    <w:rsid w:val="009533E5"/>
    <w:rsid w:val="00963B0B"/>
    <w:rsid w:val="0097059D"/>
    <w:rsid w:val="00970A27"/>
    <w:rsid w:val="00992B5E"/>
    <w:rsid w:val="00A04CA9"/>
    <w:rsid w:val="00A275BC"/>
    <w:rsid w:val="00A2786B"/>
    <w:rsid w:val="00A3407A"/>
    <w:rsid w:val="00A472B6"/>
    <w:rsid w:val="00A52872"/>
    <w:rsid w:val="00A53FA2"/>
    <w:rsid w:val="00AA2F05"/>
    <w:rsid w:val="00AC67A3"/>
    <w:rsid w:val="00B0319C"/>
    <w:rsid w:val="00B05C15"/>
    <w:rsid w:val="00B55620"/>
    <w:rsid w:val="00B90EED"/>
    <w:rsid w:val="00BA11B6"/>
    <w:rsid w:val="00C16706"/>
    <w:rsid w:val="00C506BB"/>
    <w:rsid w:val="00C619AB"/>
    <w:rsid w:val="00C63AB0"/>
    <w:rsid w:val="00C7342E"/>
    <w:rsid w:val="00C819C3"/>
    <w:rsid w:val="00C81E99"/>
    <w:rsid w:val="00C92215"/>
    <w:rsid w:val="00CA588C"/>
    <w:rsid w:val="00CB2966"/>
    <w:rsid w:val="00CC259B"/>
    <w:rsid w:val="00CE4B90"/>
    <w:rsid w:val="00D10D0D"/>
    <w:rsid w:val="00D87F9F"/>
    <w:rsid w:val="00E05D09"/>
    <w:rsid w:val="00E1240C"/>
    <w:rsid w:val="00E34803"/>
    <w:rsid w:val="00E9099E"/>
    <w:rsid w:val="00EB643F"/>
    <w:rsid w:val="00F43C38"/>
    <w:rsid w:val="00F525C7"/>
    <w:rsid w:val="00F567D5"/>
    <w:rsid w:val="00FA6CBF"/>
    <w:rsid w:val="00FD10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7C4F"/>
  <w15:docId w15:val="{DDC5AA8D-5AA2-4341-A04A-17CBE67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706"/>
    <w:rPr>
      <w:b/>
      <w:bCs/>
    </w:rPr>
  </w:style>
  <w:style w:type="paragraph" w:styleId="NormalWeb">
    <w:name w:val="Normal (Web)"/>
    <w:basedOn w:val="Normal"/>
    <w:uiPriority w:val="99"/>
    <w:semiHidden/>
    <w:unhideWhenUsed/>
    <w:rsid w:val="00C16706"/>
    <w:pPr>
      <w:spacing w:after="12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61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1C7"/>
  </w:style>
  <w:style w:type="paragraph" w:styleId="AltBilgi">
    <w:name w:val="footer"/>
    <w:basedOn w:val="Normal"/>
    <w:link w:val="AltBilgiChar"/>
    <w:uiPriority w:val="99"/>
    <w:unhideWhenUsed/>
    <w:rsid w:val="003C61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1C7"/>
  </w:style>
  <w:style w:type="paragraph" w:styleId="ListeParagraf">
    <w:name w:val="List Paragraph"/>
    <w:basedOn w:val="Normal"/>
    <w:uiPriority w:val="34"/>
    <w:qFormat/>
    <w:rsid w:val="00632A8D"/>
    <w:pPr>
      <w:ind w:left="720"/>
      <w:contextualSpacing/>
    </w:pPr>
  </w:style>
  <w:style w:type="paragraph" w:customStyle="1" w:styleId="TableContents">
    <w:name w:val="Table Contents"/>
    <w:basedOn w:val="Normal"/>
    <w:rsid w:val="00E9099E"/>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85">
      <w:bodyDiv w:val="1"/>
      <w:marLeft w:val="0"/>
      <w:marRight w:val="0"/>
      <w:marTop w:val="0"/>
      <w:marBottom w:val="0"/>
      <w:divBdr>
        <w:top w:val="none" w:sz="0" w:space="0" w:color="auto"/>
        <w:left w:val="none" w:sz="0" w:space="0" w:color="auto"/>
        <w:bottom w:val="none" w:sz="0" w:space="0" w:color="auto"/>
        <w:right w:val="none" w:sz="0" w:space="0" w:color="auto"/>
      </w:divBdr>
      <w:divsChild>
        <w:div w:id="1377193656">
          <w:marLeft w:val="0"/>
          <w:marRight w:val="0"/>
          <w:marTop w:val="0"/>
          <w:marBottom w:val="0"/>
          <w:divBdr>
            <w:top w:val="none" w:sz="0" w:space="0" w:color="auto"/>
            <w:left w:val="none" w:sz="0" w:space="0" w:color="auto"/>
            <w:bottom w:val="none" w:sz="0" w:space="0" w:color="auto"/>
            <w:right w:val="none" w:sz="0" w:space="0" w:color="auto"/>
          </w:divBdr>
          <w:divsChild>
            <w:div w:id="1130439895">
              <w:marLeft w:val="0"/>
              <w:marRight w:val="0"/>
              <w:marTop w:val="0"/>
              <w:marBottom w:val="0"/>
              <w:divBdr>
                <w:top w:val="none" w:sz="0" w:space="0" w:color="auto"/>
                <w:left w:val="none" w:sz="0" w:space="0" w:color="auto"/>
                <w:bottom w:val="none" w:sz="0" w:space="0" w:color="auto"/>
                <w:right w:val="none" w:sz="0" w:space="0" w:color="auto"/>
              </w:divBdr>
              <w:divsChild>
                <w:div w:id="2054575825">
                  <w:marLeft w:val="0"/>
                  <w:marRight w:val="0"/>
                  <w:marTop w:val="0"/>
                  <w:marBottom w:val="0"/>
                  <w:divBdr>
                    <w:top w:val="none" w:sz="0" w:space="0" w:color="auto"/>
                    <w:left w:val="none" w:sz="0" w:space="0" w:color="auto"/>
                    <w:bottom w:val="none" w:sz="0" w:space="0" w:color="auto"/>
                    <w:right w:val="none" w:sz="0" w:space="0" w:color="auto"/>
                  </w:divBdr>
                  <w:divsChild>
                    <w:div w:id="1865358982">
                      <w:marLeft w:val="-300"/>
                      <w:marRight w:val="0"/>
                      <w:marTop w:val="0"/>
                      <w:marBottom w:val="0"/>
                      <w:divBdr>
                        <w:top w:val="none" w:sz="0" w:space="0" w:color="auto"/>
                        <w:left w:val="none" w:sz="0" w:space="0" w:color="auto"/>
                        <w:bottom w:val="none" w:sz="0" w:space="0" w:color="auto"/>
                        <w:right w:val="none" w:sz="0" w:space="0" w:color="auto"/>
                      </w:divBdr>
                      <w:divsChild>
                        <w:div w:id="1075056063">
                          <w:marLeft w:val="0"/>
                          <w:marRight w:val="0"/>
                          <w:marTop w:val="0"/>
                          <w:marBottom w:val="0"/>
                          <w:divBdr>
                            <w:top w:val="none" w:sz="0" w:space="0" w:color="auto"/>
                            <w:left w:val="none" w:sz="0" w:space="0" w:color="auto"/>
                            <w:bottom w:val="none" w:sz="0" w:space="0" w:color="auto"/>
                            <w:right w:val="none" w:sz="0" w:space="0" w:color="auto"/>
                          </w:divBdr>
                          <w:divsChild>
                            <w:div w:id="2047099800">
                              <w:marLeft w:val="0"/>
                              <w:marRight w:val="0"/>
                              <w:marTop w:val="0"/>
                              <w:marBottom w:val="0"/>
                              <w:divBdr>
                                <w:top w:val="none" w:sz="0" w:space="0" w:color="auto"/>
                                <w:left w:val="single" w:sz="6" w:space="8" w:color="CCCCCC"/>
                                <w:bottom w:val="single" w:sz="36" w:space="8" w:color="CCCCCC"/>
                                <w:right w:val="single" w:sz="6" w:space="8" w:color="CCCCCC"/>
                              </w:divBdr>
                            </w:div>
                          </w:divsChild>
                        </w:div>
                      </w:divsChild>
                    </w:div>
                  </w:divsChild>
                </w:div>
              </w:divsChild>
            </w:div>
          </w:divsChild>
        </w:div>
      </w:divsChild>
    </w:div>
    <w:div w:id="735661304">
      <w:bodyDiv w:val="1"/>
      <w:marLeft w:val="0"/>
      <w:marRight w:val="0"/>
      <w:marTop w:val="0"/>
      <w:marBottom w:val="0"/>
      <w:divBdr>
        <w:top w:val="none" w:sz="0" w:space="0" w:color="auto"/>
        <w:left w:val="none" w:sz="0" w:space="0" w:color="auto"/>
        <w:bottom w:val="none" w:sz="0" w:space="0" w:color="auto"/>
        <w:right w:val="none" w:sz="0" w:space="0" w:color="auto"/>
      </w:divBdr>
      <w:divsChild>
        <w:div w:id="1180511553">
          <w:marLeft w:val="0"/>
          <w:marRight w:val="0"/>
          <w:marTop w:val="0"/>
          <w:marBottom w:val="0"/>
          <w:divBdr>
            <w:top w:val="none" w:sz="0" w:space="0" w:color="auto"/>
            <w:left w:val="none" w:sz="0" w:space="0" w:color="auto"/>
            <w:bottom w:val="none" w:sz="0" w:space="0" w:color="auto"/>
            <w:right w:val="none" w:sz="0" w:space="0" w:color="auto"/>
          </w:divBdr>
        </w:div>
        <w:div w:id="1255671763">
          <w:marLeft w:val="0"/>
          <w:marRight w:val="0"/>
          <w:marTop w:val="0"/>
          <w:marBottom w:val="0"/>
          <w:divBdr>
            <w:top w:val="none" w:sz="0" w:space="0" w:color="auto"/>
            <w:left w:val="none" w:sz="0" w:space="0" w:color="auto"/>
            <w:bottom w:val="none" w:sz="0" w:space="0" w:color="auto"/>
            <w:right w:val="none" w:sz="0" w:space="0" w:color="auto"/>
          </w:divBdr>
          <w:divsChild>
            <w:div w:id="1981107524">
              <w:marLeft w:val="0"/>
              <w:marRight w:val="0"/>
              <w:marTop w:val="0"/>
              <w:marBottom w:val="0"/>
              <w:divBdr>
                <w:top w:val="none" w:sz="0" w:space="0" w:color="auto"/>
                <w:left w:val="none" w:sz="0" w:space="0" w:color="auto"/>
                <w:bottom w:val="none" w:sz="0" w:space="0" w:color="auto"/>
                <w:right w:val="none" w:sz="0" w:space="0" w:color="auto"/>
              </w:divBdr>
              <w:divsChild>
                <w:div w:id="1653480206">
                  <w:marLeft w:val="0"/>
                  <w:marRight w:val="0"/>
                  <w:marTop w:val="0"/>
                  <w:marBottom w:val="0"/>
                  <w:divBdr>
                    <w:top w:val="none" w:sz="0" w:space="0" w:color="auto"/>
                    <w:left w:val="none" w:sz="0" w:space="0" w:color="auto"/>
                    <w:bottom w:val="none" w:sz="0" w:space="0" w:color="auto"/>
                    <w:right w:val="none" w:sz="0" w:space="0" w:color="auto"/>
                  </w:divBdr>
                  <w:divsChild>
                    <w:div w:id="463667930">
                      <w:marLeft w:val="0"/>
                      <w:marRight w:val="0"/>
                      <w:marTop w:val="0"/>
                      <w:marBottom w:val="0"/>
                      <w:divBdr>
                        <w:top w:val="none" w:sz="0" w:space="0" w:color="auto"/>
                        <w:left w:val="none" w:sz="0" w:space="0" w:color="auto"/>
                        <w:bottom w:val="none" w:sz="0" w:space="0" w:color="auto"/>
                        <w:right w:val="none" w:sz="0" w:space="0" w:color="auto"/>
                      </w:divBdr>
                      <w:divsChild>
                        <w:div w:id="972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1892">
              <w:marLeft w:val="0"/>
              <w:marRight w:val="0"/>
              <w:marTop w:val="0"/>
              <w:marBottom w:val="0"/>
              <w:divBdr>
                <w:top w:val="none" w:sz="0" w:space="0" w:color="auto"/>
                <w:left w:val="none" w:sz="0" w:space="0" w:color="auto"/>
                <w:bottom w:val="none" w:sz="0" w:space="0" w:color="auto"/>
                <w:right w:val="none" w:sz="0" w:space="0" w:color="auto"/>
              </w:divBdr>
              <w:divsChild>
                <w:div w:id="1536968657">
                  <w:marLeft w:val="0"/>
                  <w:marRight w:val="0"/>
                  <w:marTop w:val="0"/>
                  <w:marBottom w:val="0"/>
                  <w:divBdr>
                    <w:top w:val="none" w:sz="0" w:space="0" w:color="auto"/>
                    <w:left w:val="none" w:sz="0" w:space="0" w:color="auto"/>
                    <w:bottom w:val="none" w:sz="0" w:space="0" w:color="auto"/>
                    <w:right w:val="none" w:sz="0" w:space="0" w:color="auto"/>
                  </w:divBdr>
                  <w:divsChild>
                    <w:div w:id="1342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4D95-6417-40AA-BE4F-F0D0B566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4333</Words>
  <Characters>24700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Danayiyen</dc:creator>
  <cp:lastModifiedBy>Emine Atıcı</cp:lastModifiedBy>
  <cp:revision>7</cp:revision>
  <cp:lastPrinted>2013-07-03T12:41:00Z</cp:lastPrinted>
  <dcterms:created xsi:type="dcterms:W3CDTF">2023-06-09T08:05:00Z</dcterms:created>
  <dcterms:modified xsi:type="dcterms:W3CDTF">2023-06-22T08:04:00Z</dcterms:modified>
</cp:coreProperties>
</file>