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8E" w:rsidRPr="00610703" w:rsidRDefault="000F438E" w:rsidP="000F438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tr-TR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noProof/>
          <w:sz w:val="32"/>
          <w:szCs w:val="32"/>
          <w:u w:val="single"/>
          <w:lang w:eastAsia="tr-TR"/>
        </w:rPr>
        <w:drawing>
          <wp:anchor distT="0" distB="0" distL="114300" distR="114300" simplePos="0" relativeHeight="251659264" behindDoc="0" locked="0" layoutInCell="1" allowOverlap="1" wp14:anchorId="5FBECA97" wp14:editId="356EF5CC">
            <wp:simplePos x="0" y="0"/>
            <wp:positionH relativeFrom="column">
              <wp:posOffset>-3175</wp:posOffset>
            </wp:positionH>
            <wp:positionV relativeFrom="paragraph">
              <wp:posOffset>102967</wp:posOffset>
            </wp:positionV>
            <wp:extent cx="3340735" cy="3340735"/>
            <wp:effectExtent l="0" t="0" r="0" b="0"/>
            <wp:wrapSquare wrapText="bothSides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Resim 4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735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70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tr-TR"/>
        </w:rPr>
        <w:t xml:space="preserve">Seda </w:t>
      </w:r>
      <w:proofErr w:type="spellStart"/>
      <w:r w:rsidRPr="0061070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tr-TR"/>
        </w:rPr>
        <w:t>Kırankaya</w:t>
      </w:r>
      <w:bookmarkEnd w:id="0"/>
      <w:proofErr w:type="spellEnd"/>
    </w:p>
    <w:p w:rsidR="000F438E" w:rsidRPr="00610703" w:rsidRDefault="000F438E" w:rsidP="000F43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14"/>
        </w:rPr>
      </w:pPr>
      <w:r w:rsidRPr="00610703">
        <w:rPr>
          <w:rFonts w:ascii="Times New Roman" w:hAnsi="Times New Roman" w:cs="Times New Roman"/>
          <w:spacing w:val="14"/>
        </w:rPr>
        <w:t xml:space="preserve">2007 yılında Mimar Sinan Güzel Sanatlar Üniversitesi Devlet Konservatuvarı Opera Bölümü’ne kabul edilen </w:t>
      </w:r>
      <w:proofErr w:type="spellStart"/>
      <w:r w:rsidRPr="00610703">
        <w:rPr>
          <w:rFonts w:ascii="Times New Roman" w:hAnsi="Times New Roman" w:cs="Times New Roman"/>
          <w:spacing w:val="14"/>
        </w:rPr>
        <w:t>Kırankaya</w:t>
      </w:r>
      <w:proofErr w:type="spellEnd"/>
      <w:r w:rsidRPr="00610703">
        <w:rPr>
          <w:rFonts w:ascii="Times New Roman" w:hAnsi="Times New Roman" w:cs="Times New Roman"/>
          <w:spacing w:val="14"/>
        </w:rPr>
        <w:t xml:space="preserve">, lisans eğitimini 2013 yılında kazanmış olduğu </w:t>
      </w:r>
      <w:proofErr w:type="spellStart"/>
      <w:r w:rsidRPr="00610703">
        <w:rPr>
          <w:rFonts w:ascii="Times New Roman" w:hAnsi="Times New Roman" w:cs="Times New Roman"/>
          <w:spacing w:val="14"/>
        </w:rPr>
        <w:t>Hochschule</w:t>
      </w:r>
      <w:proofErr w:type="spellEnd"/>
      <w:r w:rsidRPr="00610703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610703">
        <w:rPr>
          <w:rFonts w:ascii="Times New Roman" w:hAnsi="Times New Roman" w:cs="Times New Roman"/>
          <w:spacing w:val="14"/>
        </w:rPr>
        <w:t>für</w:t>
      </w:r>
      <w:proofErr w:type="spellEnd"/>
      <w:r w:rsidRPr="00610703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610703">
        <w:rPr>
          <w:rFonts w:ascii="Times New Roman" w:hAnsi="Times New Roman" w:cs="Times New Roman"/>
          <w:spacing w:val="14"/>
        </w:rPr>
        <w:t>Musik</w:t>
      </w:r>
      <w:proofErr w:type="spellEnd"/>
      <w:r w:rsidRPr="00610703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610703">
        <w:rPr>
          <w:rFonts w:ascii="Times New Roman" w:hAnsi="Times New Roman" w:cs="Times New Roman"/>
          <w:spacing w:val="14"/>
        </w:rPr>
        <w:t>Karlsruhe’de</w:t>
      </w:r>
      <w:proofErr w:type="spellEnd"/>
      <w:r w:rsidRPr="00610703">
        <w:rPr>
          <w:rFonts w:ascii="Times New Roman" w:hAnsi="Times New Roman" w:cs="Times New Roman"/>
          <w:spacing w:val="14"/>
        </w:rPr>
        <w:t xml:space="preserve"> tamamladı. Lisans eğitimi boyunca hem yurtiçinde hem de yurtdışında birçok temsilde görev aldı.  Almanya’daki eğitimi boyunca </w:t>
      </w:r>
      <w:proofErr w:type="spellStart"/>
      <w:r w:rsidRPr="00610703">
        <w:rPr>
          <w:rFonts w:ascii="Times New Roman" w:hAnsi="Times New Roman" w:cs="Times New Roman"/>
          <w:spacing w:val="14"/>
        </w:rPr>
        <w:t>HfM</w:t>
      </w:r>
      <w:proofErr w:type="spellEnd"/>
      <w:r w:rsidRPr="00610703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610703">
        <w:rPr>
          <w:rFonts w:ascii="Times New Roman" w:hAnsi="Times New Roman" w:cs="Times New Roman"/>
          <w:spacing w:val="14"/>
        </w:rPr>
        <w:t>Karlsruhe’ye</w:t>
      </w:r>
      <w:proofErr w:type="spellEnd"/>
      <w:r w:rsidRPr="00610703">
        <w:rPr>
          <w:rFonts w:ascii="Times New Roman" w:hAnsi="Times New Roman" w:cs="Times New Roman"/>
          <w:spacing w:val="14"/>
        </w:rPr>
        <w:t xml:space="preserve"> bağlı opera stüdyosuyla birçok konserde görev aldı, Opera Art </w:t>
      </w:r>
      <w:proofErr w:type="spellStart"/>
      <w:r w:rsidRPr="00610703">
        <w:rPr>
          <w:rFonts w:ascii="Times New Roman" w:hAnsi="Times New Roman" w:cs="Times New Roman"/>
          <w:spacing w:val="14"/>
        </w:rPr>
        <w:t>Burgas</w:t>
      </w:r>
      <w:proofErr w:type="spellEnd"/>
      <w:r w:rsidRPr="00610703">
        <w:rPr>
          <w:rFonts w:ascii="Times New Roman" w:hAnsi="Times New Roman" w:cs="Times New Roman"/>
          <w:spacing w:val="14"/>
        </w:rPr>
        <w:t xml:space="preserve"> 2015 kapsamında soprano Elena </w:t>
      </w:r>
      <w:proofErr w:type="spellStart"/>
      <w:r w:rsidRPr="00610703">
        <w:rPr>
          <w:rFonts w:ascii="Times New Roman" w:hAnsi="Times New Roman" w:cs="Times New Roman"/>
          <w:spacing w:val="14"/>
        </w:rPr>
        <w:t>Filipova’nın</w:t>
      </w:r>
      <w:proofErr w:type="spellEnd"/>
      <w:r w:rsidRPr="00610703">
        <w:rPr>
          <w:rFonts w:ascii="Times New Roman" w:hAnsi="Times New Roman" w:cs="Times New Roman"/>
          <w:spacing w:val="14"/>
        </w:rPr>
        <w:t xml:space="preserve"> düzenlemiş olduğu konserde solo performanslar sergiledi. Mezuniyetinin ardından ünlü piyanist Fazıl Say ile çalışmaya başlayarak, Say’ın “Yeni Şarkılar” albümünde görev alan sanatçı, bestecinin Nazım Hikmet Korosu’nda “Nazım Hikmet </w:t>
      </w:r>
      <w:proofErr w:type="spellStart"/>
      <w:r w:rsidRPr="00610703">
        <w:rPr>
          <w:rFonts w:ascii="Times New Roman" w:hAnsi="Times New Roman" w:cs="Times New Roman"/>
          <w:spacing w:val="14"/>
        </w:rPr>
        <w:t>Oratoryosu”nu</w:t>
      </w:r>
      <w:proofErr w:type="spellEnd"/>
      <w:r w:rsidRPr="00610703">
        <w:rPr>
          <w:rFonts w:ascii="Times New Roman" w:hAnsi="Times New Roman" w:cs="Times New Roman"/>
          <w:spacing w:val="14"/>
        </w:rPr>
        <w:t xml:space="preserve"> seslendirdi. Bilkent Filarmoni Orkestrası eşliğinde “</w:t>
      </w:r>
      <w:proofErr w:type="spellStart"/>
      <w:r w:rsidRPr="00610703">
        <w:rPr>
          <w:rFonts w:ascii="Times New Roman" w:hAnsi="Times New Roman" w:cs="Times New Roman"/>
          <w:spacing w:val="14"/>
        </w:rPr>
        <w:t>Carmina</w:t>
      </w:r>
      <w:proofErr w:type="spellEnd"/>
      <w:r w:rsidRPr="00610703">
        <w:rPr>
          <w:rFonts w:ascii="Times New Roman" w:hAnsi="Times New Roman" w:cs="Times New Roman"/>
          <w:spacing w:val="14"/>
        </w:rPr>
        <w:t xml:space="preserve"> Burana” ve “</w:t>
      </w:r>
      <w:proofErr w:type="spellStart"/>
      <w:r w:rsidRPr="00610703">
        <w:rPr>
          <w:rFonts w:ascii="Times New Roman" w:hAnsi="Times New Roman" w:cs="Times New Roman"/>
          <w:spacing w:val="14"/>
        </w:rPr>
        <w:t>Bells</w:t>
      </w:r>
      <w:proofErr w:type="spellEnd"/>
      <w:r w:rsidRPr="00610703">
        <w:rPr>
          <w:rFonts w:ascii="Times New Roman" w:hAnsi="Times New Roman" w:cs="Times New Roman"/>
          <w:spacing w:val="14"/>
        </w:rPr>
        <w:t xml:space="preserve">” performanslarında yer aldı. 2016 “Enka Açıkhava Konserleri” kapsamında “Fazıl Say ve Genç </w:t>
      </w:r>
      <w:proofErr w:type="spellStart"/>
      <w:r w:rsidRPr="00610703">
        <w:rPr>
          <w:rFonts w:ascii="Times New Roman" w:hAnsi="Times New Roman" w:cs="Times New Roman"/>
          <w:spacing w:val="14"/>
        </w:rPr>
        <w:t>Yetenekler“gecesinde</w:t>
      </w:r>
      <w:proofErr w:type="spellEnd"/>
      <w:r w:rsidRPr="00610703">
        <w:rPr>
          <w:rFonts w:ascii="Times New Roman" w:hAnsi="Times New Roman" w:cs="Times New Roman"/>
          <w:spacing w:val="14"/>
        </w:rPr>
        <w:t xml:space="preserve"> solist olarak yer sanatçı, 2016-2019 yılları arasında Zülfü Livaneli ile de çeşitli konserler vermiştir.</w:t>
      </w:r>
    </w:p>
    <w:p w:rsidR="000F438E" w:rsidRPr="00610703" w:rsidRDefault="000F438E" w:rsidP="000F43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14"/>
        </w:rPr>
      </w:pPr>
    </w:p>
    <w:p w:rsidR="000F438E" w:rsidRDefault="000F438E" w:rsidP="000F43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14"/>
        </w:rPr>
      </w:pPr>
      <w:proofErr w:type="spellStart"/>
      <w:r w:rsidRPr="00610703">
        <w:rPr>
          <w:rFonts w:ascii="Times New Roman" w:hAnsi="Times New Roman" w:cs="Times New Roman"/>
          <w:spacing w:val="14"/>
        </w:rPr>
        <w:t>Kırankaya</w:t>
      </w:r>
      <w:proofErr w:type="spellEnd"/>
      <w:r w:rsidRPr="00610703">
        <w:rPr>
          <w:rFonts w:ascii="Times New Roman" w:hAnsi="Times New Roman" w:cs="Times New Roman"/>
          <w:spacing w:val="14"/>
        </w:rPr>
        <w:t xml:space="preserve"> 2018 yılından beri İstanbul Okan Üniversitesi Konservatuvarı Tiyatro Bölümü’nde Ses Eğitimi dersini vermektedir.</w:t>
      </w:r>
    </w:p>
    <w:p w:rsidR="00B61979" w:rsidRPr="000F438E" w:rsidRDefault="00B61979" w:rsidP="000F438E"/>
    <w:sectPr w:rsidR="00B61979" w:rsidRPr="000F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F7"/>
    <w:rsid w:val="00075768"/>
    <w:rsid w:val="000939CB"/>
    <w:rsid w:val="000E5DB2"/>
    <w:rsid w:val="000E698B"/>
    <w:rsid w:val="000F438E"/>
    <w:rsid w:val="00170764"/>
    <w:rsid w:val="00182A5A"/>
    <w:rsid w:val="001879C4"/>
    <w:rsid w:val="002C0F84"/>
    <w:rsid w:val="00437ABB"/>
    <w:rsid w:val="00515F25"/>
    <w:rsid w:val="00517B9A"/>
    <w:rsid w:val="005A263E"/>
    <w:rsid w:val="005E5895"/>
    <w:rsid w:val="006122AC"/>
    <w:rsid w:val="00934AD6"/>
    <w:rsid w:val="00975CF8"/>
    <w:rsid w:val="009A3883"/>
    <w:rsid w:val="009C34BC"/>
    <w:rsid w:val="009E3E92"/>
    <w:rsid w:val="00A20795"/>
    <w:rsid w:val="00A72CE2"/>
    <w:rsid w:val="00AB1D40"/>
    <w:rsid w:val="00B3398C"/>
    <w:rsid w:val="00B61979"/>
    <w:rsid w:val="00BB76D0"/>
    <w:rsid w:val="00BD6FF7"/>
    <w:rsid w:val="00C129BF"/>
    <w:rsid w:val="00C748A8"/>
    <w:rsid w:val="00C8413A"/>
    <w:rsid w:val="00CB00D9"/>
    <w:rsid w:val="00E474C4"/>
    <w:rsid w:val="00F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D8145-27FB-4EA1-B255-C347E816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6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yperlink0">
    <w:name w:val="Hyperlink.0"/>
    <w:basedOn w:val="VarsaylanParagrafYazTipi"/>
    <w:rsid w:val="00CB00D9"/>
  </w:style>
  <w:style w:type="character" w:customStyle="1" w:styleId="hiddenpart">
    <w:name w:val="hidden_part"/>
    <w:basedOn w:val="VarsaylanParagrafYazTipi"/>
    <w:rsid w:val="00BB76D0"/>
  </w:style>
  <w:style w:type="character" w:customStyle="1" w:styleId="y2qfc">
    <w:name w:val="y2ıqfc"/>
    <w:basedOn w:val="VarsaylanParagrafYazTipi"/>
    <w:rsid w:val="0009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Çekildaş</dc:creator>
  <cp:keywords/>
  <dc:description/>
  <cp:lastModifiedBy>Emine Çekildaş</cp:lastModifiedBy>
  <cp:revision>2</cp:revision>
  <dcterms:created xsi:type="dcterms:W3CDTF">2021-08-13T06:55:00Z</dcterms:created>
  <dcterms:modified xsi:type="dcterms:W3CDTF">2021-08-13T06:55:00Z</dcterms:modified>
</cp:coreProperties>
</file>