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88029E" w:rsidRPr="0056481B" w:rsidTr="00BB2BB2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29E" w:rsidRPr="0077442F" w:rsidRDefault="0088029E" w:rsidP="0088029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7442F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442F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442F">
              <w:rPr>
                <w:rFonts w:ascii="Calibri" w:hAnsi="Calibri" w:cs="Calibri"/>
                <w:sz w:val="18"/>
                <w:szCs w:val="18"/>
              </w:rPr>
              <w:t>Mustafa Duman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442F">
              <w:rPr>
                <w:rFonts w:ascii="Calibri" w:hAnsi="Calibri" w:cs="Calibri"/>
                <w:sz w:val="18"/>
                <w:szCs w:val="18"/>
              </w:rPr>
              <w:t>İşletme ve Yönetim Bilimleri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442F">
              <w:rPr>
                <w:rFonts w:ascii="Calibri" w:hAnsi="Calibri" w:cs="Calibri"/>
                <w:sz w:val="18"/>
                <w:szCs w:val="18"/>
              </w:rPr>
              <w:t>Uluslararası Ticaret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442F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442F">
              <w:rPr>
                <w:rFonts w:ascii="Calibri" w:hAnsi="Calibri" w:cs="Calibri"/>
                <w:sz w:val="18"/>
                <w:szCs w:val="18"/>
              </w:rPr>
              <w:t>74,690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442F"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442F">
              <w:rPr>
                <w:rFonts w:ascii="Calibri" w:hAnsi="Calibri" w:cs="Calibri"/>
                <w:sz w:val="18"/>
                <w:szCs w:val="18"/>
              </w:rPr>
              <w:t>44,81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442F"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7442F">
              <w:rPr>
                <w:rFonts w:ascii="Calibri" w:hAnsi="Calibri" w:cs="Calibri"/>
                <w:b/>
                <w:bCs/>
                <w:sz w:val="18"/>
                <w:szCs w:val="18"/>
              </w:rPr>
              <w:t>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029E" w:rsidRPr="0077442F" w:rsidRDefault="0088029E" w:rsidP="0088029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442F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3901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  <w:bookmarkStart w:id="0" w:name="_GoBack"/>
            <w:bookmarkEnd w:id="0"/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BB2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77442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İşletme ve Yönetim Bilimleri Fakültesi 310</w:t>
            </w:r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B2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77442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8A" w:rsidRDefault="0039558A" w:rsidP="00F53A33">
      <w:pPr>
        <w:spacing w:after="0" w:line="240" w:lineRule="auto"/>
      </w:pPr>
      <w:r>
        <w:separator/>
      </w:r>
    </w:p>
  </w:endnote>
  <w:endnote w:type="continuationSeparator" w:id="0">
    <w:p w:rsidR="0039558A" w:rsidRDefault="0039558A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8A" w:rsidRDefault="0039558A" w:rsidP="00F53A33">
      <w:pPr>
        <w:spacing w:after="0" w:line="240" w:lineRule="auto"/>
      </w:pPr>
      <w:r>
        <w:separator/>
      </w:r>
    </w:p>
  </w:footnote>
  <w:footnote w:type="continuationSeparator" w:id="0">
    <w:p w:rsidR="0039558A" w:rsidRDefault="0039558A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83A74">
      <w:rPr>
        <w:color w:val="000000"/>
        <w:sz w:val="24"/>
      </w:rPr>
      <w:t>İşletme ve Yönetim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88029E">
      <w:rPr>
        <w:color w:val="000000"/>
        <w:sz w:val="24"/>
      </w:rPr>
      <w:t>Uluslararası Ticaret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83A74">
      <w:rPr>
        <w:b/>
        <w:color w:val="000000"/>
        <w:sz w:val="24"/>
      </w:rPr>
      <w:t>01.06.2022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13802"/>
    <w:rsid w:val="00227F08"/>
    <w:rsid w:val="00286D0C"/>
    <w:rsid w:val="0030481E"/>
    <w:rsid w:val="00313508"/>
    <w:rsid w:val="003901A3"/>
    <w:rsid w:val="0039558A"/>
    <w:rsid w:val="003D5F26"/>
    <w:rsid w:val="0042125A"/>
    <w:rsid w:val="0047522F"/>
    <w:rsid w:val="0056481B"/>
    <w:rsid w:val="00583A74"/>
    <w:rsid w:val="005A4FF4"/>
    <w:rsid w:val="005F1B6E"/>
    <w:rsid w:val="00693571"/>
    <w:rsid w:val="006F0A44"/>
    <w:rsid w:val="006F5DB5"/>
    <w:rsid w:val="0077442F"/>
    <w:rsid w:val="00786A3A"/>
    <w:rsid w:val="0088029E"/>
    <w:rsid w:val="0092228C"/>
    <w:rsid w:val="00955B4B"/>
    <w:rsid w:val="009A764F"/>
    <w:rsid w:val="009B138C"/>
    <w:rsid w:val="009E4B46"/>
    <w:rsid w:val="00A0344F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553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41</cp:revision>
  <dcterms:created xsi:type="dcterms:W3CDTF">2019-02-01T12:58:00Z</dcterms:created>
  <dcterms:modified xsi:type="dcterms:W3CDTF">2022-08-05T13:41:00Z</dcterms:modified>
</cp:coreProperties>
</file>