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D178" w14:textId="77777777" w:rsidR="00C61E3F" w:rsidRPr="00451EC6" w:rsidRDefault="00C61E3F" w:rsidP="00C61E3F">
      <w:pPr>
        <w:keepNext/>
        <w:keepLines/>
        <w:spacing w:before="120" w:after="120"/>
        <w:outlineLvl w:val="0"/>
        <w:rPr>
          <w:rFonts w:ascii="Arial" w:hAnsi="Arial" w:cs="Arial"/>
          <w:b/>
          <w:bCs/>
          <w:noProof/>
          <w:sz w:val="22"/>
          <w:szCs w:val="22"/>
        </w:rPr>
      </w:pPr>
    </w:p>
    <w:p w14:paraId="13E1BDF1" w14:textId="664CB421" w:rsidR="00C61E3F" w:rsidRPr="00451EC6" w:rsidRDefault="00261288"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t>Student InfORMATION</w:t>
      </w:r>
    </w:p>
    <w:p w14:paraId="564075C1"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7DC70EF7" wp14:editId="678C7788">
                <wp:extent cx="6210935" cy="956733"/>
                <wp:effectExtent l="0" t="0" r="18415" b="15240"/>
                <wp:docPr id="8" name="Metin Kutusu 8"/>
                <wp:cNvGraphicFramePr/>
                <a:graphic xmlns:a="http://schemas.openxmlformats.org/drawingml/2006/main">
                  <a:graphicData uri="http://schemas.microsoft.com/office/word/2010/wordprocessingShape">
                    <wps:wsp>
                      <wps:cNvSpPr txBox="1"/>
                      <wps:spPr>
                        <a:xfrm>
                          <a:off x="0" y="0"/>
                          <a:ext cx="6210935" cy="956733"/>
                        </a:xfrm>
                        <a:prstGeom prst="rect">
                          <a:avLst/>
                        </a:prstGeom>
                        <a:solidFill>
                          <a:schemeClr val="lt1"/>
                        </a:solidFill>
                        <a:ln w="6350">
                          <a:solidFill>
                            <a:prstClr val="black"/>
                          </a:solidFill>
                        </a:ln>
                      </wps:spPr>
                      <wps:txbx>
                        <w:txbxContent>
                          <w:p w14:paraId="46B7A702" w14:textId="27993AE9" w:rsidR="00F61A7E"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Name Surname:</w:t>
                            </w:r>
                          </w:p>
                          <w:p w14:paraId="0E36B5CB" w14:textId="233A39F1" w:rsidR="00261288"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Student ID:</w:t>
                            </w:r>
                          </w:p>
                          <w:p w14:paraId="679B60B4" w14:textId="31AEE419" w:rsidR="00261288"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Semester:</w:t>
                            </w:r>
                          </w:p>
                          <w:p w14:paraId="230D8FAD" w14:textId="2F2B6FAB" w:rsidR="00261288" w:rsidRDefault="00261288" w:rsidP="004C53DB">
                            <w:pPr>
                              <w:jc w:val="both"/>
                              <w:rPr>
                                <w:rFonts w:ascii="Palatino Linotype" w:hAnsi="Palatino Linotype"/>
                                <w:sz w:val="20"/>
                                <w:szCs w:val="20"/>
                              </w:rPr>
                            </w:pPr>
                            <w:r w:rsidRPr="00261288">
                              <w:rPr>
                                <w:rFonts w:ascii="Palatino Linotype" w:hAnsi="Palatino Linotype"/>
                                <w:sz w:val="20"/>
                                <w:szCs w:val="20"/>
                              </w:rPr>
                              <w:t>Design Topic:</w:t>
                            </w:r>
                          </w:p>
                          <w:p w14:paraId="4120B546" w14:textId="50E3442F" w:rsidR="007F7CFF" w:rsidRPr="00261288" w:rsidRDefault="007F7CFF" w:rsidP="004C53DB">
                            <w:pPr>
                              <w:jc w:val="both"/>
                              <w:rPr>
                                <w:rFonts w:ascii="Palatino Linotype" w:hAnsi="Palatino Linotype"/>
                                <w:sz w:val="20"/>
                                <w:szCs w:val="20"/>
                              </w:rPr>
                            </w:pPr>
                            <w:r>
                              <w:rPr>
                                <w:rFonts w:ascii="Palatino Linotype" w:hAnsi="Palatino Linotype"/>
                                <w:sz w:val="20"/>
                                <w:szCs w:val="20"/>
                              </w:rPr>
                              <w:t>Submission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DC70EF7" id="_x0000_t202" coordsize="21600,21600" o:spt="202" path="m,l,21600r21600,l21600,xe">
                <v:stroke joinstyle="miter"/>
                <v:path gradientshapeok="t" o:connecttype="rect"/>
              </v:shapetype>
              <v:shape id="Metin Kutusu 8" o:spid="_x0000_s1026" type="#_x0000_t202" style="width:489.05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NVNwIAAHw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" fillcolor="white [3201]" strokeweight=".5pt">
                <v:textbox>
                  <w:txbxContent>
                    <w:p w14:paraId="46B7A702" w14:textId="27993AE9" w:rsidR="00F61A7E"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Name Surname:</w:t>
                      </w:r>
                    </w:p>
                    <w:p w14:paraId="0E36B5CB" w14:textId="233A39F1" w:rsidR="00261288"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Student ID:</w:t>
                      </w:r>
                    </w:p>
                    <w:p w14:paraId="679B60B4" w14:textId="31AEE419" w:rsidR="00261288" w:rsidRPr="00261288" w:rsidRDefault="00261288" w:rsidP="004C53DB">
                      <w:pPr>
                        <w:jc w:val="both"/>
                        <w:rPr>
                          <w:rFonts w:ascii="Palatino Linotype" w:hAnsi="Palatino Linotype"/>
                          <w:sz w:val="20"/>
                          <w:szCs w:val="20"/>
                        </w:rPr>
                      </w:pPr>
                      <w:r w:rsidRPr="00261288">
                        <w:rPr>
                          <w:rFonts w:ascii="Palatino Linotype" w:hAnsi="Palatino Linotype"/>
                          <w:sz w:val="20"/>
                          <w:szCs w:val="20"/>
                        </w:rPr>
                        <w:t>Semester:</w:t>
                      </w:r>
                    </w:p>
                    <w:p w14:paraId="230D8FAD" w14:textId="2F2B6FAB" w:rsidR="00261288" w:rsidRDefault="00261288" w:rsidP="004C53DB">
                      <w:pPr>
                        <w:jc w:val="both"/>
                        <w:rPr>
                          <w:rFonts w:ascii="Palatino Linotype" w:hAnsi="Palatino Linotype"/>
                          <w:sz w:val="20"/>
                          <w:szCs w:val="20"/>
                        </w:rPr>
                      </w:pPr>
                      <w:r w:rsidRPr="00261288">
                        <w:rPr>
                          <w:rFonts w:ascii="Palatino Linotype" w:hAnsi="Palatino Linotype"/>
                          <w:sz w:val="20"/>
                          <w:szCs w:val="20"/>
                        </w:rPr>
                        <w:t>Design Topic:</w:t>
                      </w:r>
                    </w:p>
                    <w:p w14:paraId="4120B546" w14:textId="50E3442F" w:rsidR="007F7CFF" w:rsidRPr="00261288" w:rsidRDefault="007F7CFF" w:rsidP="004C53DB">
                      <w:pPr>
                        <w:jc w:val="both"/>
                        <w:rPr>
                          <w:rFonts w:ascii="Palatino Linotype" w:hAnsi="Palatino Linotype"/>
                          <w:sz w:val="20"/>
                          <w:szCs w:val="20"/>
                        </w:rPr>
                      </w:pPr>
                      <w:r>
                        <w:rPr>
                          <w:rFonts w:ascii="Palatino Linotype" w:hAnsi="Palatino Linotype"/>
                          <w:sz w:val="20"/>
                          <w:szCs w:val="20"/>
                        </w:rPr>
                        <w:t>Submission Date:</w:t>
                      </w:r>
                    </w:p>
                  </w:txbxContent>
                </v:textbox>
                <w10:anchorlock/>
              </v:shape>
            </w:pict>
          </mc:Fallback>
        </mc:AlternateContent>
      </w:r>
    </w:p>
    <w:p w14:paraId="01F25797" w14:textId="279C2F96" w:rsidR="00C61E3F" w:rsidRPr="00451EC6" w:rsidRDefault="00261288"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t>ProJECT NAME</w:t>
      </w:r>
    </w:p>
    <w:p w14:paraId="4916F39A" w14:textId="77777777" w:rsidR="00F61A7E"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104884C4" wp14:editId="1E2246D1">
                <wp:extent cx="6210935" cy="762000"/>
                <wp:effectExtent l="0" t="0" r="18415" b="19050"/>
                <wp:docPr id="9" name="Metin Kutusu 9"/>
                <wp:cNvGraphicFramePr/>
                <a:graphic xmlns:a="http://schemas.openxmlformats.org/drawingml/2006/main">
                  <a:graphicData uri="http://schemas.microsoft.com/office/word/2010/wordprocessingShape">
                    <wps:wsp>
                      <wps:cNvSpPr txBox="1"/>
                      <wps:spPr>
                        <a:xfrm>
                          <a:off x="0" y="0"/>
                          <a:ext cx="6210935" cy="762000"/>
                        </a:xfrm>
                        <a:prstGeom prst="rect">
                          <a:avLst/>
                        </a:prstGeom>
                        <a:solidFill>
                          <a:schemeClr val="lt1"/>
                        </a:solidFill>
                        <a:ln w="6350">
                          <a:solidFill>
                            <a:prstClr val="black"/>
                          </a:solidFill>
                        </a:ln>
                      </wps:spPr>
                      <wps:txbx>
                        <w:txbxContent>
                          <w:p w14:paraId="5BC30A5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sz w:val="20"/>
                                <w:szCs w:val="20"/>
                              </w:rPr>
                              <w:t>Determine the lifetime of a battery you have obtained with an experiment you have designed.</w:t>
                            </w:r>
                          </w:p>
                          <w:p w14:paraId="646FCE8B" w14:textId="7C5EA4E9" w:rsidR="00261288" w:rsidRPr="007F7CFF" w:rsidRDefault="00261288"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You can use any battery.</w:t>
                            </w:r>
                          </w:p>
                          <w:p w14:paraId="305393C6" w14:textId="55E97D1F" w:rsidR="00261288" w:rsidRPr="007F7CFF" w:rsidRDefault="00261288"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Indicate under which conditions you calculated the battery life.</w:t>
                            </w:r>
                          </w:p>
                          <w:p w14:paraId="1635EE6E" w14:textId="700256DB" w:rsidR="00F61A7E" w:rsidRPr="007F7CFF" w:rsidRDefault="007F7CFF"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Consider</w:t>
                            </w:r>
                            <w:r w:rsidR="00261288" w:rsidRPr="007F7CFF">
                              <w:rPr>
                                <w:rFonts w:ascii="Palatino Linotype" w:hAnsi="Palatino Linotype"/>
                                <w:sz w:val="20"/>
                                <w:szCs w:val="20"/>
                              </w:rPr>
                              <w:t xml:space="preserve"> changes in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4884C4" id="Metin Kutusu 9" o:spid="_x0000_s1027" type="#_x0000_t202" style="width:489.0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" fillcolor="white [3201]" strokeweight=".5pt">
                <v:textbox>
                  <w:txbxContent>
                    <w:p w14:paraId="5BC30A5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sz w:val="20"/>
                          <w:szCs w:val="20"/>
                        </w:rPr>
                        <w:t>Determine the lifetime of a battery you have obtained with an experiment you have designed.</w:t>
                      </w:r>
                    </w:p>
                    <w:p w14:paraId="646FCE8B" w14:textId="7C5EA4E9" w:rsidR="00261288" w:rsidRPr="007F7CFF" w:rsidRDefault="00261288"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You can use any battery.</w:t>
                      </w:r>
                    </w:p>
                    <w:p w14:paraId="305393C6" w14:textId="55E97D1F" w:rsidR="00261288" w:rsidRPr="007F7CFF" w:rsidRDefault="00261288"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Indicate under which conditions you calculated the battery life.</w:t>
                      </w:r>
                    </w:p>
                    <w:p w14:paraId="1635EE6E" w14:textId="700256DB" w:rsidR="00F61A7E" w:rsidRPr="007F7CFF" w:rsidRDefault="007F7CFF" w:rsidP="007F7CFF">
                      <w:pPr>
                        <w:pStyle w:val="ListeParagraf"/>
                        <w:numPr>
                          <w:ilvl w:val="0"/>
                          <w:numId w:val="8"/>
                        </w:numPr>
                        <w:jc w:val="both"/>
                        <w:rPr>
                          <w:rFonts w:ascii="Palatino Linotype" w:hAnsi="Palatino Linotype"/>
                          <w:sz w:val="20"/>
                          <w:szCs w:val="20"/>
                        </w:rPr>
                      </w:pPr>
                      <w:r w:rsidRPr="007F7CFF">
                        <w:rPr>
                          <w:rFonts w:ascii="Palatino Linotype" w:hAnsi="Palatino Linotype"/>
                          <w:sz w:val="20"/>
                          <w:szCs w:val="20"/>
                        </w:rPr>
                        <w:t>Consider</w:t>
                      </w:r>
                      <w:r w:rsidR="00261288" w:rsidRPr="007F7CFF">
                        <w:rPr>
                          <w:rFonts w:ascii="Palatino Linotype" w:hAnsi="Palatino Linotype"/>
                          <w:sz w:val="20"/>
                          <w:szCs w:val="20"/>
                        </w:rPr>
                        <w:t xml:space="preserve"> changes in the environment.</w:t>
                      </w:r>
                    </w:p>
                  </w:txbxContent>
                </v:textbox>
                <w10:anchorlock/>
              </v:shape>
            </w:pict>
          </mc:Fallback>
        </mc:AlternateContent>
      </w:r>
    </w:p>
    <w:p w14:paraId="108C3A2F" w14:textId="0FEB003F" w:rsidR="00C61E3F" w:rsidRPr="00451EC6" w:rsidRDefault="00261288"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sidRPr="00261288">
        <w:rPr>
          <w:rFonts w:ascii="Palatino Linotype" w:eastAsiaTheme="minorHAnsi" w:hAnsi="Palatino Linotype" w:cstheme="minorBidi"/>
          <w:b/>
          <w:bCs/>
          <w:caps/>
          <w:color w:val="1F4E79" w:themeColor="accent1" w:themeShade="80"/>
          <w:sz w:val="22"/>
          <w:szCs w:val="22"/>
        </w:rPr>
        <w:t>Realistic Constraints and Conditions that can be used</w:t>
      </w:r>
    </w:p>
    <w:p w14:paraId="6EA0E261"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0739EA7B" wp14:editId="1E2D47DD">
                <wp:extent cx="6210935" cy="4580467"/>
                <wp:effectExtent l="0" t="0" r="18415" b="10795"/>
                <wp:docPr id="10" name="Metin Kutusu 10"/>
                <wp:cNvGraphicFramePr/>
                <a:graphic xmlns:a="http://schemas.openxmlformats.org/drawingml/2006/main">
                  <a:graphicData uri="http://schemas.microsoft.com/office/word/2010/wordprocessingShape">
                    <wps:wsp>
                      <wps:cNvSpPr txBox="1"/>
                      <wps:spPr>
                        <a:xfrm>
                          <a:off x="0" y="0"/>
                          <a:ext cx="6210935" cy="4580467"/>
                        </a:xfrm>
                        <a:prstGeom prst="rect">
                          <a:avLst/>
                        </a:prstGeom>
                        <a:solidFill>
                          <a:schemeClr val="lt1"/>
                        </a:solidFill>
                        <a:ln w="6350">
                          <a:solidFill>
                            <a:prstClr val="black"/>
                          </a:solidFill>
                        </a:ln>
                      </wps:spPr>
                      <wps:txbx>
                        <w:txbxContent>
                          <w:p w14:paraId="4C3DBEF5" w14:textId="3C4AD130" w:rsidR="00261288" w:rsidRPr="00261288" w:rsidRDefault="00261288" w:rsidP="00261288">
                            <w:pPr>
                              <w:jc w:val="both"/>
                              <w:rPr>
                                <w:rFonts w:ascii="Palatino Linotype" w:hAnsi="Palatino Linotype"/>
                                <w:sz w:val="20"/>
                                <w:szCs w:val="20"/>
                              </w:rPr>
                            </w:pPr>
                            <w:r w:rsidRPr="00261288">
                              <w:rPr>
                                <w:rFonts w:ascii="Palatino Linotype" w:hAnsi="Palatino Linotype"/>
                                <w:sz w:val="20"/>
                                <w:szCs w:val="20"/>
                              </w:rPr>
                              <w:t xml:space="preserve">Depending on the nature of the design, realistic constraints and conditions include elements such as economy, environmental issues, sustainability, manufacturability, ethics, health, safety, social and political issues. In this </w:t>
                            </w:r>
                            <w:r w:rsidRPr="00261288">
                              <w:rPr>
                                <w:rFonts w:ascii="Palatino Linotype" w:hAnsi="Palatino Linotype"/>
                                <w:sz w:val="20"/>
                                <w:szCs w:val="20"/>
                              </w:rPr>
                              <w:t>document</w:t>
                            </w:r>
                            <w:r w:rsidRPr="00261288">
                              <w:rPr>
                                <w:rFonts w:ascii="Palatino Linotype" w:hAnsi="Palatino Linotype"/>
                                <w:sz w:val="20"/>
                                <w:szCs w:val="20"/>
                              </w:rPr>
                              <w:t>, our students are required to use at least 3 constraints in their Design studies by selecting at least 2 constraints that are appropriate for the study from the other titles below, with Cost Analysis being mandatory.</w:t>
                            </w:r>
                          </w:p>
                          <w:p w14:paraId="77D39FAE" w14:textId="5FB84D40"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Economy</w:t>
                            </w:r>
                            <w:r w:rsidRPr="00261288">
                              <w:rPr>
                                <w:rFonts w:ascii="Palatino Linotype" w:hAnsi="Palatino Linotype"/>
                                <w:b/>
                                <w:bCs/>
                                <w:sz w:val="20"/>
                                <w:szCs w:val="20"/>
                              </w:rPr>
                              <w:t>:</w:t>
                            </w:r>
                            <w:r w:rsidRPr="00261288">
                              <w:rPr>
                                <w:rFonts w:ascii="Palatino Linotype" w:hAnsi="Palatino Linotype"/>
                                <w:sz w:val="20"/>
                                <w:szCs w:val="20"/>
                              </w:rPr>
                              <w:t xml:space="preserve"> In the studies to be carried out within this scope, topics such as Cost Analysis, Recovery Rate, Depreciation and Depreciation Calculations, Renewal Analysis, Economic Feasibility Reports of Engineering Projects, Product and Processing Costs should be addressed. </w:t>
                            </w:r>
                          </w:p>
                          <w:p w14:paraId="0CA1DEE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Cost Analysis:</w:t>
                            </w:r>
                            <w:r w:rsidRPr="00261288">
                              <w:rPr>
                                <w:rFonts w:ascii="Palatino Linotype" w:hAnsi="Palatino Linotype"/>
                                <w:sz w:val="20"/>
                                <w:szCs w:val="20"/>
                              </w:rPr>
                              <w:t xml:space="preserve"> Studies such as revealing the entire cost of the product </w:t>
                            </w:r>
                            <w:proofErr w:type="gramStart"/>
                            <w:r w:rsidRPr="00261288">
                              <w:rPr>
                                <w:rFonts w:ascii="Palatino Linotype" w:hAnsi="Palatino Linotype"/>
                                <w:sz w:val="20"/>
                                <w:szCs w:val="20"/>
                              </w:rPr>
                              <w:t>as a result of</w:t>
                            </w:r>
                            <w:proofErr w:type="gramEnd"/>
                            <w:r w:rsidRPr="00261288">
                              <w:rPr>
                                <w:rFonts w:ascii="Palatino Linotype" w:hAnsi="Palatino Linotype"/>
                                <w:sz w:val="20"/>
                                <w:szCs w:val="20"/>
                              </w:rPr>
                              <w:t xml:space="preserve"> all stages such as labor, raw materials, production facilities, facility economics, product processing costs, energy costs in the processes from product design to production. </w:t>
                            </w:r>
                          </w:p>
                          <w:p w14:paraId="38F04391"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Environmental issues:</w:t>
                            </w:r>
                            <w:r w:rsidRPr="00261288">
                              <w:rPr>
                                <w:rFonts w:ascii="Palatino Linotype" w:hAnsi="Palatino Linotype"/>
                                <w:sz w:val="20"/>
                                <w:szCs w:val="20"/>
                              </w:rPr>
                              <w:t xml:space="preserve"> Studies such as reducing the energy consumed in stages such as processing and production of the product and thus reducing harmful substances discharged into the environment, reducing harmful gas emissions into the environment by using alternative and renewable energies, and selecting alternative materials for materials that have recycling problems. </w:t>
                            </w:r>
                          </w:p>
                          <w:p w14:paraId="745CE5BE"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Sustainability:</w:t>
                            </w:r>
                            <w:r w:rsidRPr="00261288">
                              <w:rPr>
                                <w:rFonts w:ascii="Palatino Linotype" w:hAnsi="Palatino Linotype"/>
                                <w:sz w:val="20"/>
                                <w:szCs w:val="20"/>
                              </w:rPr>
                              <w:t xml:space="preserve"> Studies on how long the life of the material determined for a decided product design is, whether it will become scrap or garbage after it is used, or whether it is possible to be reprocessed and transformed into the same or another product, or if so, how long and in what amount it will be recycled.</w:t>
                            </w:r>
                          </w:p>
                          <w:p w14:paraId="2AE6A296" w14:textId="4FC785B1"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Manufacturability:</w:t>
                            </w:r>
                            <w:r w:rsidRPr="00261288">
                              <w:rPr>
                                <w:rFonts w:ascii="Palatino Linotype" w:hAnsi="Palatino Linotype"/>
                                <w:sz w:val="20"/>
                                <w:szCs w:val="20"/>
                              </w:rPr>
                              <w:t xml:space="preserve"> Studies on the stages that a design must go through, starting from the choice of material and production method, </w:t>
                            </w:r>
                            <w:r w:rsidR="007F7CFF" w:rsidRPr="00261288">
                              <w:rPr>
                                <w:rFonts w:ascii="Palatino Linotype" w:hAnsi="Palatino Linotype"/>
                                <w:sz w:val="20"/>
                                <w:szCs w:val="20"/>
                              </w:rPr>
                              <w:t>to</w:t>
                            </w:r>
                            <w:r w:rsidRPr="00261288">
                              <w:rPr>
                                <w:rFonts w:ascii="Palatino Linotype" w:hAnsi="Palatino Linotype"/>
                                <w:sz w:val="20"/>
                                <w:szCs w:val="20"/>
                              </w:rPr>
                              <w:t xml:space="preserve"> be manufacturable. </w:t>
                            </w:r>
                          </w:p>
                          <w:p w14:paraId="6CF8120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Ethics:</w:t>
                            </w:r>
                            <w:r w:rsidRPr="00261288">
                              <w:rPr>
                                <w:rFonts w:ascii="Palatino Linotype" w:hAnsi="Palatino Linotype"/>
                                <w:sz w:val="20"/>
                                <w:szCs w:val="20"/>
                              </w:rPr>
                              <w:t xml:space="preserve"> Evaluation of the work to be done in terms of engineering ethics. </w:t>
                            </w:r>
                          </w:p>
                          <w:p w14:paraId="03D7B571"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Health:</w:t>
                            </w:r>
                            <w:r w:rsidRPr="00261288">
                              <w:rPr>
                                <w:rFonts w:ascii="Palatino Linotype" w:hAnsi="Palatino Linotype"/>
                                <w:sz w:val="20"/>
                                <w:szCs w:val="20"/>
                              </w:rPr>
                              <w:t xml:space="preserve"> Examination of whether the methods and materials to be used in the studies have a negative impact on human health. </w:t>
                            </w:r>
                          </w:p>
                          <w:p w14:paraId="055853F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Safety:</w:t>
                            </w:r>
                            <w:r w:rsidRPr="00261288">
                              <w:rPr>
                                <w:rFonts w:ascii="Palatino Linotype" w:hAnsi="Palatino Linotype"/>
                                <w:sz w:val="20"/>
                                <w:szCs w:val="20"/>
                              </w:rPr>
                              <w:t xml:space="preserve"> An assessment of the engineering safety criteria of the materials selected for the work being designed, and an assessment of whether the methods to be used in the work will cause any occupational accidents in terms of occupational safety. </w:t>
                            </w:r>
                          </w:p>
                          <w:p w14:paraId="1F9C8A62" w14:textId="0688692A" w:rsidR="00F61A7E" w:rsidRPr="00261288" w:rsidRDefault="00F61A7E" w:rsidP="00261288">
                            <w:pPr>
                              <w:jc w:val="both"/>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39EA7B" id="Metin Kutusu 10" o:spid="_x0000_s1028" type="#_x0000_t202" style="width:489.05pt;height:3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" fillcolor="white [3201]" strokeweight=".5pt">
                <v:textbox>
                  <w:txbxContent>
                    <w:p w14:paraId="4C3DBEF5" w14:textId="3C4AD130" w:rsidR="00261288" w:rsidRPr="00261288" w:rsidRDefault="00261288" w:rsidP="00261288">
                      <w:pPr>
                        <w:jc w:val="both"/>
                        <w:rPr>
                          <w:rFonts w:ascii="Palatino Linotype" w:hAnsi="Palatino Linotype"/>
                          <w:sz w:val="20"/>
                          <w:szCs w:val="20"/>
                        </w:rPr>
                      </w:pPr>
                      <w:r w:rsidRPr="00261288">
                        <w:rPr>
                          <w:rFonts w:ascii="Palatino Linotype" w:hAnsi="Palatino Linotype"/>
                          <w:sz w:val="20"/>
                          <w:szCs w:val="20"/>
                        </w:rPr>
                        <w:t xml:space="preserve">Depending on the nature of the design, realistic constraints and conditions include elements such as economy, environmental issues, sustainability, manufacturability, ethics, health, safety, social and political issues. In this </w:t>
                      </w:r>
                      <w:r w:rsidRPr="00261288">
                        <w:rPr>
                          <w:rFonts w:ascii="Palatino Linotype" w:hAnsi="Palatino Linotype"/>
                          <w:sz w:val="20"/>
                          <w:szCs w:val="20"/>
                        </w:rPr>
                        <w:t>document</w:t>
                      </w:r>
                      <w:r w:rsidRPr="00261288">
                        <w:rPr>
                          <w:rFonts w:ascii="Palatino Linotype" w:hAnsi="Palatino Linotype"/>
                          <w:sz w:val="20"/>
                          <w:szCs w:val="20"/>
                        </w:rPr>
                        <w:t>, our students are required to use at least 3 constraints in their Design studies by selecting at least 2 constraints that are appropriate for the study from the other titles below, with Cost Analysis being mandatory.</w:t>
                      </w:r>
                    </w:p>
                    <w:p w14:paraId="77D39FAE" w14:textId="5FB84D40"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Economy</w:t>
                      </w:r>
                      <w:r w:rsidRPr="00261288">
                        <w:rPr>
                          <w:rFonts w:ascii="Palatino Linotype" w:hAnsi="Palatino Linotype"/>
                          <w:b/>
                          <w:bCs/>
                          <w:sz w:val="20"/>
                          <w:szCs w:val="20"/>
                        </w:rPr>
                        <w:t>:</w:t>
                      </w:r>
                      <w:r w:rsidRPr="00261288">
                        <w:rPr>
                          <w:rFonts w:ascii="Palatino Linotype" w:hAnsi="Palatino Linotype"/>
                          <w:sz w:val="20"/>
                          <w:szCs w:val="20"/>
                        </w:rPr>
                        <w:t xml:space="preserve"> In the studies to be carried out within this scope, topics such as Cost Analysis, Recovery Rate, Depreciation and Depreciation Calculations, Renewal Analysis, Economic Feasibility Reports of Engineering Projects, Product and Processing Costs should be addressed. </w:t>
                      </w:r>
                    </w:p>
                    <w:p w14:paraId="0CA1DEE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Cost Analysis:</w:t>
                      </w:r>
                      <w:r w:rsidRPr="00261288">
                        <w:rPr>
                          <w:rFonts w:ascii="Palatino Linotype" w:hAnsi="Palatino Linotype"/>
                          <w:sz w:val="20"/>
                          <w:szCs w:val="20"/>
                        </w:rPr>
                        <w:t xml:space="preserve"> Studies such as revealing the entire cost of the product </w:t>
                      </w:r>
                      <w:proofErr w:type="gramStart"/>
                      <w:r w:rsidRPr="00261288">
                        <w:rPr>
                          <w:rFonts w:ascii="Palatino Linotype" w:hAnsi="Palatino Linotype"/>
                          <w:sz w:val="20"/>
                          <w:szCs w:val="20"/>
                        </w:rPr>
                        <w:t>as a result of</w:t>
                      </w:r>
                      <w:proofErr w:type="gramEnd"/>
                      <w:r w:rsidRPr="00261288">
                        <w:rPr>
                          <w:rFonts w:ascii="Palatino Linotype" w:hAnsi="Palatino Linotype"/>
                          <w:sz w:val="20"/>
                          <w:szCs w:val="20"/>
                        </w:rPr>
                        <w:t xml:space="preserve"> all stages such as labor, raw materials, production facilities, facility economics, product processing costs, energy costs in the processes from product design to production. </w:t>
                      </w:r>
                    </w:p>
                    <w:p w14:paraId="38F04391"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Environmental issues:</w:t>
                      </w:r>
                      <w:r w:rsidRPr="00261288">
                        <w:rPr>
                          <w:rFonts w:ascii="Palatino Linotype" w:hAnsi="Palatino Linotype"/>
                          <w:sz w:val="20"/>
                          <w:szCs w:val="20"/>
                        </w:rPr>
                        <w:t xml:space="preserve"> Studies such as reducing the energy consumed in stages such as processing and production of the product and thus reducing harmful substances discharged into the environment, reducing harmful gas emissions into the environment by using alternative and renewable energies, and selecting alternative materials for materials that have recycling problems. </w:t>
                      </w:r>
                    </w:p>
                    <w:p w14:paraId="745CE5BE"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Sustainability:</w:t>
                      </w:r>
                      <w:r w:rsidRPr="00261288">
                        <w:rPr>
                          <w:rFonts w:ascii="Palatino Linotype" w:hAnsi="Palatino Linotype"/>
                          <w:sz w:val="20"/>
                          <w:szCs w:val="20"/>
                        </w:rPr>
                        <w:t xml:space="preserve"> Studies on how long the life of the material determined for a decided product design is, whether it will become scrap or garbage after it is used, or whether it is possible to be reprocessed and transformed into the same or another product, or if so, how long and in what amount it will be recycled.</w:t>
                      </w:r>
                    </w:p>
                    <w:p w14:paraId="2AE6A296" w14:textId="4FC785B1"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Manufacturability:</w:t>
                      </w:r>
                      <w:r w:rsidRPr="00261288">
                        <w:rPr>
                          <w:rFonts w:ascii="Palatino Linotype" w:hAnsi="Palatino Linotype"/>
                          <w:sz w:val="20"/>
                          <w:szCs w:val="20"/>
                        </w:rPr>
                        <w:t xml:space="preserve"> Studies on the stages that a design must go through, starting from the choice of material and production method, </w:t>
                      </w:r>
                      <w:r w:rsidR="007F7CFF" w:rsidRPr="00261288">
                        <w:rPr>
                          <w:rFonts w:ascii="Palatino Linotype" w:hAnsi="Palatino Linotype"/>
                          <w:sz w:val="20"/>
                          <w:szCs w:val="20"/>
                        </w:rPr>
                        <w:t>to</w:t>
                      </w:r>
                      <w:r w:rsidRPr="00261288">
                        <w:rPr>
                          <w:rFonts w:ascii="Palatino Linotype" w:hAnsi="Palatino Linotype"/>
                          <w:sz w:val="20"/>
                          <w:szCs w:val="20"/>
                        </w:rPr>
                        <w:t xml:space="preserve"> be manufacturable. </w:t>
                      </w:r>
                    </w:p>
                    <w:p w14:paraId="6CF8120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Ethics:</w:t>
                      </w:r>
                      <w:r w:rsidRPr="00261288">
                        <w:rPr>
                          <w:rFonts w:ascii="Palatino Linotype" w:hAnsi="Palatino Linotype"/>
                          <w:sz w:val="20"/>
                          <w:szCs w:val="20"/>
                        </w:rPr>
                        <w:t xml:space="preserve"> Evaluation of the work to be done in terms of engineering ethics. </w:t>
                      </w:r>
                    </w:p>
                    <w:p w14:paraId="03D7B571"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Health:</w:t>
                      </w:r>
                      <w:r w:rsidRPr="00261288">
                        <w:rPr>
                          <w:rFonts w:ascii="Palatino Linotype" w:hAnsi="Palatino Linotype"/>
                          <w:sz w:val="20"/>
                          <w:szCs w:val="20"/>
                        </w:rPr>
                        <w:t xml:space="preserve"> Examination of whether the methods and materials to be used in the studies have a negative impact on human health. </w:t>
                      </w:r>
                    </w:p>
                    <w:p w14:paraId="055853F2" w14:textId="77777777" w:rsidR="00261288" w:rsidRPr="00261288" w:rsidRDefault="00261288" w:rsidP="00261288">
                      <w:pPr>
                        <w:jc w:val="both"/>
                        <w:rPr>
                          <w:rFonts w:ascii="Palatino Linotype" w:hAnsi="Palatino Linotype"/>
                          <w:sz w:val="20"/>
                          <w:szCs w:val="20"/>
                        </w:rPr>
                      </w:pPr>
                      <w:r w:rsidRPr="00261288">
                        <w:rPr>
                          <w:rFonts w:ascii="Palatino Linotype" w:hAnsi="Palatino Linotype"/>
                          <w:b/>
                          <w:bCs/>
                          <w:sz w:val="20"/>
                          <w:szCs w:val="20"/>
                        </w:rPr>
                        <w:t>Safety:</w:t>
                      </w:r>
                      <w:r w:rsidRPr="00261288">
                        <w:rPr>
                          <w:rFonts w:ascii="Palatino Linotype" w:hAnsi="Palatino Linotype"/>
                          <w:sz w:val="20"/>
                          <w:szCs w:val="20"/>
                        </w:rPr>
                        <w:t xml:space="preserve"> An assessment of the engineering safety criteria of the materials selected for the work being designed, and an assessment of whether the methods to be used in the work will cause any occupational accidents in terms of occupational safety. </w:t>
                      </w:r>
                    </w:p>
                    <w:p w14:paraId="1F9C8A62" w14:textId="0688692A" w:rsidR="00F61A7E" w:rsidRPr="00261288" w:rsidRDefault="00F61A7E" w:rsidP="00261288">
                      <w:pPr>
                        <w:jc w:val="both"/>
                        <w:rPr>
                          <w:rFonts w:ascii="Palatino Linotype" w:hAnsi="Palatino Linotype"/>
                          <w:sz w:val="20"/>
                          <w:szCs w:val="20"/>
                        </w:rPr>
                      </w:pPr>
                    </w:p>
                  </w:txbxContent>
                </v:textbox>
                <w10:anchorlock/>
              </v:shape>
            </w:pict>
          </mc:Fallback>
        </mc:AlternateContent>
      </w:r>
    </w:p>
    <w:p w14:paraId="2D19A41E" w14:textId="18394F69" w:rsidR="00C61E3F" w:rsidRPr="00451EC6" w:rsidRDefault="00261288"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lastRenderedPageBreak/>
        <w:t xml:space="preserve">DESIGN </w:t>
      </w:r>
      <w:r w:rsidR="007F7CFF">
        <w:rPr>
          <w:rFonts w:ascii="Palatino Linotype" w:eastAsiaTheme="minorHAnsi" w:hAnsi="Palatino Linotype" w:cstheme="minorBidi"/>
          <w:b/>
          <w:bCs/>
          <w:caps/>
          <w:color w:val="1F4E79" w:themeColor="accent1" w:themeShade="80"/>
          <w:sz w:val="22"/>
          <w:szCs w:val="22"/>
        </w:rPr>
        <w:t>METHOD</w:t>
      </w:r>
    </w:p>
    <w:p w14:paraId="4BB9D68F" w14:textId="77777777" w:rsidR="00C61E3F" w:rsidRPr="00451EC6" w:rsidRDefault="00F61A7E" w:rsidP="00F61A7E">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18B1AA2E" wp14:editId="190825DF">
                <wp:extent cx="6210935" cy="3860800"/>
                <wp:effectExtent l="0" t="0" r="18415" b="25400"/>
                <wp:docPr id="16" name="Metin Kutusu 16"/>
                <wp:cNvGraphicFramePr/>
                <a:graphic xmlns:a="http://schemas.openxmlformats.org/drawingml/2006/main">
                  <a:graphicData uri="http://schemas.microsoft.com/office/word/2010/wordprocessingShape">
                    <wps:wsp>
                      <wps:cNvSpPr txBox="1"/>
                      <wps:spPr>
                        <a:xfrm>
                          <a:off x="0" y="0"/>
                          <a:ext cx="6210935" cy="3860800"/>
                        </a:xfrm>
                        <a:prstGeom prst="rect">
                          <a:avLst/>
                        </a:prstGeom>
                        <a:solidFill>
                          <a:schemeClr val="lt1"/>
                        </a:solidFill>
                        <a:ln w="6350">
                          <a:solidFill>
                            <a:prstClr val="black"/>
                          </a:solidFill>
                        </a:ln>
                      </wps:spPr>
                      <wps:txbx>
                        <w:txbxContent>
                          <w:p w14:paraId="61EBDA7E" w14:textId="4FD16980" w:rsidR="00F61A7E" w:rsidRPr="00451EC6" w:rsidRDefault="00F61A7E" w:rsidP="004C53DB">
                            <w:pPr>
                              <w:jc w:val="both"/>
                              <w:rPr>
                                <w:rFonts w:ascii="Palatino Linotype" w:hAnsi="Palatino Linotyp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B1AA2E" id="Metin Kutusu 16" o:spid="_x0000_s1029" type="#_x0000_t202" style="width:489.0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0QOw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" fillcolor="white [3201]" strokeweight=".5pt">
                <v:textbox>
                  <w:txbxContent>
                    <w:p w14:paraId="61EBDA7E" w14:textId="4FD16980" w:rsidR="00F61A7E" w:rsidRPr="00451EC6" w:rsidRDefault="00F61A7E" w:rsidP="004C53DB">
                      <w:pPr>
                        <w:jc w:val="both"/>
                        <w:rPr>
                          <w:rFonts w:ascii="Palatino Linotype" w:hAnsi="Palatino Linotype"/>
                          <w:sz w:val="22"/>
                          <w:szCs w:val="22"/>
                        </w:rPr>
                      </w:pPr>
                    </w:p>
                  </w:txbxContent>
                </v:textbox>
                <w10:anchorlock/>
              </v:shape>
            </w:pict>
          </mc:Fallback>
        </mc:AlternateContent>
      </w:r>
    </w:p>
    <w:p w14:paraId="3369069D" w14:textId="1D7AD25B" w:rsidR="00C61E3F" w:rsidRPr="00451EC6" w:rsidRDefault="007F7CFF"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t>DESIGN AIM</w:t>
      </w:r>
    </w:p>
    <w:p w14:paraId="5F2F86A1"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4196E902" wp14:editId="602C7FAC">
                <wp:extent cx="6210935" cy="3208866"/>
                <wp:effectExtent l="0" t="0" r="18415" b="10795"/>
                <wp:docPr id="13" name="Metin Kutusu 13"/>
                <wp:cNvGraphicFramePr/>
                <a:graphic xmlns:a="http://schemas.openxmlformats.org/drawingml/2006/main">
                  <a:graphicData uri="http://schemas.microsoft.com/office/word/2010/wordprocessingShape">
                    <wps:wsp>
                      <wps:cNvSpPr txBox="1"/>
                      <wps:spPr>
                        <a:xfrm>
                          <a:off x="0" y="0"/>
                          <a:ext cx="6210935" cy="3208866"/>
                        </a:xfrm>
                        <a:prstGeom prst="rect">
                          <a:avLst/>
                        </a:prstGeom>
                        <a:solidFill>
                          <a:schemeClr val="lt1"/>
                        </a:solidFill>
                        <a:ln w="6350">
                          <a:solidFill>
                            <a:prstClr val="black"/>
                          </a:solidFill>
                        </a:ln>
                      </wps:spPr>
                      <wps:txbx>
                        <w:txbxContent>
                          <w:p w14:paraId="7DF19791" w14:textId="77777777" w:rsidR="00F61A7E" w:rsidRDefault="00F61A7E" w:rsidP="00F6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96E902" id="Metin Kutusu 13" o:spid="_x0000_s1030" type="#_x0000_t202" style="width:489.05pt;height:2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iPA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" fillcolor="white [3201]" strokeweight=".5pt">
                <v:textbox>
                  <w:txbxContent>
                    <w:p w14:paraId="7DF19791" w14:textId="77777777" w:rsidR="00F61A7E" w:rsidRDefault="00F61A7E" w:rsidP="00F61A7E"/>
                  </w:txbxContent>
                </v:textbox>
                <w10:anchorlock/>
              </v:shape>
            </w:pict>
          </mc:Fallback>
        </mc:AlternateContent>
      </w:r>
    </w:p>
    <w:p w14:paraId="3D4CC746" w14:textId="6202DA3C" w:rsidR="00C61E3F" w:rsidRPr="00451EC6" w:rsidRDefault="007F7CFF"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sidRPr="007F7CFF">
        <w:rPr>
          <w:rFonts w:ascii="Palatino Linotype" w:eastAsiaTheme="minorHAnsi" w:hAnsi="Palatino Linotype" w:cstheme="minorBidi"/>
          <w:b/>
          <w:bCs/>
          <w:caps/>
          <w:color w:val="1F4E79" w:themeColor="accent1" w:themeShade="80"/>
          <w:sz w:val="22"/>
          <w:szCs w:val="22"/>
        </w:rPr>
        <w:lastRenderedPageBreak/>
        <w:t>REALISTIC CONSTRAINTS AND CONDITIONS</w:t>
      </w:r>
    </w:p>
    <w:p w14:paraId="45859AC7"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2520338E" wp14:editId="0D2CA094">
                <wp:extent cx="6210935" cy="3141133"/>
                <wp:effectExtent l="0" t="0" r="18415" b="21590"/>
                <wp:docPr id="14" name="Metin Kutusu 14"/>
                <wp:cNvGraphicFramePr/>
                <a:graphic xmlns:a="http://schemas.openxmlformats.org/drawingml/2006/main">
                  <a:graphicData uri="http://schemas.microsoft.com/office/word/2010/wordprocessingShape">
                    <wps:wsp>
                      <wps:cNvSpPr txBox="1"/>
                      <wps:spPr>
                        <a:xfrm>
                          <a:off x="0" y="0"/>
                          <a:ext cx="6210935" cy="3141133"/>
                        </a:xfrm>
                        <a:prstGeom prst="rect">
                          <a:avLst/>
                        </a:prstGeom>
                        <a:solidFill>
                          <a:schemeClr val="lt1"/>
                        </a:solidFill>
                        <a:ln w="6350">
                          <a:solidFill>
                            <a:prstClr val="black"/>
                          </a:solidFill>
                        </a:ln>
                      </wps:spPr>
                      <wps:txbx>
                        <w:txbxContent>
                          <w:p w14:paraId="058A3663" w14:textId="5A68E2B2" w:rsidR="00F61A7E" w:rsidRPr="00451EC6" w:rsidRDefault="00F61A7E" w:rsidP="004C53DB">
                            <w:pPr>
                              <w:jc w:val="both"/>
                              <w:rPr>
                                <w:rFonts w:ascii="Palatino Linotype" w:hAnsi="Palatino Linotype"/>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20338E" id="Metin Kutusu 14" o:spid="_x0000_s1031" type="#_x0000_t202" style="width:489.05pt;height:2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PQIAAIQ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" fillcolor="white [3201]" strokeweight=".5pt">
                <v:textbox>
                  <w:txbxContent>
                    <w:p w14:paraId="058A3663" w14:textId="5A68E2B2" w:rsidR="00F61A7E" w:rsidRPr="00451EC6" w:rsidRDefault="00F61A7E" w:rsidP="004C53DB">
                      <w:pPr>
                        <w:jc w:val="both"/>
                        <w:rPr>
                          <w:rFonts w:ascii="Palatino Linotype" w:hAnsi="Palatino Linotype"/>
                          <w:sz w:val="22"/>
                          <w:szCs w:val="22"/>
                          <w:lang w:val="tr-TR"/>
                        </w:rPr>
                      </w:pPr>
                    </w:p>
                  </w:txbxContent>
                </v:textbox>
                <w10:anchorlock/>
              </v:shape>
            </w:pict>
          </mc:Fallback>
        </mc:AlternateContent>
      </w:r>
    </w:p>
    <w:p w14:paraId="318F8FAC" w14:textId="577F7656" w:rsidR="00C61E3F" w:rsidRPr="00451EC6" w:rsidRDefault="007F7CFF"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t>EXPERIMENTAL DESIGN</w:t>
      </w:r>
    </w:p>
    <w:p w14:paraId="6B8788FB"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7BE022BD" wp14:editId="18F4BB7C">
                <wp:extent cx="6210935" cy="3649133"/>
                <wp:effectExtent l="0" t="0" r="18415" b="27940"/>
                <wp:docPr id="15" name="Metin Kutusu 15"/>
                <wp:cNvGraphicFramePr/>
                <a:graphic xmlns:a="http://schemas.openxmlformats.org/drawingml/2006/main">
                  <a:graphicData uri="http://schemas.microsoft.com/office/word/2010/wordprocessingShape">
                    <wps:wsp>
                      <wps:cNvSpPr txBox="1"/>
                      <wps:spPr>
                        <a:xfrm>
                          <a:off x="0" y="0"/>
                          <a:ext cx="6210935" cy="3649133"/>
                        </a:xfrm>
                        <a:prstGeom prst="rect">
                          <a:avLst/>
                        </a:prstGeom>
                        <a:solidFill>
                          <a:schemeClr val="lt1"/>
                        </a:solidFill>
                        <a:ln w="6350">
                          <a:solidFill>
                            <a:prstClr val="black"/>
                          </a:solidFill>
                        </a:ln>
                      </wps:spPr>
                      <wps:txbx>
                        <w:txbxContent>
                          <w:p w14:paraId="3824883B" w14:textId="4FEBA87E" w:rsidR="00F61A7E" w:rsidRPr="00451EC6" w:rsidRDefault="00F61A7E" w:rsidP="004C53DB">
                            <w:pPr>
                              <w:jc w:val="both"/>
                              <w:rPr>
                                <w:rFonts w:ascii="Palatino Linotype" w:hAnsi="Palatino Linotyp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E022BD" id="Metin Kutusu 15" o:spid="_x0000_s1032" type="#_x0000_t202" style="width:489.05pt;height:2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v+PAIAAIQ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" fillcolor="white [3201]" strokeweight=".5pt">
                <v:textbox>
                  <w:txbxContent>
                    <w:p w14:paraId="3824883B" w14:textId="4FEBA87E" w:rsidR="00F61A7E" w:rsidRPr="00451EC6" w:rsidRDefault="00F61A7E" w:rsidP="004C53DB">
                      <w:pPr>
                        <w:jc w:val="both"/>
                        <w:rPr>
                          <w:rFonts w:ascii="Palatino Linotype" w:hAnsi="Palatino Linotype"/>
                          <w:sz w:val="22"/>
                          <w:szCs w:val="22"/>
                        </w:rPr>
                      </w:pPr>
                    </w:p>
                  </w:txbxContent>
                </v:textbox>
                <w10:anchorlock/>
              </v:shape>
            </w:pict>
          </mc:Fallback>
        </mc:AlternateContent>
      </w:r>
    </w:p>
    <w:p w14:paraId="6531B83D" w14:textId="77777777" w:rsidR="00F61A7E"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p>
    <w:p w14:paraId="3F75E1B0" w14:textId="598C1417" w:rsidR="00C61E3F" w:rsidRPr="00451EC6" w:rsidRDefault="007F7CFF"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lastRenderedPageBreak/>
        <w:t>RESULTS</w:t>
      </w:r>
    </w:p>
    <w:p w14:paraId="285FFB80" w14:textId="77777777" w:rsidR="00C61E3F" w:rsidRPr="00451EC6" w:rsidRDefault="00F61A7E" w:rsidP="00C61E3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33F5FD1B" wp14:editId="5625FC41">
                <wp:extent cx="6210935" cy="7399867"/>
                <wp:effectExtent l="0" t="0" r="18415" b="10795"/>
                <wp:docPr id="17" name="Metin Kutusu 17"/>
                <wp:cNvGraphicFramePr/>
                <a:graphic xmlns:a="http://schemas.openxmlformats.org/drawingml/2006/main">
                  <a:graphicData uri="http://schemas.microsoft.com/office/word/2010/wordprocessingShape">
                    <wps:wsp>
                      <wps:cNvSpPr txBox="1"/>
                      <wps:spPr>
                        <a:xfrm>
                          <a:off x="0" y="0"/>
                          <a:ext cx="6210935" cy="7399867"/>
                        </a:xfrm>
                        <a:prstGeom prst="rect">
                          <a:avLst/>
                        </a:prstGeom>
                        <a:solidFill>
                          <a:schemeClr val="lt1"/>
                        </a:solidFill>
                        <a:ln w="6350">
                          <a:solidFill>
                            <a:prstClr val="black"/>
                          </a:solidFill>
                        </a:ln>
                      </wps:spPr>
                      <wps:txbx>
                        <w:txbxContent>
                          <w:p w14:paraId="2FD6BE48" w14:textId="6DEBA433" w:rsidR="00F61A7E" w:rsidRPr="00451EC6" w:rsidRDefault="00F61A7E" w:rsidP="004C53DB">
                            <w:pPr>
                              <w:jc w:val="both"/>
                              <w:rPr>
                                <w:rFonts w:ascii="Palatino Linotype" w:hAnsi="Palatino Linotyp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F5FD1B" id="Metin Kutusu 17" o:spid="_x0000_s1033" type="#_x0000_t202" style="width:489.05pt;height:5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" fillcolor="white [3201]" strokeweight=".5pt">
                <v:textbox>
                  <w:txbxContent>
                    <w:p w14:paraId="2FD6BE48" w14:textId="6DEBA433" w:rsidR="00F61A7E" w:rsidRPr="00451EC6" w:rsidRDefault="00F61A7E" w:rsidP="004C53DB">
                      <w:pPr>
                        <w:jc w:val="both"/>
                        <w:rPr>
                          <w:rFonts w:ascii="Palatino Linotype" w:hAnsi="Palatino Linotype"/>
                          <w:sz w:val="22"/>
                          <w:szCs w:val="22"/>
                        </w:rPr>
                      </w:pPr>
                    </w:p>
                  </w:txbxContent>
                </v:textbox>
                <w10:anchorlock/>
              </v:shape>
            </w:pict>
          </mc:Fallback>
        </mc:AlternateContent>
      </w:r>
    </w:p>
    <w:p w14:paraId="054019D2" w14:textId="792F5415" w:rsidR="00F61A7E" w:rsidRPr="00451EC6" w:rsidRDefault="007F7CFF" w:rsidP="00F61A7E">
      <w:pPr>
        <w:pStyle w:val="ListeParagraf"/>
        <w:keepNext/>
        <w:keepLines/>
        <w:numPr>
          <w:ilvl w:val="0"/>
          <w:numId w:val="7"/>
        </w:numPr>
        <w:spacing w:before="120" w:after="120"/>
        <w:outlineLvl w:val="0"/>
        <w:rPr>
          <w:rFonts w:ascii="Palatino Linotype" w:eastAsiaTheme="minorHAnsi" w:hAnsi="Palatino Linotype" w:cstheme="minorBidi"/>
          <w:b/>
          <w:bCs/>
          <w:caps/>
          <w:color w:val="1F4E79" w:themeColor="accent1" w:themeShade="80"/>
          <w:sz w:val="22"/>
          <w:szCs w:val="22"/>
        </w:rPr>
      </w:pPr>
      <w:r>
        <w:rPr>
          <w:rFonts w:ascii="Palatino Linotype" w:eastAsiaTheme="minorHAnsi" w:hAnsi="Palatino Linotype" w:cstheme="minorBidi"/>
          <w:b/>
          <w:bCs/>
          <w:caps/>
          <w:color w:val="1F4E79" w:themeColor="accent1" w:themeShade="80"/>
          <w:sz w:val="22"/>
          <w:szCs w:val="22"/>
        </w:rPr>
        <w:lastRenderedPageBreak/>
        <w:t>NOTES</w:t>
      </w:r>
    </w:p>
    <w:p w14:paraId="7AFC909B" w14:textId="2BE63328" w:rsidR="00354856" w:rsidRPr="007F7CFF" w:rsidRDefault="00F61A7E" w:rsidP="007F7CFF">
      <w:pPr>
        <w:keepNext/>
        <w:keepLines/>
        <w:spacing w:before="120" w:after="120"/>
        <w:outlineLvl w:val="0"/>
        <w:rPr>
          <w:rFonts w:ascii="Palatino Linotype" w:eastAsiaTheme="minorHAnsi" w:hAnsi="Palatino Linotype" w:cstheme="minorBidi"/>
          <w:b/>
          <w:bCs/>
          <w:caps/>
          <w:color w:val="1F4E79" w:themeColor="accent1" w:themeShade="80"/>
          <w:sz w:val="22"/>
          <w:szCs w:val="22"/>
        </w:rPr>
      </w:pPr>
      <w:r w:rsidRPr="00451EC6">
        <w:rPr>
          <w:rFonts w:ascii="Palatino Linotype" w:eastAsiaTheme="minorHAnsi" w:hAnsi="Palatino Linotype" w:cstheme="minorBidi"/>
          <w:b/>
          <w:bCs/>
          <w:caps/>
          <w:noProof/>
          <w:color w:val="1F4E79" w:themeColor="accent1" w:themeShade="80"/>
          <w:sz w:val="22"/>
          <w:szCs w:val="22"/>
        </w:rPr>
        <mc:AlternateContent>
          <mc:Choice Requires="wps">
            <w:drawing>
              <wp:inline distT="0" distB="0" distL="0" distR="0" wp14:anchorId="1976530B" wp14:editId="1F2755DB">
                <wp:extent cx="6210935" cy="7450667"/>
                <wp:effectExtent l="0" t="0" r="18415" b="17145"/>
                <wp:docPr id="18" name="Metin Kutusu 18"/>
                <wp:cNvGraphicFramePr/>
                <a:graphic xmlns:a="http://schemas.openxmlformats.org/drawingml/2006/main">
                  <a:graphicData uri="http://schemas.microsoft.com/office/word/2010/wordprocessingShape">
                    <wps:wsp>
                      <wps:cNvSpPr txBox="1"/>
                      <wps:spPr>
                        <a:xfrm>
                          <a:off x="0" y="0"/>
                          <a:ext cx="6210935" cy="7450667"/>
                        </a:xfrm>
                        <a:prstGeom prst="rect">
                          <a:avLst/>
                        </a:prstGeom>
                        <a:solidFill>
                          <a:schemeClr val="lt1"/>
                        </a:solidFill>
                        <a:ln w="6350">
                          <a:solidFill>
                            <a:prstClr val="black"/>
                          </a:solidFill>
                        </a:ln>
                      </wps:spPr>
                      <wps:txbx>
                        <w:txbxContent>
                          <w:p w14:paraId="51C262F6" w14:textId="27B98F62" w:rsidR="00F61A7E" w:rsidRPr="00451EC6" w:rsidRDefault="00F61A7E" w:rsidP="004C53DB">
                            <w:pPr>
                              <w:jc w:val="both"/>
                              <w:rPr>
                                <w:rFonts w:ascii="Palatino Linotype" w:hAnsi="Palatino Linotyp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76530B" id="Metin Kutusu 18" o:spid="_x0000_s1034" type="#_x0000_t202" style="width:489.05pt;height:5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" fillcolor="white [3201]" strokeweight=".5pt">
                <v:textbox>
                  <w:txbxContent>
                    <w:p w14:paraId="51C262F6" w14:textId="27B98F62" w:rsidR="00F61A7E" w:rsidRPr="00451EC6" w:rsidRDefault="00F61A7E" w:rsidP="004C53DB">
                      <w:pPr>
                        <w:jc w:val="both"/>
                        <w:rPr>
                          <w:rFonts w:ascii="Palatino Linotype" w:hAnsi="Palatino Linotype"/>
                          <w:sz w:val="22"/>
                          <w:szCs w:val="22"/>
                        </w:rPr>
                      </w:pPr>
                    </w:p>
                  </w:txbxContent>
                </v:textbox>
                <w10:anchorlock/>
              </v:shape>
            </w:pict>
          </mc:Fallback>
        </mc:AlternateContent>
      </w:r>
    </w:p>
    <w:sectPr w:rsidR="00354856" w:rsidRPr="007F7CFF" w:rsidSect="00B87E26">
      <w:headerReference w:type="default" r:id="rId7"/>
      <w:footerReference w:type="default" r:id="rId8"/>
      <w:pgSz w:w="11906" w:h="16838"/>
      <w:pgMar w:top="2268" w:right="849" w:bottom="1560" w:left="1276"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CD2D" w14:textId="77777777" w:rsidR="00FA6F30" w:rsidRDefault="00FA6F30" w:rsidP="00E71914">
      <w:r>
        <w:separator/>
      </w:r>
    </w:p>
  </w:endnote>
  <w:endnote w:type="continuationSeparator" w:id="0">
    <w:p w14:paraId="6F976000" w14:textId="77777777" w:rsidR="00FA6F30" w:rsidRDefault="00FA6F30" w:rsidP="00E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23A" w14:textId="77777777" w:rsidR="007467AA" w:rsidRPr="00F5134D" w:rsidRDefault="004C53DB" w:rsidP="00F5134D">
    <w:pPr>
      <w:pStyle w:val="AltBilgi"/>
      <w:tabs>
        <w:tab w:val="left" w:pos="540"/>
        <w:tab w:val="center" w:pos="1980"/>
      </w:tabs>
      <w:jc w:val="center"/>
      <w:rPr>
        <w:rFonts w:ascii="Palatino Linotype" w:hAnsi="Palatino Linotype"/>
      </w:rPr>
    </w:pPr>
    <w:r w:rsidRPr="00F5134D">
      <w:rPr>
        <w:rFonts w:ascii="Palatino Linotype" w:hAnsi="Palatino Linotype"/>
        <w:color w:val="365F91"/>
        <w:sz w:val="16"/>
        <w:szCs w:val="16"/>
      </w:rPr>
      <w:t xml:space="preserve">Submission Date: </w:t>
    </w:r>
    <w:r w:rsidR="00F5134D" w:rsidRPr="00F5134D">
      <w:rPr>
        <w:rFonts w:ascii="Palatino Linotype" w:hAnsi="Palatino Linotype"/>
        <w:color w:val="365F91"/>
        <w:sz w:val="16"/>
        <w:szCs w:val="16"/>
      </w:rPr>
      <w:t>……/……/……</w:t>
    </w:r>
    <w:r w:rsidR="007467AA" w:rsidRPr="00F5134D">
      <w:rPr>
        <w:rFonts w:ascii="Palatino Linotype" w:hAnsi="Palatino Linotype"/>
        <w:color w:val="365F91"/>
        <w:sz w:val="16"/>
        <w:szCs w:val="16"/>
      </w:rPr>
      <w:t xml:space="preserve"> </w:t>
    </w:r>
    <w:r w:rsidR="00F5134D">
      <w:rPr>
        <w:rFonts w:ascii="Palatino Linotype" w:hAnsi="Palatino Linotype"/>
        <w:color w:val="365F91"/>
        <w:sz w:val="16"/>
        <w:szCs w:val="16"/>
      </w:rPr>
      <w:tab/>
      <w:t>Department: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8681" w14:textId="77777777" w:rsidR="00FA6F30" w:rsidRDefault="00FA6F30" w:rsidP="00E71914">
      <w:r>
        <w:separator/>
      </w:r>
    </w:p>
  </w:footnote>
  <w:footnote w:type="continuationSeparator" w:id="0">
    <w:p w14:paraId="2639A156" w14:textId="77777777" w:rsidR="00FA6F30" w:rsidRDefault="00FA6F30" w:rsidP="00E7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232"/>
    </w:tblGrid>
    <w:tr w:rsidR="00C61E3F" w14:paraId="382BB779" w14:textId="77777777" w:rsidTr="00C61E3F">
      <w:tc>
        <w:tcPr>
          <w:tcW w:w="3539" w:type="dxa"/>
        </w:tcPr>
        <w:p w14:paraId="17D0EFC1" w14:textId="77777777" w:rsidR="00C61E3F" w:rsidRDefault="00C61E3F" w:rsidP="00C61E3F">
          <w:pPr>
            <w:pStyle w:val="stBilgi"/>
            <w:jc w:val="center"/>
          </w:pPr>
          <w:r>
            <w:rPr>
              <w:noProof/>
            </w:rPr>
            <w:drawing>
              <wp:inline distT="0" distB="0" distL="0" distR="0" wp14:anchorId="72ED0A9B" wp14:editId="0ABCD865">
                <wp:extent cx="1317600" cy="1015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00" cy="1015200"/>
                        </a:xfrm>
                        <a:prstGeom prst="rect">
                          <a:avLst/>
                        </a:prstGeom>
                        <a:noFill/>
                        <a:ln>
                          <a:noFill/>
                        </a:ln>
                      </pic:spPr>
                    </pic:pic>
                  </a:graphicData>
                </a:graphic>
              </wp:inline>
            </w:drawing>
          </w:r>
        </w:p>
      </w:tc>
      <w:tc>
        <w:tcPr>
          <w:tcW w:w="6232" w:type="dxa"/>
        </w:tcPr>
        <w:p w14:paraId="458A7C7B" w14:textId="77777777" w:rsidR="00C61E3F" w:rsidRDefault="00C61E3F" w:rsidP="00C61E3F">
          <w:pPr>
            <w:pStyle w:val="stBilgi"/>
            <w:tabs>
              <w:tab w:val="clear" w:pos="4536"/>
              <w:tab w:val="clear" w:pos="9072"/>
            </w:tabs>
            <w:jc w:val="center"/>
            <w:rPr>
              <w:rFonts w:ascii="Cambria" w:hAnsi="Cambria"/>
              <w:b/>
              <w:color w:val="365F91"/>
              <w:sz w:val="28"/>
              <w:szCs w:val="28"/>
            </w:rPr>
          </w:pPr>
          <w:r>
            <w:rPr>
              <w:rFonts w:ascii="Cambria" w:hAnsi="Cambria"/>
              <w:b/>
              <w:color w:val="365F91"/>
              <w:sz w:val="28"/>
              <w:szCs w:val="28"/>
            </w:rPr>
            <w:t>ISTANBUL OKAN</w:t>
          </w:r>
          <w:r w:rsidRPr="007346E1">
            <w:rPr>
              <w:rFonts w:ascii="Cambria" w:hAnsi="Cambria"/>
              <w:b/>
              <w:color w:val="365F91"/>
              <w:sz w:val="28"/>
              <w:szCs w:val="28"/>
            </w:rPr>
            <w:t xml:space="preserve"> UNIVERSITY</w:t>
          </w:r>
        </w:p>
        <w:p w14:paraId="6CD64B74" w14:textId="53213195" w:rsidR="00C61E3F" w:rsidRDefault="00C61E3F" w:rsidP="00C61E3F">
          <w:pPr>
            <w:pStyle w:val="stBilgi"/>
            <w:tabs>
              <w:tab w:val="clear" w:pos="4536"/>
              <w:tab w:val="clear" w:pos="9072"/>
            </w:tabs>
            <w:jc w:val="center"/>
            <w:rPr>
              <w:rFonts w:ascii="Cambria" w:hAnsi="Cambria"/>
              <w:b/>
              <w:color w:val="365F91"/>
              <w:sz w:val="28"/>
              <w:szCs w:val="28"/>
            </w:rPr>
          </w:pPr>
          <w:r w:rsidRPr="007346E1">
            <w:rPr>
              <w:rFonts w:ascii="Cambria" w:hAnsi="Cambria"/>
              <w:b/>
              <w:color w:val="365F91"/>
              <w:sz w:val="28"/>
              <w:szCs w:val="28"/>
            </w:rPr>
            <w:t>FACULTY OF ENGINEERING</w:t>
          </w:r>
          <w:r w:rsidR="00261288">
            <w:rPr>
              <w:rFonts w:ascii="Cambria" w:hAnsi="Cambria"/>
              <w:b/>
              <w:color w:val="365F91"/>
              <w:sz w:val="28"/>
              <w:szCs w:val="28"/>
            </w:rPr>
            <w:t xml:space="preserve"> and NATURAL SCIENCES</w:t>
          </w:r>
        </w:p>
        <w:p w14:paraId="741999FF" w14:textId="2A2EEE2D" w:rsidR="00C61E3F" w:rsidRDefault="00261288" w:rsidP="00C61E3F">
          <w:pPr>
            <w:pStyle w:val="stBilgi"/>
            <w:jc w:val="center"/>
            <w:rPr>
              <w:rFonts w:ascii="Cambria" w:hAnsi="Cambria"/>
              <w:b/>
              <w:color w:val="365F91"/>
              <w:sz w:val="28"/>
              <w:szCs w:val="28"/>
            </w:rPr>
          </w:pPr>
          <w:r>
            <w:rPr>
              <w:rFonts w:ascii="Cambria" w:hAnsi="Cambria"/>
              <w:b/>
              <w:color w:val="365F91"/>
              <w:sz w:val="28"/>
              <w:szCs w:val="28"/>
            </w:rPr>
            <w:t xml:space="preserve">ELECTRICAL AND ELECTRONICS </w:t>
          </w:r>
          <w:r w:rsidR="00C61E3F">
            <w:rPr>
              <w:rFonts w:ascii="Cambria" w:hAnsi="Cambria"/>
              <w:b/>
              <w:color w:val="365F91"/>
              <w:sz w:val="28"/>
              <w:szCs w:val="28"/>
            </w:rPr>
            <w:t>ENGINEERING</w:t>
          </w:r>
        </w:p>
        <w:p w14:paraId="4BC889A1" w14:textId="7A5C7742" w:rsidR="00C61E3F" w:rsidRPr="007346E1" w:rsidRDefault="00261288" w:rsidP="00C61E3F">
          <w:pPr>
            <w:pStyle w:val="stBilgi"/>
            <w:jc w:val="center"/>
            <w:rPr>
              <w:rFonts w:ascii="Cambria" w:hAnsi="Cambria"/>
              <w:b/>
              <w:color w:val="365F91"/>
              <w:sz w:val="28"/>
              <w:szCs w:val="28"/>
            </w:rPr>
          </w:pPr>
          <w:r>
            <w:rPr>
              <w:rFonts w:ascii="Cambria" w:hAnsi="Cambria"/>
              <w:b/>
              <w:color w:val="365F91"/>
              <w:sz w:val="28"/>
              <w:szCs w:val="28"/>
            </w:rPr>
            <w:t>EXPERIMENTAL DESIGN PROJECT</w:t>
          </w:r>
        </w:p>
        <w:p w14:paraId="6754B835" w14:textId="77777777" w:rsidR="00C61E3F" w:rsidRDefault="00C61E3F" w:rsidP="00F039A4">
          <w:pPr>
            <w:pStyle w:val="stBilgi"/>
            <w:jc w:val="right"/>
          </w:pPr>
        </w:p>
      </w:tc>
    </w:tr>
  </w:tbl>
  <w:p w14:paraId="002A7E38" w14:textId="77777777" w:rsidR="00E71914" w:rsidRDefault="007B4758">
    <w:pPr>
      <w:pStyle w:val="stBilgi"/>
    </w:pPr>
    <w:r>
      <w:rPr>
        <w:noProof/>
        <w:lang w:val="tr-TR" w:eastAsia="tr-TR"/>
      </w:rPr>
      <mc:AlternateContent>
        <mc:Choice Requires="wps">
          <w:drawing>
            <wp:anchor distT="0" distB="0" distL="114300" distR="114300" simplePos="0" relativeHeight="251658752" behindDoc="0" locked="0" layoutInCell="1" allowOverlap="1" wp14:anchorId="09C64661" wp14:editId="1686A6BF">
              <wp:simplePos x="0" y="0"/>
              <wp:positionH relativeFrom="column">
                <wp:posOffset>-29210</wp:posOffset>
              </wp:positionH>
              <wp:positionV relativeFrom="paragraph">
                <wp:posOffset>180340</wp:posOffset>
              </wp:positionV>
              <wp:extent cx="6315075" cy="635"/>
              <wp:effectExtent l="18415" t="1841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5075" cy="635"/>
                      </a:xfrm>
                      <a:prstGeom prst="straightConnector1">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1013E" id="_x0000_t32" coordsize="21600,21600" o:spt="32" o:oned="t" path="m,l21600,21600e" filled="f">
              <v:path arrowok="t" fillok="f" o:connecttype="none"/>
              <o:lock v:ext="edit" shapetype="t"/>
            </v:shapetype>
            <v:shape id="AutoShape 3" o:spid="_x0000_s1026" type="#_x0000_t32" style="position:absolute;margin-left:-2.3pt;margin-top:14.2pt;width:497.2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" strokecolor="#1736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942"/>
    <w:multiLevelType w:val="hybridMultilevel"/>
    <w:tmpl w:val="3814C850"/>
    <w:lvl w:ilvl="0" w:tplc="ED7C51F4">
      <w:start w:val="1"/>
      <w:numFmt w:val="decimal"/>
      <w:lvlText w:val="%1."/>
      <w:lvlJc w:val="left"/>
      <w:pPr>
        <w:ind w:left="360" w:hanging="360"/>
      </w:pPr>
      <w:rPr>
        <w:rFonts w:ascii="Times New Roman" w:hAnsi="Times New Roman" w:cs="Times New Roman"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AA5C18"/>
    <w:multiLevelType w:val="multilevel"/>
    <w:tmpl w:val="B79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24595"/>
    <w:multiLevelType w:val="hybridMultilevel"/>
    <w:tmpl w:val="6D02826C"/>
    <w:lvl w:ilvl="0" w:tplc="66A8B9F2">
      <w:start w:val="5"/>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09A5092"/>
    <w:multiLevelType w:val="hybridMultilevel"/>
    <w:tmpl w:val="B71C2C4A"/>
    <w:lvl w:ilvl="0" w:tplc="ED7C51F4">
      <w:start w:val="1"/>
      <w:numFmt w:val="decimal"/>
      <w:lvlText w:val="%1."/>
      <w:lvlJc w:val="left"/>
      <w:pPr>
        <w:ind w:left="360" w:hanging="360"/>
      </w:pPr>
      <w:rPr>
        <w:rFonts w:ascii="Times New Roman" w:hAnsi="Times New Roman" w:cs="Times New Roman" w:hint="default"/>
        <w:b/>
        <w:color w:val="1F3864" w:themeColor="accent5" w:themeShade="8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726EB7"/>
    <w:multiLevelType w:val="hybridMultilevel"/>
    <w:tmpl w:val="1D884E90"/>
    <w:lvl w:ilvl="0" w:tplc="66A8B9F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F312E"/>
    <w:multiLevelType w:val="hybridMultilevel"/>
    <w:tmpl w:val="E8D85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310336"/>
    <w:multiLevelType w:val="multilevel"/>
    <w:tmpl w:val="C42A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F2197"/>
    <w:multiLevelType w:val="hybridMultilevel"/>
    <w:tmpl w:val="B0AA0F08"/>
    <w:lvl w:ilvl="0" w:tplc="ED7C51F4">
      <w:start w:val="1"/>
      <w:numFmt w:val="decimal"/>
      <w:lvlText w:val="%1."/>
      <w:lvlJc w:val="left"/>
      <w:pPr>
        <w:ind w:left="360" w:hanging="360"/>
      </w:pPr>
      <w:rPr>
        <w:rFonts w:ascii="Times New Roman" w:hAnsi="Times New Roman" w:cs="Times New Roman" w:hint="default"/>
        <w:b/>
        <w:color w:val="1F3864" w:themeColor="accent5" w:themeShade="8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369824">
    <w:abstractNumId w:val="6"/>
  </w:num>
  <w:num w:numId="2" w16cid:durableId="108204029">
    <w:abstractNumId w:val="1"/>
  </w:num>
  <w:num w:numId="3" w16cid:durableId="872234356">
    <w:abstractNumId w:val="4"/>
  </w:num>
  <w:num w:numId="4" w16cid:durableId="114688041">
    <w:abstractNumId w:val="2"/>
  </w:num>
  <w:num w:numId="5" w16cid:durableId="2080706214">
    <w:abstractNumId w:val="3"/>
  </w:num>
  <w:num w:numId="6" w16cid:durableId="1434204683">
    <w:abstractNumId w:val="7"/>
  </w:num>
  <w:num w:numId="7" w16cid:durableId="916477868">
    <w:abstractNumId w:val="0"/>
  </w:num>
  <w:num w:numId="8" w16cid:durableId="189952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B4"/>
    <w:rsid w:val="00027012"/>
    <w:rsid w:val="00027ED3"/>
    <w:rsid w:val="000A0B0F"/>
    <w:rsid w:val="000B490F"/>
    <w:rsid w:val="000B6631"/>
    <w:rsid w:val="000C4C5A"/>
    <w:rsid w:val="000D554A"/>
    <w:rsid w:val="000D5E42"/>
    <w:rsid w:val="000E110B"/>
    <w:rsid w:val="000E5FCB"/>
    <w:rsid w:val="00105009"/>
    <w:rsid w:val="00116A5E"/>
    <w:rsid w:val="001D38C4"/>
    <w:rsid w:val="001E4CB4"/>
    <w:rsid w:val="002455D6"/>
    <w:rsid w:val="002458B2"/>
    <w:rsid w:val="00261288"/>
    <w:rsid w:val="00281580"/>
    <w:rsid w:val="00296781"/>
    <w:rsid w:val="002A6662"/>
    <w:rsid w:val="002C4E48"/>
    <w:rsid w:val="002D3921"/>
    <w:rsid w:val="002E425E"/>
    <w:rsid w:val="003133B4"/>
    <w:rsid w:val="00347F33"/>
    <w:rsid w:val="003528D1"/>
    <w:rsid w:val="00354856"/>
    <w:rsid w:val="00354DD2"/>
    <w:rsid w:val="0036787F"/>
    <w:rsid w:val="00391BBB"/>
    <w:rsid w:val="00394D54"/>
    <w:rsid w:val="003E0EED"/>
    <w:rsid w:val="003E1726"/>
    <w:rsid w:val="003F3F62"/>
    <w:rsid w:val="00414844"/>
    <w:rsid w:val="00420520"/>
    <w:rsid w:val="004253DC"/>
    <w:rsid w:val="00430854"/>
    <w:rsid w:val="004366D9"/>
    <w:rsid w:val="00451EC6"/>
    <w:rsid w:val="004640A1"/>
    <w:rsid w:val="00491C18"/>
    <w:rsid w:val="004A0B84"/>
    <w:rsid w:val="004A14E2"/>
    <w:rsid w:val="004C53DB"/>
    <w:rsid w:val="00566824"/>
    <w:rsid w:val="00572080"/>
    <w:rsid w:val="00575EBA"/>
    <w:rsid w:val="005C3A4E"/>
    <w:rsid w:val="005D7CEE"/>
    <w:rsid w:val="005E696E"/>
    <w:rsid w:val="005F672D"/>
    <w:rsid w:val="00607BFD"/>
    <w:rsid w:val="00647687"/>
    <w:rsid w:val="006516DE"/>
    <w:rsid w:val="0066035E"/>
    <w:rsid w:val="006652AA"/>
    <w:rsid w:val="006A4A1F"/>
    <w:rsid w:val="006C1140"/>
    <w:rsid w:val="006F3D7D"/>
    <w:rsid w:val="007346E1"/>
    <w:rsid w:val="007366F5"/>
    <w:rsid w:val="007467AA"/>
    <w:rsid w:val="007517BC"/>
    <w:rsid w:val="0075607A"/>
    <w:rsid w:val="00770F75"/>
    <w:rsid w:val="00771780"/>
    <w:rsid w:val="00771CA1"/>
    <w:rsid w:val="00773A9E"/>
    <w:rsid w:val="007904AE"/>
    <w:rsid w:val="00791D18"/>
    <w:rsid w:val="007B3543"/>
    <w:rsid w:val="007B4758"/>
    <w:rsid w:val="007B5961"/>
    <w:rsid w:val="007C5930"/>
    <w:rsid w:val="007F7CFF"/>
    <w:rsid w:val="00814AB9"/>
    <w:rsid w:val="00833CB0"/>
    <w:rsid w:val="008362D6"/>
    <w:rsid w:val="00840E0B"/>
    <w:rsid w:val="00843496"/>
    <w:rsid w:val="00856F49"/>
    <w:rsid w:val="00877D2E"/>
    <w:rsid w:val="008839E9"/>
    <w:rsid w:val="008A1205"/>
    <w:rsid w:val="008C465F"/>
    <w:rsid w:val="0094784B"/>
    <w:rsid w:val="00953064"/>
    <w:rsid w:val="0096728C"/>
    <w:rsid w:val="00993467"/>
    <w:rsid w:val="009B55E1"/>
    <w:rsid w:val="009D27C1"/>
    <w:rsid w:val="00A018E6"/>
    <w:rsid w:val="00A5038F"/>
    <w:rsid w:val="00A76BEC"/>
    <w:rsid w:val="00A9226E"/>
    <w:rsid w:val="00AC095E"/>
    <w:rsid w:val="00AC706A"/>
    <w:rsid w:val="00B01B1B"/>
    <w:rsid w:val="00B16684"/>
    <w:rsid w:val="00B37561"/>
    <w:rsid w:val="00B5418F"/>
    <w:rsid w:val="00B725B4"/>
    <w:rsid w:val="00B87E26"/>
    <w:rsid w:val="00B94B5F"/>
    <w:rsid w:val="00BB2593"/>
    <w:rsid w:val="00BD1E42"/>
    <w:rsid w:val="00C025BC"/>
    <w:rsid w:val="00C258BA"/>
    <w:rsid w:val="00C33C8A"/>
    <w:rsid w:val="00C34E27"/>
    <w:rsid w:val="00C61E3F"/>
    <w:rsid w:val="00C674D3"/>
    <w:rsid w:val="00CC0951"/>
    <w:rsid w:val="00D10A27"/>
    <w:rsid w:val="00D33203"/>
    <w:rsid w:val="00D9533B"/>
    <w:rsid w:val="00D9594F"/>
    <w:rsid w:val="00DA1C75"/>
    <w:rsid w:val="00DC15EC"/>
    <w:rsid w:val="00DF2437"/>
    <w:rsid w:val="00DF674B"/>
    <w:rsid w:val="00E115FE"/>
    <w:rsid w:val="00E14512"/>
    <w:rsid w:val="00E30811"/>
    <w:rsid w:val="00E33467"/>
    <w:rsid w:val="00E53C2C"/>
    <w:rsid w:val="00E6762F"/>
    <w:rsid w:val="00E71914"/>
    <w:rsid w:val="00E71CBC"/>
    <w:rsid w:val="00EC5C8A"/>
    <w:rsid w:val="00EE6668"/>
    <w:rsid w:val="00EE7FE3"/>
    <w:rsid w:val="00EF2B8D"/>
    <w:rsid w:val="00EF5E87"/>
    <w:rsid w:val="00F00D30"/>
    <w:rsid w:val="00F039A4"/>
    <w:rsid w:val="00F235C5"/>
    <w:rsid w:val="00F307E0"/>
    <w:rsid w:val="00F44AF2"/>
    <w:rsid w:val="00F5134D"/>
    <w:rsid w:val="00F61A7E"/>
    <w:rsid w:val="00F72944"/>
    <w:rsid w:val="00F769EB"/>
    <w:rsid w:val="00F8235D"/>
    <w:rsid w:val="00F8385C"/>
    <w:rsid w:val="00F910A5"/>
    <w:rsid w:val="00FA6F30"/>
    <w:rsid w:val="00FD2799"/>
    <w:rsid w:val="00FD5ECF"/>
    <w:rsid w:val="00FF3109"/>
    <w:rsid w:val="00FF4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E41B9"/>
  <w15:chartTrackingRefBased/>
  <w15:docId w15:val="{33A33D9F-131A-43EE-97B5-3DB55E00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Balk1">
    <w:name w:val="heading 1"/>
    <w:basedOn w:val="Normal"/>
    <w:next w:val="Normal"/>
    <w:link w:val="Balk1Char"/>
    <w:uiPriority w:val="9"/>
    <w:qFormat/>
    <w:rsid w:val="0094784B"/>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
    <w:semiHidden/>
    <w:unhideWhenUsed/>
    <w:qFormat/>
    <w:rsid w:val="00A9226E"/>
    <w:pPr>
      <w:keepNext/>
      <w:spacing w:before="240" w:after="60"/>
      <w:outlineLvl w:val="2"/>
    </w:pPr>
    <w:rPr>
      <w:rFonts w:ascii="Cambria" w:hAnsi="Cambria"/>
      <w:b/>
      <w:bCs/>
      <w:sz w:val="26"/>
      <w:szCs w:val="26"/>
    </w:rPr>
  </w:style>
  <w:style w:type="paragraph" w:styleId="Balk5">
    <w:name w:val="heading 5"/>
    <w:basedOn w:val="Normal"/>
    <w:qFormat/>
    <w:rsid w:val="001D38C4"/>
    <w:pPr>
      <w:spacing w:line="260" w:lineRule="atLeast"/>
      <w:outlineLvl w:val="4"/>
    </w:pPr>
    <w:rPr>
      <w:b/>
      <w:bCs/>
      <w:sz w:val="22"/>
      <w:szCs w:val="22"/>
      <w:lang w:val="tr-TR"/>
    </w:rPr>
  </w:style>
  <w:style w:type="paragraph" w:styleId="Balk6">
    <w:name w:val="heading 6"/>
    <w:basedOn w:val="Normal"/>
    <w:qFormat/>
    <w:rsid w:val="001D38C4"/>
    <w:pPr>
      <w:spacing w:line="240" w:lineRule="atLeast"/>
      <w:outlineLvl w:val="5"/>
    </w:pPr>
    <w:rPr>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47687"/>
    <w:rPr>
      <w:rFonts w:ascii="Tahoma" w:hAnsi="Tahoma" w:cs="Tahoma"/>
      <w:sz w:val="16"/>
      <w:szCs w:val="16"/>
    </w:rPr>
  </w:style>
  <w:style w:type="character" w:styleId="Vurgu">
    <w:name w:val="Emphasis"/>
    <w:uiPriority w:val="20"/>
    <w:qFormat/>
    <w:rsid w:val="00FF4149"/>
    <w:rPr>
      <w:i/>
      <w:iCs/>
    </w:rPr>
  </w:style>
  <w:style w:type="character" w:customStyle="1" w:styleId="apple-converted-space">
    <w:name w:val="apple-converted-space"/>
    <w:rsid w:val="00FF4149"/>
  </w:style>
  <w:style w:type="character" w:styleId="Kpr">
    <w:name w:val="Hyperlink"/>
    <w:uiPriority w:val="99"/>
    <w:unhideWhenUsed/>
    <w:rsid w:val="00FF4149"/>
    <w:rPr>
      <w:color w:val="0000FF"/>
      <w:u w:val="single"/>
    </w:rPr>
  </w:style>
  <w:style w:type="paragraph" w:styleId="NormalWeb">
    <w:name w:val="Normal (Web)"/>
    <w:basedOn w:val="Normal"/>
    <w:uiPriority w:val="99"/>
    <w:unhideWhenUsed/>
    <w:rsid w:val="00A9226E"/>
    <w:pPr>
      <w:spacing w:before="100" w:beforeAutospacing="1" w:after="100" w:afterAutospacing="1"/>
    </w:pPr>
    <w:rPr>
      <w:lang w:eastAsia="en-US"/>
    </w:rPr>
  </w:style>
  <w:style w:type="character" w:customStyle="1" w:styleId="Balk3Char">
    <w:name w:val="Başlık 3 Char"/>
    <w:link w:val="Balk3"/>
    <w:uiPriority w:val="9"/>
    <w:semiHidden/>
    <w:rsid w:val="00A9226E"/>
    <w:rPr>
      <w:rFonts w:ascii="Cambria" w:eastAsia="Times New Roman" w:hAnsi="Cambria" w:cs="Times New Roman"/>
      <w:b/>
      <w:bCs/>
      <w:sz w:val="26"/>
      <w:szCs w:val="26"/>
      <w:lang w:eastAsia="tr-TR"/>
    </w:rPr>
  </w:style>
  <w:style w:type="character" w:customStyle="1" w:styleId="Balk1Char">
    <w:name w:val="Başlık 1 Char"/>
    <w:link w:val="Balk1"/>
    <w:uiPriority w:val="9"/>
    <w:rsid w:val="0094784B"/>
    <w:rPr>
      <w:rFonts w:ascii="Cambria" w:eastAsia="Times New Roman" w:hAnsi="Cambria" w:cs="Times New Roman"/>
      <w:b/>
      <w:bCs/>
      <w:kern w:val="32"/>
      <w:sz w:val="32"/>
      <w:szCs w:val="32"/>
      <w:lang w:eastAsia="tr-TR"/>
    </w:rPr>
  </w:style>
  <w:style w:type="paragraph" w:styleId="stBilgi">
    <w:name w:val="header"/>
    <w:basedOn w:val="Normal"/>
    <w:link w:val="stBilgiChar"/>
    <w:rsid w:val="00E71914"/>
    <w:pPr>
      <w:tabs>
        <w:tab w:val="center" w:pos="4536"/>
        <w:tab w:val="right" w:pos="9072"/>
      </w:tabs>
    </w:pPr>
    <w:rPr>
      <w:lang w:eastAsia="en-US"/>
    </w:rPr>
  </w:style>
  <w:style w:type="character" w:customStyle="1" w:styleId="stBilgiChar">
    <w:name w:val="Üst Bilgi Char"/>
    <w:link w:val="stBilgi"/>
    <w:rsid w:val="00E71914"/>
    <w:rPr>
      <w:sz w:val="24"/>
      <w:szCs w:val="24"/>
    </w:rPr>
  </w:style>
  <w:style w:type="paragraph" w:styleId="AltBilgi">
    <w:name w:val="footer"/>
    <w:basedOn w:val="Normal"/>
    <w:link w:val="AltBilgiChar"/>
    <w:unhideWhenUsed/>
    <w:rsid w:val="00E71914"/>
    <w:pPr>
      <w:tabs>
        <w:tab w:val="center" w:pos="4680"/>
        <w:tab w:val="right" w:pos="9360"/>
      </w:tabs>
    </w:pPr>
  </w:style>
  <w:style w:type="character" w:customStyle="1" w:styleId="AltBilgiChar">
    <w:name w:val="Alt Bilgi Char"/>
    <w:link w:val="AltBilgi"/>
    <w:rsid w:val="00E71914"/>
    <w:rPr>
      <w:sz w:val="24"/>
      <w:szCs w:val="24"/>
      <w:lang w:eastAsia="tr-TR"/>
    </w:rPr>
  </w:style>
  <w:style w:type="table" w:styleId="DzTablo1">
    <w:name w:val="Plain Table 1"/>
    <w:basedOn w:val="NormalTablo"/>
    <w:uiPriority w:val="41"/>
    <w:rsid w:val="00E334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59"/>
    <w:rsid w:val="00C6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5942">
      <w:bodyDiv w:val="1"/>
      <w:marLeft w:val="0"/>
      <w:marRight w:val="0"/>
      <w:marTop w:val="0"/>
      <w:marBottom w:val="0"/>
      <w:divBdr>
        <w:top w:val="none" w:sz="0" w:space="0" w:color="auto"/>
        <w:left w:val="none" w:sz="0" w:space="0" w:color="auto"/>
        <w:bottom w:val="none" w:sz="0" w:space="0" w:color="auto"/>
        <w:right w:val="none" w:sz="0" w:space="0" w:color="auto"/>
      </w:divBdr>
    </w:div>
    <w:div w:id="753673656">
      <w:bodyDiv w:val="1"/>
      <w:marLeft w:val="0"/>
      <w:marRight w:val="0"/>
      <w:marTop w:val="0"/>
      <w:marBottom w:val="0"/>
      <w:divBdr>
        <w:top w:val="none" w:sz="0" w:space="0" w:color="auto"/>
        <w:left w:val="none" w:sz="0" w:space="0" w:color="auto"/>
        <w:bottom w:val="none" w:sz="0" w:space="0" w:color="auto"/>
        <w:right w:val="none" w:sz="0" w:space="0" w:color="auto"/>
      </w:divBdr>
    </w:div>
    <w:div w:id="1274436636">
      <w:bodyDiv w:val="1"/>
      <w:marLeft w:val="0"/>
      <w:marRight w:val="0"/>
      <w:marTop w:val="0"/>
      <w:marBottom w:val="0"/>
      <w:divBdr>
        <w:top w:val="none" w:sz="0" w:space="0" w:color="auto"/>
        <w:left w:val="none" w:sz="0" w:space="0" w:color="auto"/>
        <w:bottom w:val="none" w:sz="0" w:space="0" w:color="auto"/>
        <w:right w:val="none" w:sz="0" w:space="0" w:color="auto"/>
      </w:divBdr>
    </w:div>
    <w:div w:id="1511526514">
      <w:bodyDiv w:val="1"/>
      <w:marLeft w:val="0"/>
      <w:marRight w:val="0"/>
      <w:marTop w:val="0"/>
      <w:marBottom w:val="0"/>
      <w:divBdr>
        <w:top w:val="none" w:sz="0" w:space="0" w:color="auto"/>
        <w:left w:val="none" w:sz="0" w:space="0" w:color="auto"/>
        <w:bottom w:val="none" w:sz="0" w:space="0" w:color="auto"/>
        <w:right w:val="none" w:sz="0" w:space="0" w:color="auto"/>
      </w:divBdr>
    </w:div>
    <w:div w:id="1674146568">
      <w:bodyDiv w:val="1"/>
      <w:marLeft w:val="0"/>
      <w:marRight w:val="0"/>
      <w:marTop w:val="0"/>
      <w:marBottom w:val="0"/>
      <w:divBdr>
        <w:top w:val="none" w:sz="0" w:space="0" w:color="auto"/>
        <w:left w:val="none" w:sz="0" w:space="0" w:color="auto"/>
        <w:bottom w:val="none" w:sz="0" w:space="0" w:color="auto"/>
        <w:right w:val="none" w:sz="0" w:space="0" w:color="auto"/>
      </w:divBdr>
    </w:div>
    <w:div w:id="1808087622">
      <w:bodyDiv w:val="1"/>
      <w:marLeft w:val="0"/>
      <w:marRight w:val="0"/>
      <w:marTop w:val="0"/>
      <w:marBottom w:val="0"/>
      <w:divBdr>
        <w:top w:val="none" w:sz="0" w:space="0" w:color="auto"/>
        <w:left w:val="none" w:sz="0" w:space="0" w:color="auto"/>
        <w:bottom w:val="none" w:sz="0" w:space="0" w:color="auto"/>
        <w:right w:val="none" w:sz="0" w:space="0" w:color="auto"/>
      </w:divBdr>
    </w:div>
    <w:div w:id="1937009375">
      <w:bodyDiv w:val="1"/>
      <w:marLeft w:val="0"/>
      <w:marRight w:val="0"/>
      <w:marTop w:val="0"/>
      <w:marBottom w:val="0"/>
      <w:divBdr>
        <w:top w:val="none" w:sz="0" w:space="0" w:color="auto"/>
        <w:left w:val="none" w:sz="0" w:space="0" w:color="auto"/>
        <w:bottom w:val="none" w:sz="0" w:space="0" w:color="auto"/>
        <w:right w:val="none" w:sz="0" w:space="0" w:color="auto"/>
      </w:divBdr>
    </w:div>
    <w:div w:id="20183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30</Words>
  <Characters>173</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Date: August 15, 2008</vt:lpstr>
      <vt:lpstr>Date: August 15, 2008</vt:lpstr>
    </vt:vector>
  </TitlesOfParts>
  <Company>Toshiba</Company>
  <LinksUpToDate>false</LinksUpToDate>
  <CharactersWithSpaces>202</CharactersWithSpaces>
  <SharedDoc>false</SharedDoc>
  <HLinks>
    <vt:vector size="12" baseType="variant">
      <vt:variant>
        <vt:i4>589934</vt:i4>
      </vt:variant>
      <vt:variant>
        <vt:i4>9</vt:i4>
      </vt:variant>
      <vt:variant>
        <vt:i4>0</vt:i4>
      </vt:variant>
      <vt:variant>
        <vt:i4>5</vt:i4>
      </vt:variant>
      <vt:variant>
        <vt:lpwstr>mailto:myilmaz@itu.edu.tr</vt:lpwstr>
      </vt:variant>
      <vt:variant>
        <vt:lpwstr/>
      </vt:variant>
      <vt:variant>
        <vt:i4>589934</vt:i4>
      </vt:variant>
      <vt:variant>
        <vt:i4>3</vt:i4>
      </vt:variant>
      <vt:variant>
        <vt:i4>0</vt:i4>
      </vt:variant>
      <vt:variant>
        <vt:i4>5</vt:i4>
      </vt:variant>
      <vt:variant>
        <vt:lpwstr>mailto:myilmaz@itu.edu.tr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15, 2008</dc:title>
  <dc:subject/>
  <dc:creator>mekatro-new</dc:creator>
  <cp:keywords/>
  <cp:lastModifiedBy>omer cihan kivanc</cp:lastModifiedBy>
  <cp:revision>6</cp:revision>
  <cp:lastPrinted>2018-12-26T08:35:00Z</cp:lastPrinted>
  <dcterms:created xsi:type="dcterms:W3CDTF">2018-12-26T08:29:00Z</dcterms:created>
  <dcterms:modified xsi:type="dcterms:W3CDTF">2023-11-24T22:19:00Z</dcterms:modified>
</cp:coreProperties>
</file>